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F43D" w14:textId="77777777" w:rsidR="00143A66" w:rsidRDefault="00143A66" w:rsidP="005B3F2B">
      <w:pPr>
        <w:jc w:val="center"/>
        <w:rPr>
          <w:rFonts w:ascii="Arial" w:hAnsi="Arial" w:cs="Arial"/>
          <w:b/>
          <w:i/>
          <w:sz w:val="44"/>
          <w:szCs w:val="44"/>
          <w:u w:val="single"/>
          <w14:shadow w14:blurRad="50800" w14:dist="38100" w14:dir="2700000" w14:sx="100000" w14:sy="100000" w14:kx="0" w14:ky="0" w14:algn="tl">
            <w14:srgbClr w14:val="000000">
              <w14:alpha w14:val="60000"/>
            </w14:srgbClr>
          </w14:shadow>
        </w:rPr>
      </w:pPr>
    </w:p>
    <w:p w14:paraId="19B09749" w14:textId="77777777" w:rsidR="005B3F2B" w:rsidRDefault="005B3F2B" w:rsidP="005B3F2B">
      <w:pPr>
        <w:jc w:val="center"/>
        <w:rPr>
          <w:rFonts w:ascii="Arial" w:hAnsi="Arial" w:cs="Arial"/>
          <w:b/>
          <w:i/>
          <w:color w:val="auto"/>
          <w:sz w:val="44"/>
          <w:szCs w:val="44"/>
          <w:u w:val="single"/>
          <w14:shadow w14:blurRad="50800" w14:dist="38100" w14:dir="2700000" w14:sx="100000" w14:sy="100000" w14:kx="0" w14:ky="0" w14:algn="tl">
            <w14:srgbClr w14:val="000000">
              <w14:alpha w14:val="60000"/>
            </w14:srgbClr>
          </w14:shadow>
        </w:rPr>
      </w:pPr>
      <w:r>
        <w:rPr>
          <w:rFonts w:ascii="Arial" w:hAnsi="Arial" w:cs="Arial"/>
          <w:b/>
          <w:i/>
          <w:sz w:val="44"/>
          <w:szCs w:val="44"/>
          <w:u w:val="single"/>
          <w14:shadow w14:blurRad="50800" w14:dist="38100" w14:dir="2700000" w14:sx="100000" w14:sy="100000" w14:kx="0" w14:ky="0" w14:algn="tl">
            <w14:srgbClr w14:val="000000">
              <w14:alpha w14:val="60000"/>
            </w14:srgbClr>
          </w14:shadow>
        </w:rPr>
        <w:t>EDITAL DE LICITAÇÃO</w:t>
      </w:r>
    </w:p>
    <w:p w14:paraId="26A89E2B" w14:textId="77777777" w:rsidR="005B3F2B" w:rsidRDefault="005B3F2B" w:rsidP="005B3F2B">
      <w:pPr>
        <w:rPr>
          <w:rFonts w:ascii="Arial" w:hAnsi="Arial" w:cs="Arial"/>
          <w:b/>
          <w:i/>
          <w:sz w:val="44"/>
          <w:szCs w:val="44"/>
          <w14:shadow w14:blurRad="50800" w14:dist="38100" w14:dir="2700000" w14:sx="100000" w14:sy="100000" w14:kx="0" w14:ky="0" w14:algn="tl">
            <w14:srgbClr w14:val="000000">
              <w14:alpha w14:val="60000"/>
            </w14:srgbClr>
          </w14:shadow>
        </w:rPr>
      </w:pPr>
    </w:p>
    <w:p w14:paraId="2DC89883"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r>
        <w:rPr>
          <w:rFonts w:ascii="Arial" w:hAnsi="Arial" w:cs="Arial"/>
          <w:b/>
          <w:i/>
          <w:sz w:val="44"/>
          <w:szCs w:val="44"/>
          <w14:shadow w14:blurRad="50800" w14:dist="38100" w14:dir="2700000" w14:sx="100000" w14:sy="100000" w14:kx="0" w14:ky="0" w14:algn="tl">
            <w14:srgbClr w14:val="000000">
              <w14:alpha w14:val="60000"/>
            </w14:srgbClr>
          </w14:shadow>
        </w:rPr>
        <w:t xml:space="preserve">Processo Administrativo nº </w:t>
      </w:r>
      <w:r w:rsidR="00AF1263">
        <w:rPr>
          <w:rFonts w:ascii="Arial" w:hAnsi="Arial" w:cs="Arial"/>
          <w:b/>
          <w:i/>
          <w:sz w:val="44"/>
          <w:szCs w:val="44"/>
          <w14:shadow w14:blurRad="50800" w14:dist="38100" w14:dir="2700000" w14:sx="100000" w14:sy="100000" w14:kx="0" w14:ky="0" w14:algn="tl">
            <w14:srgbClr w14:val="000000">
              <w14:alpha w14:val="60000"/>
            </w14:srgbClr>
          </w14:shadow>
        </w:rPr>
        <w:t>160103/2023</w:t>
      </w:r>
    </w:p>
    <w:p w14:paraId="038F989C"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36DE42EF" w14:textId="77777777" w:rsidR="009A3B86" w:rsidRDefault="009A3B86"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07BA8F63"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r>
        <w:rPr>
          <w:rFonts w:ascii="Arial" w:hAnsi="Arial" w:cs="Arial"/>
          <w:b/>
          <w:i/>
          <w:sz w:val="44"/>
          <w:szCs w:val="44"/>
          <w14:shadow w14:blurRad="50800" w14:dist="38100" w14:dir="2700000" w14:sx="100000" w14:sy="100000" w14:kx="0" w14:ky="0" w14:algn="tl">
            <w14:srgbClr w14:val="000000">
              <w14:alpha w14:val="60000"/>
            </w14:srgbClr>
          </w14:shadow>
        </w:rPr>
        <w:t xml:space="preserve">PREGÃO ELETRÔNICO Nº </w:t>
      </w:r>
      <w:r w:rsidR="00AF1263">
        <w:rPr>
          <w:rFonts w:ascii="Arial" w:hAnsi="Arial" w:cs="Arial"/>
          <w:b/>
          <w:i/>
          <w:sz w:val="44"/>
          <w:szCs w:val="44"/>
          <w14:shadow w14:blurRad="50800" w14:dist="38100" w14:dir="2700000" w14:sx="100000" w14:sy="100000" w14:kx="0" w14:ky="0" w14:algn="tl">
            <w14:srgbClr w14:val="000000">
              <w14:alpha w14:val="60000"/>
            </w14:srgbClr>
          </w14:shadow>
        </w:rPr>
        <w:t>008/2023</w:t>
      </w:r>
    </w:p>
    <w:p w14:paraId="1B1B8429" w14:textId="77777777" w:rsidR="005B3F2B" w:rsidRDefault="005B3F2B" w:rsidP="005B3F2B">
      <w:pPr>
        <w:ind w:left="360"/>
        <w:jc w:val="center"/>
        <w:rPr>
          <w:rFonts w:ascii="Arial" w:hAnsi="Arial" w:cs="Arial"/>
          <w:b/>
          <w:bCs/>
          <w:sz w:val="44"/>
          <w:szCs w:val="44"/>
        </w:rPr>
      </w:pPr>
      <w:r>
        <w:rPr>
          <w:rFonts w:ascii="Arial" w:hAnsi="Arial" w:cs="Arial"/>
          <w:b/>
          <w:i/>
          <w:sz w:val="44"/>
          <w:szCs w:val="44"/>
          <w14:shadow w14:blurRad="50800" w14:dist="38100" w14:dir="2700000" w14:sx="100000" w14:sy="100000" w14:kx="0" w14:ky="0" w14:algn="tl">
            <w14:srgbClr w14:val="000000">
              <w14:alpha w14:val="60000"/>
            </w14:srgbClr>
          </w14:shadow>
        </w:rPr>
        <w:t>Sistema de Registro de Preços</w:t>
      </w:r>
    </w:p>
    <w:p w14:paraId="09A9DF68" w14:textId="77777777" w:rsidR="005B3F2B" w:rsidRDefault="005B3F2B" w:rsidP="005B3F2B">
      <w:pPr>
        <w:keepNext/>
        <w:rPr>
          <w:rFonts w:ascii="Arial" w:hAnsi="Arial" w:cs="Arial"/>
          <w:b/>
          <w:bCs/>
          <w:sz w:val="44"/>
          <w:szCs w:val="44"/>
        </w:rPr>
      </w:pPr>
    </w:p>
    <w:p w14:paraId="54EC4955" w14:textId="77777777" w:rsidR="005B3F2B" w:rsidRDefault="005B3F2B" w:rsidP="005B3F2B">
      <w:pPr>
        <w:ind w:left="360"/>
        <w:jc w:val="center"/>
        <w:rPr>
          <w:rFonts w:ascii="Arial" w:hAnsi="Arial" w:cs="Arial"/>
          <w:b/>
          <w:i/>
          <w:sz w:val="44"/>
          <w:szCs w:val="44"/>
          <w:u w:val="single"/>
          <w14:shadow w14:blurRad="50800" w14:dist="38100" w14:dir="2700000" w14:sx="100000" w14:sy="100000" w14:kx="0" w14:ky="0" w14:algn="tl">
            <w14:srgbClr w14:val="000000">
              <w14:alpha w14:val="60000"/>
            </w14:srgbClr>
          </w14:shadow>
        </w:rPr>
      </w:pPr>
      <w:r>
        <w:rPr>
          <w:rFonts w:ascii="Arial" w:hAnsi="Arial" w:cs="Arial"/>
          <w:b/>
          <w:i/>
          <w:sz w:val="44"/>
          <w:szCs w:val="44"/>
          <w:u w:val="single"/>
          <w14:shadow w14:blurRad="50800" w14:dist="38100" w14:dir="2700000" w14:sx="100000" w14:sy="100000" w14:kx="0" w14:ky="0" w14:algn="tl">
            <w14:srgbClr w14:val="000000">
              <w14:alpha w14:val="60000"/>
            </w14:srgbClr>
          </w14:shadow>
        </w:rPr>
        <w:t>Objeto:</w:t>
      </w:r>
    </w:p>
    <w:p w14:paraId="07C636B2"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5A2D04F5" w14:textId="77777777" w:rsidR="005B3F2B" w:rsidRDefault="00AF1263" w:rsidP="005B3F2B">
      <w:pPr>
        <w:ind w:left="360"/>
        <w:jc w:val="both"/>
        <w:rPr>
          <w:rFonts w:ascii="Arial" w:hAnsi="Arial" w:cs="Arial"/>
          <w:b/>
          <w:i/>
          <w:sz w:val="44"/>
          <w:szCs w:val="44"/>
          <w14:shadow w14:blurRad="50800" w14:dist="38100" w14:dir="2700000" w14:sx="100000" w14:sy="100000" w14:kx="0" w14:ky="0" w14:algn="tl">
            <w14:srgbClr w14:val="000000">
              <w14:alpha w14:val="60000"/>
            </w14:srgbClr>
          </w14:shadow>
        </w:rPr>
      </w:pPr>
      <w:r w:rsidRPr="00AF1263">
        <w:rPr>
          <w:rFonts w:ascii="Arial" w:hAnsi="Arial" w:cs="Arial"/>
          <w:b/>
          <w:i/>
          <w:sz w:val="44"/>
          <w:szCs w:val="44"/>
          <w14:shadow w14:blurRad="50800" w14:dist="38100" w14:dir="2700000" w14:sx="100000" w14:sy="100000" w14:kx="0" w14:ky="0" w14:algn="tl">
            <w14:srgbClr w14:val="000000">
              <w14:alpha w14:val="60000"/>
            </w14:srgbClr>
          </w14:shadow>
        </w:rPr>
        <w:t>Contratação de empresa para o futuro e eventual fornecimento de gás de cozinha tipo GLP 13 KG (Recarga) e vasilhame tipo GLP 13 KG para gás de cozinha para atender as necessidades das Secretarias Municipais</w:t>
      </w:r>
      <w:r w:rsidR="005B3F2B">
        <w:rPr>
          <w:rFonts w:ascii="Arial" w:hAnsi="Arial" w:cs="Arial"/>
          <w:b/>
          <w:i/>
          <w:sz w:val="44"/>
          <w:szCs w:val="44"/>
          <w14:shadow w14:blurRad="50800" w14:dist="38100" w14:dir="2700000" w14:sx="100000" w14:sy="100000" w14:kx="0" w14:ky="0" w14:algn="tl">
            <w14:srgbClr w14:val="000000">
              <w14:alpha w14:val="60000"/>
            </w14:srgbClr>
          </w14:shadow>
        </w:rPr>
        <w:t>.</w:t>
      </w:r>
    </w:p>
    <w:p w14:paraId="0C2410FC" w14:textId="77777777" w:rsidR="005B3F2B" w:rsidRPr="0034294E" w:rsidRDefault="005B3F2B" w:rsidP="005B3F2B">
      <w:pPr>
        <w:ind w:left="360"/>
        <w:jc w:val="both"/>
        <w:rPr>
          <w:rFonts w:ascii="Arial" w:hAnsi="Arial" w:cs="Arial"/>
          <w:b/>
          <w:i/>
          <w:sz w:val="44"/>
          <w:szCs w:val="44"/>
          <w14:shadow w14:blurRad="50800" w14:dist="38100" w14:dir="2700000" w14:sx="100000" w14:sy="100000" w14:kx="0" w14:ky="0" w14:algn="tl">
            <w14:srgbClr w14:val="000000">
              <w14:alpha w14:val="60000"/>
            </w14:srgbClr>
          </w14:shadow>
        </w:rPr>
      </w:pPr>
    </w:p>
    <w:p w14:paraId="5EAC4F30"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1366D4C2" w14:textId="77777777" w:rsidR="009A3B86" w:rsidRDefault="009A3B86"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6AFCD4AA" w14:textId="77777777" w:rsidR="005B3F2B" w:rsidRDefault="005B3F2B" w:rsidP="005B3F2B">
      <w:pPr>
        <w:ind w:left="360"/>
        <w:jc w:val="center"/>
        <w:rPr>
          <w:rFonts w:ascii="Arial" w:hAnsi="Arial" w:cs="Arial"/>
          <w:b/>
          <w:i/>
          <w:sz w:val="44"/>
          <w:szCs w:val="44"/>
          <w14:shadow w14:blurRad="50800" w14:dist="38100" w14:dir="2700000" w14:sx="100000" w14:sy="100000" w14:kx="0" w14:ky="0" w14:algn="tl">
            <w14:srgbClr w14:val="000000">
              <w14:alpha w14:val="60000"/>
            </w14:srgbClr>
          </w14:shadow>
        </w:rPr>
      </w:pPr>
    </w:p>
    <w:p w14:paraId="007774D3" w14:textId="77777777" w:rsidR="005B3F2B" w:rsidRDefault="005B3F2B" w:rsidP="008A0DA6">
      <w:pPr>
        <w:jc w:val="center"/>
        <w:rPr>
          <w:rFonts w:ascii="Arial" w:hAnsi="Arial" w:cs="Arial"/>
          <w:b/>
          <w:i/>
          <w:sz w:val="44"/>
          <w:szCs w:val="44"/>
          <w14:shadow w14:blurRad="50800" w14:dist="38100" w14:dir="2700000" w14:sx="100000" w14:sy="100000" w14:kx="0" w14:ky="0" w14:algn="tl">
            <w14:srgbClr w14:val="000000">
              <w14:alpha w14:val="60000"/>
            </w14:srgbClr>
          </w14:shadow>
        </w:rPr>
      </w:pPr>
      <w:r>
        <w:rPr>
          <w:rFonts w:ascii="Arial" w:hAnsi="Arial" w:cs="Arial"/>
          <w:b/>
          <w:i/>
          <w:sz w:val="44"/>
          <w:szCs w:val="44"/>
          <w14:shadow w14:blurRad="50800" w14:dist="38100" w14:dir="2700000" w14:sx="100000" w14:sy="100000" w14:kx="0" w14:ky="0" w14:algn="tl">
            <w14:srgbClr w14:val="000000">
              <w14:alpha w14:val="60000"/>
            </w14:srgbClr>
          </w14:shadow>
        </w:rPr>
        <w:t xml:space="preserve">Data da Abertura: </w:t>
      </w:r>
      <w:r w:rsidR="00A34112">
        <w:rPr>
          <w:rFonts w:ascii="Arial" w:hAnsi="Arial" w:cs="Arial"/>
          <w:b/>
          <w:i/>
          <w:sz w:val="44"/>
          <w:szCs w:val="44"/>
          <w14:shadow w14:blurRad="50800" w14:dist="38100" w14:dir="2700000" w14:sx="100000" w14:sy="100000" w14:kx="0" w14:ky="0" w14:algn="tl">
            <w14:srgbClr w14:val="000000">
              <w14:alpha w14:val="60000"/>
            </w14:srgbClr>
          </w14:shadow>
        </w:rPr>
        <w:t>1</w:t>
      </w:r>
      <w:r w:rsidR="00AF1263">
        <w:rPr>
          <w:rFonts w:ascii="Arial" w:hAnsi="Arial" w:cs="Arial"/>
          <w:b/>
          <w:i/>
          <w:sz w:val="44"/>
          <w:szCs w:val="44"/>
          <w14:shadow w14:blurRad="50800" w14:dist="38100" w14:dir="2700000" w14:sx="100000" w14:sy="100000" w14:kx="0" w14:ky="0" w14:algn="tl">
            <w14:srgbClr w14:val="000000">
              <w14:alpha w14:val="60000"/>
            </w14:srgbClr>
          </w14:shadow>
        </w:rPr>
        <w:t>4</w:t>
      </w:r>
      <w:r w:rsidR="00A34112">
        <w:rPr>
          <w:rFonts w:ascii="Arial" w:hAnsi="Arial" w:cs="Arial"/>
          <w:b/>
          <w:i/>
          <w:sz w:val="44"/>
          <w:szCs w:val="44"/>
          <w14:shadow w14:blurRad="50800" w14:dist="38100" w14:dir="2700000" w14:sx="100000" w14:sy="100000" w14:kx="0" w14:ky="0" w14:algn="tl">
            <w14:srgbClr w14:val="000000">
              <w14:alpha w14:val="60000"/>
            </w14:srgbClr>
          </w14:shadow>
        </w:rPr>
        <w:t xml:space="preserve"> de fevereiro</w:t>
      </w:r>
      <w:r w:rsidR="004B2710">
        <w:rPr>
          <w:rFonts w:ascii="Arial" w:hAnsi="Arial" w:cs="Arial"/>
          <w:b/>
          <w:i/>
          <w:sz w:val="44"/>
          <w:szCs w:val="44"/>
          <w14:shadow w14:blurRad="50800" w14:dist="38100" w14:dir="2700000" w14:sx="100000" w14:sy="100000" w14:kx="0" w14:ky="0" w14:algn="tl">
            <w14:srgbClr w14:val="000000">
              <w14:alpha w14:val="60000"/>
            </w14:srgbClr>
          </w14:shadow>
        </w:rPr>
        <w:t xml:space="preserve"> de 2023</w:t>
      </w:r>
      <w:r>
        <w:rPr>
          <w:rFonts w:ascii="Arial" w:hAnsi="Arial" w:cs="Arial"/>
          <w:b/>
          <w:i/>
          <w:sz w:val="44"/>
          <w:szCs w:val="44"/>
          <w14:shadow w14:blurRad="50800" w14:dist="38100" w14:dir="2700000" w14:sx="100000" w14:sy="100000" w14:kx="0" w14:ky="0" w14:algn="tl">
            <w14:srgbClr w14:val="000000">
              <w14:alpha w14:val="60000"/>
            </w14:srgbClr>
          </w14:shadow>
        </w:rPr>
        <w:t>.</w:t>
      </w:r>
    </w:p>
    <w:p w14:paraId="01C967E5" w14:textId="77777777" w:rsidR="005B3F2B" w:rsidRDefault="005B3F2B" w:rsidP="005B3F2B">
      <w:pPr>
        <w:jc w:val="both"/>
        <w:rPr>
          <w:rFonts w:ascii="Arial" w:hAnsi="Arial" w:cs="Arial"/>
          <w:b/>
          <w:sz w:val="20"/>
          <w:szCs w:val="20"/>
        </w:rPr>
      </w:pPr>
      <w:r>
        <w:rPr>
          <w:b/>
          <w:sz w:val="18"/>
          <w:szCs w:val="18"/>
        </w:rPr>
        <w:lastRenderedPageBreak/>
        <w:t>P</w:t>
      </w:r>
      <w:r>
        <w:rPr>
          <w:rFonts w:ascii="Arial" w:hAnsi="Arial" w:cs="Arial"/>
          <w:b/>
          <w:sz w:val="20"/>
          <w:szCs w:val="20"/>
        </w:rPr>
        <w:t xml:space="preserve">rocesso Administrativo nº </w:t>
      </w:r>
      <w:r w:rsidR="00AF1263">
        <w:rPr>
          <w:rFonts w:ascii="Arial" w:hAnsi="Arial" w:cs="Arial"/>
          <w:b/>
          <w:sz w:val="20"/>
          <w:szCs w:val="20"/>
        </w:rPr>
        <w:t>160103/2023</w:t>
      </w:r>
    </w:p>
    <w:p w14:paraId="26A37A3C" w14:textId="77777777" w:rsidR="005B3F2B" w:rsidRDefault="005B3F2B" w:rsidP="005B3F2B">
      <w:pPr>
        <w:jc w:val="both"/>
        <w:rPr>
          <w:rFonts w:ascii="Arial" w:hAnsi="Arial" w:cs="Arial"/>
          <w:b/>
          <w:sz w:val="20"/>
          <w:szCs w:val="20"/>
        </w:rPr>
      </w:pPr>
      <w:r>
        <w:rPr>
          <w:rFonts w:ascii="Arial" w:hAnsi="Arial" w:cs="Arial"/>
          <w:b/>
          <w:sz w:val="20"/>
          <w:szCs w:val="20"/>
        </w:rPr>
        <w:t xml:space="preserve">PREGÃO ELETRÔNICO N.º </w:t>
      </w:r>
      <w:r w:rsidR="00AF1263">
        <w:rPr>
          <w:rFonts w:ascii="Arial" w:hAnsi="Arial" w:cs="Arial"/>
          <w:b/>
          <w:sz w:val="20"/>
          <w:szCs w:val="20"/>
        </w:rPr>
        <w:t>008/2023</w:t>
      </w:r>
      <w:r>
        <w:rPr>
          <w:rFonts w:ascii="Arial" w:hAnsi="Arial" w:cs="Arial"/>
          <w:b/>
          <w:sz w:val="20"/>
          <w:szCs w:val="20"/>
        </w:rPr>
        <w:t xml:space="preserve"> – SISTEMA DE REGISTRO DE PREÇOS</w:t>
      </w:r>
    </w:p>
    <w:p w14:paraId="68951E0E" w14:textId="77777777" w:rsidR="005B3F2B" w:rsidRDefault="005B3F2B" w:rsidP="005B3F2B">
      <w:pPr>
        <w:jc w:val="both"/>
        <w:rPr>
          <w:rFonts w:ascii="Arial" w:hAnsi="Arial" w:cs="Arial"/>
          <w:b/>
          <w:sz w:val="20"/>
          <w:szCs w:val="20"/>
        </w:rPr>
      </w:pPr>
      <w:r>
        <w:rPr>
          <w:rFonts w:ascii="Arial" w:hAnsi="Arial" w:cs="Arial"/>
          <w:b/>
          <w:sz w:val="20"/>
          <w:szCs w:val="20"/>
        </w:rPr>
        <w:t>TIPO: MENOR PREÇO/ ITEM</w:t>
      </w:r>
    </w:p>
    <w:p w14:paraId="3BAEF0DD" w14:textId="77777777" w:rsidR="005B3F2B" w:rsidRDefault="005B3F2B" w:rsidP="005B3F2B">
      <w:pPr>
        <w:jc w:val="both"/>
        <w:rPr>
          <w:rFonts w:ascii="Arial" w:hAnsi="Arial" w:cs="Arial"/>
          <w:b/>
          <w:sz w:val="20"/>
          <w:szCs w:val="20"/>
        </w:rPr>
      </w:pPr>
      <w:r>
        <w:rPr>
          <w:rFonts w:ascii="Arial" w:hAnsi="Arial" w:cs="Arial"/>
          <w:b/>
          <w:sz w:val="20"/>
          <w:szCs w:val="20"/>
        </w:rPr>
        <w:t xml:space="preserve">DATA: </w:t>
      </w:r>
      <w:r w:rsidR="00A34112">
        <w:rPr>
          <w:rFonts w:ascii="Arial" w:hAnsi="Arial" w:cs="Arial"/>
          <w:b/>
          <w:sz w:val="20"/>
          <w:szCs w:val="20"/>
        </w:rPr>
        <w:t>1</w:t>
      </w:r>
      <w:r w:rsidR="00AF1263">
        <w:rPr>
          <w:rFonts w:ascii="Arial" w:hAnsi="Arial" w:cs="Arial"/>
          <w:b/>
          <w:sz w:val="20"/>
          <w:szCs w:val="20"/>
        </w:rPr>
        <w:t>4</w:t>
      </w:r>
      <w:r w:rsidR="00A34112">
        <w:rPr>
          <w:rFonts w:ascii="Arial" w:hAnsi="Arial" w:cs="Arial"/>
          <w:b/>
          <w:sz w:val="20"/>
          <w:szCs w:val="20"/>
        </w:rPr>
        <w:t>/02</w:t>
      </w:r>
      <w:r w:rsidR="004B2710">
        <w:rPr>
          <w:rFonts w:ascii="Arial" w:hAnsi="Arial" w:cs="Arial"/>
          <w:b/>
          <w:sz w:val="20"/>
          <w:szCs w:val="20"/>
        </w:rPr>
        <w:t>/2023</w:t>
      </w:r>
      <w:r>
        <w:rPr>
          <w:rFonts w:ascii="Arial" w:hAnsi="Arial" w:cs="Arial"/>
          <w:b/>
          <w:sz w:val="20"/>
          <w:szCs w:val="20"/>
        </w:rPr>
        <w:t xml:space="preserve"> </w:t>
      </w:r>
    </w:p>
    <w:p w14:paraId="415B347D" w14:textId="77777777" w:rsidR="005B3F2B" w:rsidRDefault="005B3F2B" w:rsidP="005B3F2B">
      <w:pPr>
        <w:jc w:val="both"/>
        <w:rPr>
          <w:rFonts w:ascii="Arial" w:hAnsi="Arial" w:cs="Arial"/>
          <w:b/>
          <w:sz w:val="20"/>
          <w:szCs w:val="20"/>
        </w:rPr>
      </w:pPr>
      <w:r>
        <w:rPr>
          <w:rFonts w:ascii="Arial" w:hAnsi="Arial" w:cs="Arial"/>
          <w:b/>
          <w:sz w:val="20"/>
          <w:szCs w:val="20"/>
        </w:rPr>
        <w:t xml:space="preserve">ABERTURA: </w:t>
      </w:r>
      <w:r w:rsidR="00A34112">
        <w:rPr>
          <w:rFonts w:ascii="Arial" w:hAnsi="Arial" w:cs="Arial"/>
          <w:b/>
          <w:sz w:val="20"/>
          <w:szCs w:val="20"/>
        </w:rPr>
        <w:t>09:00</w:t>
      </w:r>
      <w:r>
        <w:rPr>
          <w:rFonts w:ascii="Arial" w:hAnsi="Arial" w:cs="Arial"/>
          <w:b/>
          <w:sz w:val="20"/>
          <w:szCs w:val="20"/>
        </w:rPr>
        <w:t xml:space="preserve"> HORAS</w:t>
      </w:r>
    </w:p>
    <w:p w14:paraId="62F96FF5" w14:textId="77777777" w:rsidR="005B3F2B" w:rsidRDefault="005B3F2B" w:rsidP="005B3F2B">
      <w:pPr>
        <w:jc w:val="both"/>
        <w:rPr>
          <w:rFonts w:ascii="Arial" w:hAnsi="Arial" w:cs="Arial"/>
          <w:b/>
          <w:sz w:val="20"/>
          <w:szCs w:val="20"/>
        </w:rPr>
      </w:pPr>
    </w:p>
    <w:p w14:paraId="1648EDF6" w14:textId="77777777" w:rsidR="005B3F2B" w:rsidRDefault="005B3F2B" w:rsidP="005B3F2B">
      <w:pPr>
        <w:pStyle w:val="Recuodecorpodetexto"/>
        <w:shd w:val="clear" w:color="auto" w:fill="E0E0E0"/>
        <w:ind w:left="0"/>
        <w:jc w:val="center"/>
        <w:rPr>
          <w:rFonts w:ascii="Arial" w:hAnsi="Arial" w:cs="Arial"/>
          <w:b/>
          <w:sz w:val="48"/>
          <w:szCs w:val="48"/>
        </w:rPr>
      </w:pPr>
      <w:r>
        <w:rPr>
          <w:rFonts w:ascii="Arial" w:hAnsi="Arial" w:cs="Arial"/>
          <w:b/>
          <w:sz w:val="48"/>
          <w:szCs w:val="48"/>
        </w:rPr>
        <w:t xml:space="preserve">PREGÃO ELETRÔNICO Nº </w:t>
      </w:r>
      <w:r w:rsidR="00AF1263">
        <w:rPr>
          <w:rFonts w:ascii="Arial" w:hAnsi="Arial" w:cs="Arial"/>
          <w:b/>
          <w:sz w:val="48"/>
          <w:szCs w:val="48"/>
        </w:rPr>
        <w:t>008/2023</w:t>
      </w:r>
    </w:p>
    <w:p w14:paraId="06DDB5AF" w14:textId="77777777" w:rsidR="005B3F2B" w:rsidRDefault="005B3F2B" w:rsidP="005B3F2B">
      <w:pPr>
        <w:pStyle w:val="SemEspaamento"/>
        <w:rPr>
          <w:rFonts w:ascii="Arial" w:hAnsi="Arial" w:cs="Arial"/>
          <w:b/>
          <w:sz w:val="22"/>
          <w:szCs w:val="22"/>
          <w:u w:val="single"/>
        </w:rPr>
      </w:pPr>
      <w:bookmarkStart w:id="0" w:name="bookmark1"/>
    </w:p>
    <w:p w14:paraId="028FC0B6" w14:textId="77777777" w:rsidR="00A760BD" w:rsidRPr="00887EB5" w:rsidRDefault="00A760BD" w:rsidP="005B3F2B">
      <w:pPr>
        <w:pStyle w:val="SemEspaamento"/>
        <w:rPr>
          <w:rFonts w:ascii="Arial" w:hAnsi="Arial" w:cs="Arial"/>
          <w:b/>
          <w:sz w:val="22"/>
          <w:szCs w:val="22"/>
          <w:u w:val="single"/>
        </w:rPr>
      </w:pPr>
    </w:p>
    <w:bookmarkEnd w:id="0"/>
    <w:p w14:paraId="5FE0BA31" w14:textId="77777777" w:rsidR="005B3F2B" w:rsidRDefault="005B3F2B" w:rsidP="005B3F2B">
      <w:pPr>
        <w:pStyle w:val="SemEspaamento"/>
        <w:rPr>
          <w:rFonts w:ascii="Arial" w:hAnsi="Arial" w:cs="Arial"/>
          <w:b/>
          <w:sz w:val="22"/>
          <w:szCs w:val="22"/>
          <w:u w:val="single"/>
        </w:rPr>
      </w:pPr>
      <w:r>
        <w:rPr>
          <w:rFonts w:ascii="Arial" w:hAnsi="Arial" w:cs="Arial"/>
          <w:b/>
          <w:sz w:val="22"/>
          <w:szCs w:val="22"/>
          <w:u w:val="single"/>
        </w:rPr>
        <w:t>PREÂMBULO:</w:t>
      </w:r>
    </w:p>
    <w:p w14:paraId="4B53CCDC" w14:textId="77777777" w:rsidR="00A760BD" w:rsidRDefault="00A760BD" w:rsidP="005B3F2B">
      <w:pPr>
        <w:pStyle w:val="SemEspaamento"/>
        <w:rPr>
          <w:rFonts w:ascii="Arial" w:hAnsi="Arial" w:cs="Arial"/>
          <w:b/>
          <w:sz w:val="22"/>
          <w:szCs w:val="22"/>
          <w:u w:val="single"/>
        </w:rPr>
      </w:pPr>
    </w:p>
    <w:p w14:paraId="68E6E358" w14:textId="77777777" w:rsidR="005B3F2B" w:rsidRDefault="005B3F2B" w:rsidP="005B3F2B">
      <w:pPr>
        <w:pStyle w:val="SemEspaamento"/>
        <w:jc w:val="both"/>
        <w:rPr>
          <w:rFonts w:ascii="Arial" w:hAnsi="Arial" w:cs="Arial"/>
          <w:sz w:val="22"/>
          <w:szCs w:val="22"/>
        </w:rPr>
      </w:pPr>
    </w:p>
    <w:p w14:paraId="7CAC957C" w14:textId="77777777" w:rsidR="005B3F2B" w:rsidRDefault="005B3F2B" w:rsidP="005B3F2B">
      <w:pPr>
        <w:pStyle w:val="SemEspaamento"/>
        <w:jc w:val="both"/>
        <w:rPr>
          <w:rFonts w:ascii="Arial" w:hAnsi="Arial" w:cs="Arial"/>
          <w:sz w:val="22"/>
          <w:szCs w:val="22"/>
        </w:rPr>
      </w:pPr>
      <w:r>
        <w:rPr>
          <w:rFonts w:ascii="Arial" w:hAnsi="Arial" w:cs="Arial"/>
          <w:sz w:val="22"/>
          <w:szCs w:val="22"/>
        </w:rPr>
        <w:t xml:space="preserve">A </w:t>
      </w:r>
      <w:r>
        <w:rPr>
          <w:rStyle w:val="MSGENFONTSTYLENAMETEMPLATEROLENUMBERMSGENFONTSTYLENAMEBYROLETEXT2MSGENFONTSTYLEMODIFERBOLD"/>
          <w:rFonts w:ascii="Arial" w:hAnsi="Arial" w:cs="Arial"/>
          <w:sz w:val="22"/>
          <w:szCs w:val="22"/>
        </w:rPr>
        <w:t>PREFEITURA MUNICIPAL DE SÃO JOÃO DOS PATOS</w:t>
      </w:r>
      <w:r>
        <w:rPr>
          <w:rFonts w:ascii="Arial" w:hAnsi="Arial" w:cs="Arial"/>
          <w:sz w:val="22"/>
          <w:szCs w:val="22"/>
        </w:rPr>
        <w:t xml:space="preserve">, Estado do Maranhão, torna publico para conhecimento dos interessados que no </w:t>
      </w:r>
      <w:r>
        <w:rPr>
          <w:rStyle w:val="MSGENFONTSTYLENAMETEMPLATEROLENUMBERMSGENFONTSTYLENAMEBYROLETEXT2MSGENFONTSTYLEMODIFERBOLD"/>
          <w:rFonts w:ascii="Arial" w:hAnsi="Arial" w:cs="Arial"/>
          <w:sz w:val="22"/>
          <w:szCs w:val="22"/>
        </w:rPr>
        <w:t xml:space="preserve">dia </w:t>
      </w:r>
      <w:r w:rsidR="00A34112">
        <w:rPr>
          <w:rStyle w:val="MSGENFONTSTYLENAMETEMPLATEROLENUMBERMSGENFONTSTYLENAMEBYROLETEXT2MSGENFONTSTYLEMODIFERBOLD"/>
          <w:rFonts w:ascii="Arial" w:hAnsi="Arial" w:cs="Arial"/>
          <w:sz w:val="22"/>
          <w:szCs w:val="22"/>
        </w:rPr>
        <w:t>1</w:t>
      </w:r>
      <w:r w:rsidR="00AF1263">
        <w:rPr>
          <w:rStyle w:val="MSGENFONTSTYLENAMETEMPLATEROLENUMBERMSGENFONTSTYLENAMEBYROLETEXT2MSGENFONTSTYLEMODIFERBOLD"/>
          <w:rFonts w:ascii="Arial" w:hAnsi="Arial" w:cs="Arial"/>
          <w:sz w:val="22"/>
          <w:szCs w:val="22"/>
        </w:rPr>
        <w:t>4</w:t>
      </w:r>
      <w:r w:rsidR="00A34112">
        <w:rPr>
          <w:rStyle w:val="MSGENFONTSTYLENAMETEMPLATEROLENUMBERMSGENFONTSTYLENAMEBYROLETEXT2MSGENFONTSTYLEMODIFERBOLD"/>
          <w:rFonts w:ascii="Arial" w:hAnsi="Arial" w:cs="Arial"/>
          <w:sz w:val="22"/>
          <w:szCs w:val="22"/>
        </w:rPr>
        <w:t xml:space="preserve"> de fevereiro</w:t>
      </w:r>
      <w:r w:rsidR="004B2710">
        <w:rPr>
          <w:rStyle w:val="MSGENFONTSTYLENAMETEMPLATEROLENUMBERMSGENFONTSTYLENAMEBYROLETEXT2MSGENFONTSTYLEMODIFERBOLD"/>
          <w:rFonts w:ascii="Arial" w:hAnsi="Arial" w:cs="Arial"/>
          <w:sz w:val="22"/>
          <w:szCs w:val="22"/>
        </w:rPr>
        <w:t xml:space="preserve"> de 2023</w:t>
      </w:r>
      <w:r>
        <w:rPr>
          <w:rStyle w:val="MSGENFONTSTYLENAMETEMPLATEROLENUMBERMSGENFONTSTYLENAMEBYROLETEXT2MSGENFONTSTYLEMODIFERBOLD"/>
          <w:rFonts w:ascii="Arial" w:hAnsi="Arial" w:cs="Arial"/>
          <w:sz w:val="22"/>
          <w:szCs w:val="22"/>
        </w:rPr>
        <w:t xml:space="preserve">, a partir das </w:t>
      </w:r>
      <w:r w:rsidR="00A34112">
        <w:rPr>
          <w:rStyle w:val="MSGENFONTSTYLENAMETEMPLATEROLENUMBERMSGENFONTSTYLENAMEBYROLETEXT2MSGENFONTSTYLEMODIFERBOLD"/>
          <w:rFonts w:ascii="Arial" w:hAnsi="Arial" w:cs="Arial"/>
          <w:sz w:val="22"/>
          <w:szCs w:val="22"/>
        </w:rPr>
        <w:t>09:00</w:t>
      </w:r>
      <w:r>
        <w:rPr>
          <w:rStyle w:val="MSGENFONTSTYLENAMETEMPLATEROLENUMBERMSGENFONTSTYLENAMEBYROLETEXT2MSGENFONTSTYLEMODIFERBOLD"/>
          <w:rFonts w:ascii="Arial" w:hAnsi="Arial" w:cs="Arial"/>
          <w:sz w:val="22"/>
          <w:szCs w:val="22"/>
        </w:rPr>
        <w:t>:00 horas</w:t>
      </w:r>
      <w:r>
        <w:rPr>
          <w:rFonts w:ascii="Arial" w:hAnsi="Arial" w:cs="Arial"/>
          <w:sz w:val="22"/>
          <w:szCs w:val="22"/>
        </w:rPr>
        <w:t xml:space="preserve">, na Comissão Permanente de Licitação, que está localizada no Prédio da Prefeitura Municipal de São João dos Patos à Av. Getúlio Vargas, 135, Centro - CEP: 65.665-000, São João dos Patos/MA, realizará licitação, na modalidade </w:t>
      </w:r>
      <w:r>
        <w:rPr>
          <w:rFonts w:ascii="Arial" w:hAnsi="Arial" w:cs="Arial"/>
          <w:b/>
          <w:sz w:val="22"/>
          <w:szCs w:val="22"/>
        </w:rPr>
        <w:t>PREGÃO</w:t>
      </w:r>
      <w:r>
        <w:rPr>
          <w:rFonts w:ascii="Arial" w:hAnsi="Arial" w:cs="Arial"/>
          <w:sz w:val="22"/>
          <w:szCs w:val="22"/>
        </w:rPr>
        <w:t xml:space="preserve">, na forma </w:t>
      </w:r>
      <w:r>
        <w:rPr>
          <w:rFonts w:ascii="Arial" w:hAnsi="Arial" w:cs="Arial"/>
          <w:b/>
          <w:sz w:val="22"/>
          <w:szCs w:val="22"/>
        </w:rPr>
        <w:t>ELETRONICA</w:t>
      </w:r>
      <w:r>
        <w:rPr>
          <w:rFonts w:ascii="Arial" w:hAnsi="Arial" w:cs="Arial"/>
          <w:sz w:val="22"/>
          <w:szCs w:val="22"/>
        </w:rPr>
        <w:t xml:space="preserve">, para </w:t>
      </w:r>
      <w:r>
        <w:rPr>
          <w:rFonts w:ascii="Arial" w:hAnsi="Arial" w:cs="Arial"/>
          <w:b/>
          <w:sz w:val="22"/>
          <w:szCs w:val="22"/>
        </w:rPr>
        <w:t>REGISTRO DE PREÇOS</w:t>
      </w:r>
      <w:r>
        <w:rPr>
          <w:rFonts w:ascii="Arial" w:hAnsi="Arial" w:cs="Arial"/>
          <w:sz w:val="22"/>
          <w:szCs w:val="22"/>
        </w:rPr>
        <w:t xml:space="preserve">, com criterio de julgamento </w:t>
      </w:r>
      <w:r>
        <w:rPr>
          <w:rFonts w:ascii="Arial" w:hAnsi="Arial" w:cs="Arial"/>
          <w:b/>
          <w:bCs/>
        </w:rPr>
        <w:t>MENOR PREÇO</w:t>
      </w:r>
      <w:r>
        <w:rPr>
          <w:rFonts w:ascii="Arial" w:hAnsi="Arial" w:cs="Arial"/>
          <w:b/>
          <w:sz w:val="22"/>
          <w:szCs w:val="22"/>
        </w:rPr>
        <w:t xml:space="preserve"> POR ITEM</w:t>
      </w:r>
      <w:r>
        <w:rPr>
          <w:rFonts w:ascii="Arial" w:hAnsi="Arial" w:cs="Arial"/>
          <w:sz w:val="22"/>
          <w:szCs w:val="22"/>
        </w:rPr>
        <w:t>, nos termos da Lei n° 10.520, de 17 de julho de 2002, Decreto n° 10.024, de 20 de setembro de 2019, Decreto Federal 7.892/13, alterado pelo Decreto Federal n° 9.488/13, da Lei Complementar n° 123, de 14 de dezembro de 2006, da Lei n° 11.488, de 15 de junho de 2007, do Decreto n° 8.538, de 06 de outubro de 2015, aplicando-se, subsidiariamente, a Lei n° 8.666, de 21 de junho de 1993, e as exigencias estabelecidas neste Edital.</w:t>
      </w:r>
    </w:p>
    <w:p w14:paraId="03EFB32E" w14:textId="77777777" w:rsidR="00AB3AA9" w:rsidRPr="00A756AC" w:rsidRDefault="00AB3AA9" w:rsidP="00E12AD9">
      <w:pPr>
        <w:pStyle w:val="SemEspaamento"/>
        <w:jc w:val="both"/>
        <w:rPr>
          <w:rFonts w:ascii="Arial" w:hAnsi="Arial" w:cs="Arial"/>
          <w:sz w:val="22"/>
          <w:szCs w:val="22"/>
        </w:rPr>
      </w:pPr>
    </w:p>
    <w:p w14:paraId="1DB9AC60" w14:textId="77777777" w:rsidR="00267C8D" w:rsidRDefault="00267C8D" w:rsidP="00267C8D">
      <w:pPr>
        <w:pStyle w:val="SemEspaamento"/>
        <w:jc w:val="both"/>
        <w:rPr>
          <w:rFonts w:ascii="Arial" w:hAnsi="Arial" w:cs="Arial"/>
          <w:sz w:val="22"/>
          <w:szCs w:val="22"/>
        </w:rPr>
      </w:pPr>
      <w:r>
        <w:rPr>
          <w:rFonts w:ascii="Arial" w:hAnsi="Arial" w:cs="Arial"/>
          <w:b/>
          <w:sz w:val="22"/>
          <w:szCs w:val="22"/>
          <w:u w:val="single"/>
        </w:rPr>
        <w:t>DO SISTEMA ELETRONICO UTILIZADO</w:t>
      </w:r>
      <w:r>
        <w:rPr>
          <w:rFonts w:ascii="Arial" w:hAnsi="Arial" w:cs="Arial"/>
          <w:sz w:val="22"/>
          <w:szCs w:val="22"/>
          <w:u w:val="single"/>
        </w:rPr>
        <w:t>:</w:t>
      </w:r>
      <w:r>
        <w:rPr>
          <w:rFonts w:ascii="Arial" w:hAnsi="Arial" w:cs="Arial"/>
          <w:sz w:val="22"/>
          <w:szCs w:val="22"/>
        </w:rPr>
        <w:t xml:space="preserve"> </w:t>
      </w:r>
    </w:p>
    <w:p w14:paraId="7716AF58" w14:textId="77777777" w:rsidR="00267C8D" w:rsidRDefault="00267C8D" w:rsidP="00267C8D">
      <w:pPr>
        <w:pStyle w:val="SemEspaamento"/>
        <w:jc w:val="both"/>
        <w:rPr>
          <w:rFonts w:ascii="Arial" w:hAnsi="Arial" w:cs="Arial"/>
          <w:sz w:val="22"/>
          <w:szCs w:val="22"/>
        </w:rPr>
      </w:pPr>
    </w:p>
    <w:p w14:paraId="3C51C652" w14:textId="77777777" w:rsidR="00267C8D" w:rsidRDefault="00267C8D" w:rsidP="00267C8D">
      <w:pPr>
        <w:rPr>
          <w:rFonts w:ascii="Arial" w:hAnsi="Arial" w:cs="Arial"/>
          <w:b/>
          <w:sz w:val="22"/>
          <w:szCs w:val="22"/>
        </w:rPr>
      </w:pPr>
      <w:r>
        <w:rPr>
          <w:rFonts w:ascii="Arial" w:hAnsi="Arial" w:cs="Arial"/>
          <w:b/>
          <w:sz w:val="22"/>
          <w:szCs w:val="22"/>
        </w:rPr>
        <w:t>Sistema Eletrônico Utilizado:</w:t>
      </w:r>
      <w:r>
        <w:rPr>
          <w:rFonts w:ascii="Arial" w:hAnsi="Arial" w:cs="Arial"/>
          <w:sz w:val="22"/>
          <w:szCs w:val="22"/>
        </w:rPr>
        <w:t xml:space="preserve"> BR CONECTADO</w:t>
      </w:r>
      <w:r>
        <w:rPr>
          <w:rFonts w:ascii="Arial" w:hAnsi="Arial" w:cs="Arial"/>
          <w:b/>
          <w:sz w:val="22"/>
          <w:szCs w:val="22"/>
        </w:rPr>
        <w:t xml:space="preserve"> </w:t>
      </w:r>
    </w:p>
    <w:p w14:paraId="2831FB4D" w14:textId="77777777" w:rsidR="00267C8D" w:rsidRDefault="00267C8D" w:rsidP="00267C8D">
      <w:pPr>
        <w:rPr>
          <w:rFonts w:ascii="Arial" w:hAnsi="Arial" w:cs="Arial"/>
          <w:b/>
          <w:sz w:val="22"/>
          <w:szCs w:val="22"/>
        </w:rPr>
      </w:pPr>
    </w:p>
    <w:p w14:paraId="208285B4" w14:textId="77777777" w:rsidR="00267C8D" w:rsidRDefault="00267C8D" w:rsidP="00267C8D">
      <w:pPr>
        <w:rPr>
          <w:rFonts w:ascii="Arial" w:hAnsi="Arial" w:cs="Arial"/>
          <w:sz w:val="22"/>
          <w:szCs w:val="22"/>
        </w:rPr>
      </w:pPr>
      <w:r>
        <w:rPr>
          <w:rFonts w:ascii="Arial" w:hAnsi="Arial" w:cs="Arial"/>
          <w:b/>
          <w:sz w:val="22"/>
          <w:szCs w:val="22"/>
        </w:rPr>
        <w:t>Endereço Eletrônico:</w:t>
      </w:r>
      <w:r>
        <w:rPr>
          <w:rFonts w:ascii="Arial" w:hAnsi="Arial" w:cs="Arial"/>
          <w:sz w:val="22"/>
          <w:szCs w:val="22"/>
        </w:rPr>
        <w:t xml:space="preserve"> </w:t>
      </w:r>
      <w:r w:rsidRPr="0034294E">
        <w:rPr>
          <w:rFonts w:ascii="Arial" w:hAnsi="Arial" w:cs="Arial"/>
        </w:rPr>
        <w:t xml:space="preserve">https:// </w:t>
      </w:r>
      <w:r w:rsidR="00B77AD9" w:rsidRPr="004B2710">
        <w:rPr>
          <w:rFonts w:ascii="Arial" w:hAnsi="Arial" w:cs="Arial"/>
          <w:b/>
        </w:rPr>
        <w:t>www.comprassaojoaodospatosma.com.br</w:t>
      </w:r>
    </w:p>
    <w:p w14:paraId="4A4FFDDE" w14:textId="77777777" w:rsidR="00267C8D" w:rsidRDefault="00267C8D" w:rsidP="00267C8D">
      <w:pPr>
        <w:pStyle w:val="SemEspaamento"/>
        <w:jc w:val="both"/>
        <w:rPr>
          <w:rFonts w:ascii="Arial" w:hAnsi="Arial" w:cs="Arial"/>
          <w:b/>
          <w:sz w:val="22"/>
          <w:szCs w:val="22"/>
        </w:rPr>
      </w:pPr>
    </w:p>
    <w:p w14:paraId="79CAFF51" w14:textId="77777777" w:rsidR="00267C8D" w:rsidRDefault="00267C8D" w:rsidP="00267C8D">
      <w:pPr>
        <w:rPr>
          <w:rFonts w:ascii="Arial" w:hAnsi="Arial" w:cs="Arial"/>
          <w:sz w:val="22"/>
          <w:szCs w:val="22"/>
        </w:rPr>
      </w:pPr>
      <w:r>
        <w:rPr>
          <w:rFonts w:ascii="Arial" w:hAnsi="Arial" w:cs="Arial"/>
          <w:b/>
          <w:sz w:val="22"/>
          <w:szCs w:val="22"/>
        </w:rPr>
        <w:t xml:space="preserve">Impugnações: </w:t>
      </w:r>
      <w:r>
        <w:rPr>
          <w:rFonts w:ascii="Arial" w:hAnsi="Arial" w:cs="Arial"/>
          <w:sz w:val="22"/>
          <w:szCs w:val="22"/>
        </w:rPr>
        <w:t xml:space="preserve">Até 03 (três) dias uteis antes da data da sessão </w:t>
      </w:r>
    </w:p>
    <w:p w14:paraId="7BB1C62D" w14:textId="77777777" w:rsidR="00267C8D" w:rsidRDefault="00267C8D" w:rsidP="00267C8D">
      <w:pPr>
        <w:pStyle w:val="SemEspaamento"/>
        <w:jc w:val="both"/>
        <w:rPr>
          <w:rFonts w:ascii="Arial" w:hAnsi="Arial" w:cs="Arial"/>
          <w:sz w:val="22"/>
          <w:szCs w:val="22"/>
        </w:rPr>
      </w:pPr>
    </w:p>
    <w:p w14:paraId="6E0CA102" w14:textId="77777777" w:rsidR="00267C8D" w:rsidRPr="00267C8D" w:rsidRDefault="00267C8D" w:rsidP="00267C8D">
      <w:pPr>
        <w:rPr>
          <w:rFonts w:ascii="Arial" w:hAnsi="Arial" w:cs="Arial"/>
          <w:sz w:val="22"/>
          <w:szCs w:val="22"/>
        </w:rPr>
      </w:pPr>
      <w:r w:rsidRPr="00267C8D">
        <w:rPr>
          <w:rFonts w:ascii="Arial" w:hAnsi="Arial" w:cs="Arial"/>
          <w:b/>
          <w:sz w:val="22"/>
          <w:szCs w:val="22"/>
        </w:rPr>
        <w:t xml:space="preserve">Esclarecimentos: </w:t>
      </w:r>
      <w:r w:rsidRPr="00267C8D">
        <w:rPr>
          <w:rFonts w:ascii="Arial" w:hAnsi="Arial" w:cs="Arial"/>
          <w:sz w:val="22"/>
          <w:szCs w:val="22"/>
        </w:rPr>
        <w:t xml:space="preserve">Até 03 (três) dias uteis antes da data da sessão, para o endereço: </w:t>
      </w:r>
      <w:r w:rsidR="005B3F2B" w:rsidRPr="004B2710">
        <w:rPr>
          <w:rFonts w:ascii="Arial" w:hAnsi="Arial" w:cs="Arial"/>
          <w:b/>
          <w:sz w:val="22"/>
          <w:szCs w:val="22"/>
        </w:rPr>
        <w:t>www.comprassaojoaodospatosma.com.br</w:t>
      </w:r>
      <w:r w:rsidRPr="00267C8D">
        <w:rPr>
          <w:rFonts w:ascii="Arial" w:hAnsi="Arial" w:cs="Arial"/>
          <w:sz w:val="22"/>
          <w:szCs w:val="22"/>
        </w:rPr>
        <w:t xml:space="preserve"> ou no e-mail da CPL: E-mail: </w:t>
      </w:r>
      <w:r w:rsidR="0034294E" w:rsidRPr="0034294E">
        <w:rPr>
          <w:rFonts w:ascii="Arial" w:hAnsi="Arial" w:cs="Arial"/>
          <w:sz w:val="22"/>
          <w:szCs w:val="22"/>
        </w:rPr>
        <w:t>cplsjpma@gmail.com</w:t>
      </w:r>
    </w:p>
    <w:p w14:paraId="7589C2E2" w14:textId="77777777" w:rsidR="00267C8D" w:rsidRPr="00267C8D" w:rsidRDefault="00267C8D" w:rsidP="00267C8D">
      <w:pPr>
        <w:rPr>
          <w:rFonts w:ascii="Arial" w:hAnsi="Arial" w:cs="Arial"/>
          <w:sz w:val="22"/>
          <w:szCs w:val="22"/>
        </w:rPr>
      </w:pPr>
    </w:p>
    <w:p w14:paraId="41064D5D" w14:textId="77777777" w:rsidR="00267C8D" w:rsidRDefault="00267C8D" w:rsidP="00267C8D">
      <w:pPr>
        <w:pStyle w:val="SemEspaamento"/>
        <w:jc w:val="both"/>
        <w:rPr>
          <w:rFonts w:ascii="Arial" w:hAnsi="Arial" w:cs="Arial"/>
          <w:sz w:val="22"/>
          <w:szCs w:val="22"/>
        </w:rPr>
      </w:pPr>
      <w:bookmarkStart w:id="1" w:name="bookmark3"/>
      <w:r>
        <w:rPr>
          <w:rFonts w:ascii="Arial" w:hAnsi="Arial" w:cs="Arial"/>
          <w:b/>
          <w:sz w:val="22"/>
          <w:szCs w:val="22"/>
          <w:u w:val="single"/>
        </w:rPr>
        <w:t>DATA DO RECEBIMENTO DAS PROPOSTAS</w:t>
      </w:r>
      <w:r>
        <w:rPr>
          <w:rFonts w:ascii="Arial" w:hAnsi="Arial" w:cs="Arial"/>
          <w:sz w:val="22"/>
          <w:szCs w:val="22"/>
          <w:u w:val="single"/>
        </w:rPr>
        <w:t>:</w:t>
      </w:r>
      <w:r>
        <w:rPr>
          <w:rFonts w:ascii="Arial" w:hAnsi="Arial" w:cs="Arial"/>
          <w:sz w:val="22"/>
          <w:szCs w:val="22"/>
        </w:rPr>
        <w:t xml:space="preserve"> </w:t>
      </w:r>
    </w:p>
    <w:p w14:paraId="29D2CCF7" w14:textId="77777777" w:rsidR="00267C8D" w:rsidRDefault="00267C8D" w:rsidP="00267C8D">
      <w:pPr>
        <w:pStyle w:val="SemEspaamento"/>
        <w:jc w:val="both"/>
        <w:rPr>
          <w:rFonts w:ascii="Arial" w:hAnsi="Arial" w:cs="Arial"/>
          <w:sz w:val="22"/>
          <w:szCs w:val="22"/>
        </w:rPr>
      </w:pPr>
    </w:p>
    <w:p w14:paraId="170DF3F4" w14:textId="77777777" w:rsidR="00267C8D" w:rsidRDefault="00267C8D" w:rsidP="00267C8D">
      <w:pPr>
        <w:pStyle w:val="SemEspaamento"/>
        <w:jc w:val="both"/>
        <w:rPr>
          <w:rFonts w:ascii="Arial" w:hAnsi="Arial" w:cs="Arial"/>
          <w:sz w:val="22"/>
          <w:szCs w:val="22"/>
        </w:rPr>
      </w:pPr>
      <w:r>
        <w:rPr>
          <w:rFonts w:ascii="Arial" w:hAnsi="Arial" w:cs="Arial"/>
          <w:sz w:val="22"/>
          <w:szCs w:val="22"/>
        </w:rPr>
        <w:t xml:space="preserve">A partir do dia </w:t>
      </w:r>
      <w:r w:rsidR="00A34112">
        <w:rPr>
          <w:rFonts w:ascii="Arial" w:hAnsi="Arial" w:cs="Arial"/>
          <w:sz w:val="22"/>
          <w:szCs w:val="22"/>
        </w:rPr>
        <w:t>31 de janeiro de 2023</w:t>
      </w:r>
      <w:r>
        <w:rPr>
          <w:rFonts w:ascii="Arial" w:hAnsi="Arial" w:cs="Arial"/>
          <w:sz w:val="22"/>
          <w:szCs w:val="22"/>
        </w:rPr>
        <w:t xml:space="preserve">, até às </w:t>
      </w:r>
      <w:r w:rsidR="00A34112">
        <w:rPr>
          <w:rFonts w:ascii="Arial" w:hAnsi="Arial" w:cs="Arial"/>
          <w:sz w:val="22"/>
          <w:szCs w:val="22"/>
        </w:rPr>
        <w:t>08</w:t>
      </w:r>
      <w:r w:rsidR="009A3B86">
        <w:rPr>
          <w:rFonts w:ascii="Arial" w:hAnsi="Arial" w:cs="Arial"/>
          <w:sz w:val="22"/>
          <w:szCs w:val="22"/>
        </w:rPr>
        <w:t>:55:00 (</w:t>
      </w:r>
      <w:r w:rsidR="00A34112">
        <w:rPr>
          <w:rFonts w:ascii="Arial" w:hAnsi="Arial" w:cs="Arial"/>
          <w:sz w:val="22"/>
          <w:szCs w:val="22"/>
        </w:rPr>
        <w:t>oito</w:t>
      </w:r>
      <w:r w:rsidR="009A3B86">
        <w:rPr>
          <w:rFonts w:ascii="Arial" w:hAnsi="Arial" w:cs="Arial"/>
          <w:sz w:val="22"/>
          <w:szCs w:val="22"/>
        </w:rPr>
        <w:t xml:space="preserve"> </w:t>
      </w:r>
      <w:r>
        <w:rPr>
          <w:rFonts w:ascii="Arial" w:hAnsi="Arial" w:cs="Arial"/>
          <w:sz w:val="22"/>
          <w:szCs w:val="22"/>
        </w:rPr>
        <w:t xml:space="preserve">horas, cinquenta e cinco minutos) do dia </w:t>
      </w:r>
      <w:r w:rsidR="00A34112">
        <w:rPr>
          <w:rFonts w:ascii="Arial" w:hAnsi="Arial" w:cs="Arial"/>
          <w:sz w:val="22"/>
          <w:szCs w:val="22"/>
        </w:rPr>
        <w:t>1</w:t>
      </w:r>
      <w:r w:rsidR="00AF1263">
        <w:rPr>
          <w:rFonts w:ascii="Arial" w:hAnsi="Arial" w:cs="Arial"/>
          <w:sz w:val="22"/>
          <w:szCs w:val="22"/>
        </w:rPr>
        <w:t>4</w:t>
      </w:r>
      <w:r w:rsidR="00A34112">
        <w:rPr>
          <w:rFonts w:ascii="Arial" w:hAnsi="Arial" w:cs="Arial"/>
          <w:sz w:val="22"/>
          <w:szCs w:val="22"/>
        </w:rPr>
        <w:t xml:space="preserve"> de fevereiro</w:t>
      </w:r>
      <w:r w:rsidR="004B2710">
        <w:rPr>
          <w:rFonts w:ascii="Arial" w:hAnsi="Arial" w:cs="Arial"/>
          <w:sz w:val="22"/>
          <w:szCs w:val="22"/>
        </w:rPr>
        <w:t xml:space="preserve"> de 2023</w:t>
      </w:r>
      <w:r>
        <w:rPr>
          <w:rFonts w:ascii="Arial" w:hAnsi="Arial" w:cs="Arial"/>
          <w:sz w:val="22"/>
          <w:szCs w:val="22"/>
        </w:rPr>
        <w:t>.</w:t>
      </w:r>
      <w:bookmarkEnd w:id="1"/>
    </w:p>
    <w:p w14:paraId="0D54916A" w14:textId="77777777" w:rsidR="00267C8D" w:rsidRDefault="00267C8D" w:rsidP="00267C8D">
      <w:pPr>
        <w:pStyle w:val="SemEspaamento"/>
        <w:jc w:val="both"/>
        <w:rPr>
          <w:rFonts w:ascii="Arial" w:hAnsi="Arial" w:cs="Arial"/>
          <w:sz w:val="22"/>
          <w:szCs w:val="22"/>
        </w:rPr>
      </w:pPr>
    </w:p>
    <w:p w14:paraId="005B44B6" w14:textId="77777777" w:rsidR="00267C8D" w:rsidRDefault="00267C8D" w:rsidP="00267C8D">
      <w:pPr>
        <w:pStyle w:val="SemEspaamento"/>
        <w:jc w:val="both"/>
        <w:rPr>
          <w:rFonts w:ascii="Arial" w:hAnsi="Arial" w:cs="Arial"/>
          <w:sz w:val="22"/>
          <w:szCs w:val="22"/>
        </w:rPr>
      </w:pPr>
      <w:r>
        <w:rPr>
          <w:rFonts w:ascii="Arial" w:hAnsi="Arial" w:cs="Arial"/>
          <w:b/>
          <w:sz w:val="22"/>
          <w:szCs w:val="22"/>
          <w:u w:val="single"/>
        </w:rPr>
        <w:t>DATA DA REALIZAÇÃO DA SESSÃO</w:t>
      </w:r>
      <w:r>
        <w:rPr>
          <w:rFonts w:ascii="Arial" w:hAnsi="Arial" w:cs="Arial"/>
          <w:sz w:val="22"/>
          <w:szCs w:val="22"/>
        </w:rPr>
        <w:t xml:space="preserve">: </w:t>
      </w:r>
    </w:p>
    <w:p w14:paraId="4867AC3E" w14:textId="77777777" w:rsidR="00267C8D" w:rsidRDefault="00267C8D" w:rsidP="00267C8D">
      <w:pPr>
        <w:pStyle w:val="SemEspaamento"/>
        <w:jc w:val="both"/>
        <w:rPr>
          <w:rFonts w:ascii="Arial" w:hAnsi="Arial" w:cs="Arial"/>
          <w:sz w:val="22"/>
          <w:szCs w:val="22"/>
        </w:rPr>
      </w:pPr>
    </w:p>
    <w:p w14:paraId="4C47B438" w14:textId="77777777" w:rsidR="00267C8D" w:rsidRDefault="00267C8D" w:rsidP="00267C8D">
      <w:pPr>
        <w:pStyle w:val="SemEspaamento"/>
        <w:jc w:val="both"/>
        <w:rPr>
          <w:rFonts w:ascii="Arial" w:hAnsi="Arial" w:cs="Arial"/>
          <w:sz w:val="22"/>
          <w:szCs w:val="22"/>
        </w:rPr>
      </w:pPr>
      <w:r>
        <w:rPr>
          <w:rFonts w:ascii="Arial" w:hAnsi="Arial" w:cs="Arial"/>
          <w:sz w:val="22"/>
          <w:szCs w:val="22"/>
        </w:rPr>
        <w:t xml:space="preserve">Às </w:t>
      </w:r>
      <w:r w:rsidR="00A34112">
        <w:rPr>
          <w:rFonts w:ascii="Arial" w:hAnsi="Arial" w:cs="Arial"/>
          <w:sz w:val="22"/>
          <w:szCs w:val="22"/>
        </w:rPr>
        <w:t>09:00</w:t>
      </w:r>
      <w:r>
        <w:rPr>
          <w:rFonts w:ascii="Arial" w:hAnsi="Arial" w:cs="Arial"/>
          <w:sz w:val="22"/>
          <w:szCs w:val="22"/>
        </w:rPr>
        <w:t>:00 (</w:t>
      </w:r>
      <w:r w:rsidR="00FF74A4">
        <w:rPr>
          <w:rFonts w:ascii="Arial" w:hAnsi="Arial" w:cs="Arial"/>
          <w:sz w:val="22"/>
          <w:szCs w:val="22"/>
        </w:rPr>
        <w:t>nove</w:t>
      </w:r>
      <w:r>
        <w:rPr>
          <w:rFonts w:ascii="Arial" w:hAnsi="Arial" w:cs="Arial"/>
          <w:sz w:val="22"/>
          <w:szCs w:val="22"/>
        </w:rPr>
        <w:t xml:space="preserve">) horas do dia </w:t>
      </w:r>
      <w:r w:rsidR="00A34112">
        <w:rPr>
          <w:rFonts w:ascii="Arial" w:hAnsi="Arial" w:cs="Arial"/>
          <w:sz w:val="22"/>
          <w:szCs w:val="22"/>
        </w:rPr>
        <w:t>1</w:t>
      </w:r>
      <w:r w:rsidR="00AF1263">
        <w:rPr>
          <w:rFonts w:ascii="Arial" w:hAnsi="Arial" w:cs="Arial"/>
          <w:sz w:val="22"/>
          <w:szCs w:val="22"/>
        </w:rPr>
        <w:t>4</w:t>
      </w:r>
      <w:r w:rsidR="00A34112">
        <w:rPr>
          <w:rFonts w:ascii="Arial" w:hAnsi="Arial" w:cs="Arial"/>
          <w:sz w:val="22"/>
          <w:szCs w:val="22"/>
        </w:rPr>
        <w:t xml:space="preserve"> de fevereiro</w:t>
      </w:r>
      <w:r w:rsidR="004B2710">
        <w:rPr>
          <w:rFonts w:ascii="Arial" w:hAnsi="Arial" w:cs="Arial"/>
          <w:sz w:val="22"/>
          <w:szCs w:val="22"/>
        </w:rPr>
        <w:t xml:space="preserve"> de 2023</w:t>
      </w:r>
      <w:r>
        <w:rPr>
          <w:rFonts w:ascii="Arial" w:hAnsi="Arial" w:cs="Arial"/>
          <w:sz w:val="22"/>
          <w:szCs w:val="22"/>
        </w:rPr>
        <w:t xml:space="preserve">, horario de Brasflia-DF </w:t>
      </w:r>
    </w:p>
    <w:p w14:paraId="75D9AD92" w14:textId="77777777" w:rsidR="00267C8D" w:rsidRDefault="00267C8D" w:rsidP="00267C8D">
      <w:pPr>
        <w:pStyle w:val="SemEspaamento"/>
        <w:jc w:val="both"/>
        <w:rPr>
          <w:rFonts w:ascii="Arial" w:hAnsi="Arial" w:cs="Arial"/>
          <w:sz w:val="22"/>
          <w:szCs w:val="22"/>
        </w:rPr>
      </w:pPr>
    </w:p>
    <w:p w14:paraId="3AE4A317" w14:textId="77777777" w:rsidR="00267C8D" w:rsidRPr="0034294E" w:rsidRDefault="00267C8D" w:rsidP="00267C8D">
      <w:pPr>
        <w:pStyle w:val="SemEspaamento"/>
        <w:jc w:val="both"/>
        <w:rPr>
          <w:rStyle w:val="MSGENFONTSTYLENAMETEMPLATEROLENUMBERMSGENFONTSTYLENAMEBYROLETEXT30"/>
          <w:rFonts w:ascii="Arial" w:hAnsi="Arial" w:cs="Arial"/>
          <w:sz w:val="22"/>
          <w:szCs w:val="22"/>
        </w:rPr>
      </w:pPr>
      <w:r w:rsidRPr="0034294E">
        <w:rPr>
          <w:rFonts w:ascii="Arial" w:hAnsi="Arial" w:cs="Arial"/>
          <w:sz w:val="22"/>
          <w:szCs w:val="22"/>
        </w:rPr>
        <w:t>Local:</w:t>
      </w:r>
      <w:r w:rsidR="005B3F2B" w:rsidRPr="0034294E">
        <w:rPr>
          <w:rFonts w:ascii="Arial" w:hAnsi="Arial" w:cs="Arial"/>
          <w:sz w:val="22"/>
          <w:szCs w:val="22"/>
        </w:rPr>
        <w:t xml:space="preserve"> </w:t>
      </w:r>
      <w:r w:rsidR="005B3F2B" w:rsidRPr="004B2710">
        <w:rPr>
          <w:rFonts w:ascii="Arial" w:hAnsi="Arial" w:cs="Arial"/>
          <w:sz w:val="22"/>
          <w:szCs w:val="22"/>
        </w:rPr>
        <w:t>www.comprassaojoaodospatosma.com.br</w:t>
      </w:r>
    </w:p>
    <w:p w14:paraId="7051764E" w14:textId="77777777" w:rsidR="00267C8D" w:rsidRDefault="00267C8D" w:rsidP="00267C8D">
      <w:pPr>
        <w:pStyle w:val="SemEspaamento"/>
        <w:jc w:val="both"/>
        <w:rPr>
          <w:rStyle w:val="MSGENFONTSTYLENAMETEMPLATEROLENUMBERMSGENFONTSTYLENAMEBYROLETEXT30"/>
          <w:rFonts w:ascii="Arial" w:hAnsi="Arial" w:cs="Arial"/>
          <w:sz w:val="22"/>
          <w:szCs w:val="22"/>
        </w:rPr>
      </w:pPr>
    </w:p>
    <w:p w14:paraId="00347D16" w14:textId="77777777" w:rsidR="00634D6D" w:rsidRDefault="00634D6D" w:rsidP="00634D6D">
      <w:pPr>
        <w:pStyle w:val="SemEspaamento"/>
        <w:jc w:val="both"/>
        <w:rPr>
          <w:rStyle w:val="MSGENFONTSTYLENAMETEMPLATEROLENUMBERMSGENFONTSTYLENAMEBYROLETEXT30"/>
          <w:rFonts w:ascii="Arial" w:hAnsi="Arial" w:cs="Arial"/>
          <w:sz w:val="22"/>
          <w:szCs w:val="22"/>
          <w:lang w:val="pt-BR"/>
        </w:rPr>
      </w:pPr>
      <w:r>
        <w:rPr>
          <w:rStyle w:val="MSGENFONTSTYLENAMETEMPLATEROLENUMBERMSGENFONTSTYLENAMEBYROLETEXT30"/>
          <w:rFonts w:ascii="Arial" w:hAnsi="Arial" w:cs="Arial"/>
          <w:sz w:val="22"/>
          <w:szCs w:val="22"/>
          <w:lang w:val="pt-BR"/>
        </w:rPr>
        <w:t xml:space="preserve">DA EXCLUSIVIDADE DE PARTICIPAÇÃO: </w:t>
      </w:r>
    </w:p>
    <w:p w14:paraId="78AF5416" w14:textId="77777777" w:rsidR="00634D6D" w:rsidRDefault="00634D6D" w:rsidP="00634D6D">
      <w:pPr>
        <w:pStyle w:val="SemEspaamento"/>
        <w:jc w:val="both"/>
        <w:rPr>
          <w:rStyle w:val="MSGENFONTSTYLENAMETEMPLATEROLENUMBERMSGENFONTSTYLENAMEBYROLETEXT30"/>
          <w:rFonts w:ascii="Arial" w:hAnsi="Arial" w:cs="Arial"/>
          <w:sz w:val="22"/>
          <w:szCs w:val="22"/>
          <w:lang w:val="pt-BR"/>
        </w:rPr>
      </w:pPr>
    </w:p>
    <w:p w14:paraId="7939B871" w14:textId="77777777" w:rsidR="007947F1" w:rsidRDefault="007947F1" w:rsidP="007947F1">
      <w:pPr>
        <w:pStyle w:val="SemEspaamento"/>
        <w:jc w:val="both"/>
        <w:rPr>
          <w:rStyle w:val="MSGENFONTSTYLENAMETEMPLATEROLENUMBERMSGENFONTSTYLENAMEBYROLETEXT30"/>
          <w:rFonts w:ascii="Arial" w:hAnsi="Arial" w:cs="Arial"/>
          <w:sz w:val="22"/>
          <w:szCs w:val="22"/>
          <w:lang w:val="pt-BR"/>
        </w:rPr>
      </w:pPr>
      <w:r>
        <w:rPr>
          <w:rStyle w:val="MSGENFONTSTYLENAMETEMPLATEROLENUMBERMSGENFONTSTYLENAMEBYROLETEXT30"/>
          <w:rFonts w:ascii="Arial" w:hAnsi="Arial" w:cs="Arial"/>
          <w:sz w:val="22"/>
          <w:szCs w:val="22"/>
          <w:lang w:val="pt-BR"/>
        </w:rPr>
        <w:lastRenderedPageBreak/>
        <w:t xml:space="preserve">DA EXCLUSIVIDADE DE PARTICIPAÇÃO: </w:t>
      </w:r>
    </w:p>
    <w:p w14:paraId="3665B738" w14:textId="77777777" w:rsidR="007947F1" w:rsidRDefault="007947F1" w:rsidP="007947F1">
      <w:pPr>
        <w:pStyle w:val="SemEspaamento"/>
        <w:jc w:val="both"/>
      </w:pPr>
    </w:p>
    <w:p w14:paraId="7732B608" w14:textId="77777777" w:rsidR="007947F1" w:rsidRDefault="007947F1" w:rsidP="007947F1">
      <w:pPr>
        <w:pStyle w:val="SemEspaamento"/>
        <w:jc w:val="both"/>
        <w:rPr>
          <w:rFonts w:ascii="Arial" w:hAnsi="Arial" w:cs="Arial"/>
          <w:sz w:val="22"/>
          <w:szCs w:val="22"/>
        </w:rPr>
      </w:pPr>
      <w:r>
        <w:rPr>
          <w:rFonts w:ascii="Arial" w:hAnsi="Arial" w:cs="Arial"/>
          <w:sz w:val="22"/>
          <w:szCs w:val="22"/>
          <w:lang w:val="pt-BR"/>
        </w:rPr>
        <w:t>A presente licitação possui ITENS destinados a empresas que estejam na condição de ME, MEI e EPP, conforme determina o inciso I do art. 48 da LC 123/06 e ITENS classificados como AMPLA DISPUTA a todos os interessados.</w:t>
      </w:r>
    </w:p>
    <w:p w14:paraId="6F7E572D" w14:textId="77777777" w:rsidR="00065222" w:rsidRDefault="00065222" w:rsidP="00065222">
      <w:pPr>
        <w:pStyle w:val="SemEspaamento"/>
        <w:jc w:val="both"/>
      </w:pPr>
    </w:p>
    <w:p w14:paraId="5CE3465E" w14:textId="77777777" w:rsidR="00267C8D" w:rsidRDefault="00267C8D" w:rsidP="00267C8D">
      <w:pPr>
        <w:pStyle w:val="SemEspaamento"/>
        <w:jc w:val="both"/>
        <w:rPr>
          <w:rFonts w:ascii="Arial" w:hAnsi="Arial" w:cs="Arial"/>
          <w:sz w:val="22"/>
          <w:szCs w:val="22"/>
        </w:rPr>
      </w:pPr>
      <w:r>
        <w:rPr>
          <w:rFonts w:ascii="Arial" w:hAnsi="Arial" w:cs="Arial"/>
          <w:b/>
          <w:bCs/>
          <w:sz w:val="22"/>
          <w:szCs w:val="22"/>
          <w:u w:val="single"/>
        </w:rPr>
        <w:t>DA REALIZAÇÃO DA SESSÃO ON-LINE</w:t>
      </w:r>
      <w:r>
        <w:rPr>
          <w:rFonts w:ascii="Arial" w:hAnsi="Arial" w:cs="Arial"/>
          <w:sz w:val="22"/>
          <w:szCs w:val="22"/>
        </w:rPr>
        <w:t xml:space="preserve">: </w:t>
      </w:r>
    </w:p>
    <w:p w14:paraId="160F6914" w14:textId="77777777" w:rsidR="00267C8D" w:rsidRDefault="00267C8D" w:rsidP="00267C8D">
      <w:pPr>
        <w:pStyle w:val="SemEspaamento"/>
        <w:jc w:val="both"/>
        <w:rPr>
          <w:rFonts w:ascii="Arial" w:hAnsi="Arial" w:cs="Arial"/>
          <w:sz w:val="22"/>
          <w:szCs w:val="22"/>
        </w:rPr>
      </w:pPr>
    </w:p>
    <w:p w14:paraId="683EF171" w14:textId="77777777" w:rsidR="00267C8D" w:rsidRDefault="00267C8D" w:rsidP="00267C8D">
      <w:pPr>
        <w:pStyle w:val="SemEspaamento"/>
        <w:jc w:val="both"/>
        <w:rPr>
          <w:rFonts w:ascii="Arial" w:hAnsi="Arial" w:cs="Arial"/>
          <w:b/>
          <w:sz w:val="22"/>
          <w:szCs w:val="22"/>
          <w:u w:val="single"/>
        </w:rPr>
      </w:pPr>
      <w:r>
        <w:rPr>
          <w:rFonts w:ascii="Arial" w:hAnsi="Arial" w:cs="Arial"/>
          <w:sz w:val="22"/>
          <w:szCs w:val="22"/>
        </w:rPr>
        <w:t xml:space="preserve">O Pregão Eletrônico será realizado em sessão pública, por meio da </w:t>
      </w:r>
      <w:r>
        <w:rPr>
          <w:rFonts w:ascii="Arial" w:hAnsi="Arial" w:cs="Arial"/>
          <w:b/>
          <w:bCs/>
          <w:sz w:val="22"/>
          <w:szCs w:val="22"/>
        </w:rPr>
        <w:t>INTERNET</w:t>
      </w:r>
      <w:r>
        <w:rPr>
          <w:rFonts w:ascii="Arial" w:hAnsi="Arial" w:cs="Arial"/>
          <w:sz w:val="22"/>
          <w:szCs w:val="22"/>
        </w:rPr>
        <w:t xml:space="preserve">, mediante condições de segurança - criptografia e autenticação - em todas as suas fases através da plataforma própria do Município de </w:t>
      </w:r>
      <w:r w:rsidR="00392716">
        <w:rPr>
          <w:rFonts w:ascii="Arial" w:hAnsi="Arial" w:cs="Arial"/>
          <w:sz w:val="22"/>
          <w:szCs w:val="22"/>
        </w:rPr>
        <w:t>SAO JOÃO DOS PATOS</w:t>
      </w:r>
      <w:r>
        <w:rPr>
          <w:rFonts w:ascii="Arial" w:hAnsi="Arial" w:cs="Arial"/>
          <w:sz w:val="22"/>
          <w:szCs w:val="22"/>
        </w:rPr>
        <w:t xml:space="preserve">/MA, acessível através do site </w:t>
      </w:r>
      <w:r w:rsidR="007079A5" w:rsidRPr="00634D6D">
        <w:rPr>
          <w:rFonts w:ascii="Arial" w:hAnsi="Arial" w:cs="Arial"/>
          <w:b/>
        </w:rPr>
        <w:t>www.comprassaojoaodospatosma.com.br</w:t>
      </w:r>
      <w:r>
        <w:rPr>
          <w:rFonts w:ascii="Arial" w:hAnsi="Arial" w:cs="Arial"/>
          <w:b/>
          <w:sz w:val="22"/>
          <w:szCs w:val="22"/>
          <w:u w:val="single"/>
        </w:rPr>
        <w:t xml:space="preserve">  </w:t>
      </w:r>
    </w:p>
    <w:p w14:paraId="51C15956" w14:textId="77777777" w:rsidR="00883588" w:rsidRDefault="00883588" w:rsidP="001B0B6B">
      <w:pPr>
        <w:pStyle w:val="SemEspaamento"/>
        <w:jc w:val="both"/>
        <w:rPr>
          <w:rFonts w:ascii="Arial" w:hAnsi="Arial" w:cs="Arial"/>
          <w:b/>
          <w:sz w:val="22"/>
          <w:szCs w:val="22"/>
          <w:u w:val="single"/>
        </w:rPr>
      </w:pPr>
    </w:p>
    <w:p w14:paraId="018D178E" w14:textId="77777777" w:rsidR="00267C8D" w:rsidRDefault="00267C8D" w:rsidP="00267C8D">
      <w:pPr>
        <w:pStyle w:val="SemEspaamento"/>
        <w:jc w:val="both"/>
        <w:rPr>
          <w:rFonts w:ascii="Arial" w:hAnsi="Arial" w:cs="Arial"/>
          <w:snapToGrid w:val="0"/>
          <w:sz w:val="22"/>
          <w:szCs w:val="22"/>
        </w:rPr>
      </w:pPr>
      <w:r>
        <w:rPr>
          <w:rFonts w:ascii="Arial" w:hAnsi="Arial" w:cs="Arial"/>
          <w:snapToGrid w:val="0"/>
          <w:sz w:val="22"/>
          <w:szCs w:val="22"/>
        </w:rPr>
        <w:t>Não havendo expediente ou ocorrendo qualquer fato superveniente que impeça a realização do certame na data marcada, o recebimento e o início da abertura dos envelopes referentes a este Pregão Presencial será realizado no primeiro dia útil subsequente, no mesmo horário e local anteriormente estabelecido, desde que não haja comunicação do Pregoeiro em contrário.</w:t>
      </w:r>
    </w:p>
    <w:p w14:paraId="1CCD57DD" w14:textId="77777777" w:rsidR="00C508FC" w:rsidRPr="00A756AC" w:rsidRDefault="00C508FC" w:rsidP="00E12AD9">
      <w:pPr>
        <w:pStyle w:val="SemEspaamento"/>
        <w:jc w:val="both"/>
        <w:rPr>
          <w:rFonts w:ascii="Arial" w:hAnsi="Arial" w:cs="Arial"/>
          <w:b/>
          <w:sz w:val="22"/>
          <w:szCs w:val="22"/>
          <w:u w:val="single"/>
        </w:rPr>
      </w:pPr>
      <w:bookmarkStart w:id="2" w:name="bookmark4"/>
    </w:p>
    <w:p w14:paraId="0CB07263" w14:textId="77777777" w:rsidR="00A16632" w:rsidRPr="00A756AC" w:rsidRDefault="00E625A0" w:rsidP="00C508FC">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 xml:space="preserve">1 - </w:t>
      </w:r>
      <w:r w:rsidR="00CE67D1" w:rsidRPr="00A756AC">
        <w:rPr>
          <w:rFonts w:ascii="Arial" w:hAnsi="Arial" w:cs="Arial"/>
          <w:b/>
          <w:sz w:val="22"/>
          <w:szCs w:val="22"/>
        </w:rPr>
        <w:t>DO OBJETO</w:t>
      </w:r>
      <w:bookmarkEnd w:id="2"/>
    </w:p>
    <w:p w14:paraId="6820E850" w14:textId="77777777" w:rsidR="00C32AC0" w:rsidRPr="00A756AC" w:rsidRDefault="00C32AC0" w:rsidP="00E12AD9">
      <w:pPr>
        <w:pStyle w:val="SemEspaamento"/>
        <w:jc w:val="both"/>
        <w:rPr>
          <w:rFonts w:ascii="Arial" w:hAnsi="Arial" w:cs="Arial"/>
          <w:sz w:val="22"/>
          <w:szCs w:val="22"/>
        </w:rPr>
      </w:pPr>
    </w:p>
    <w:p w14:paraId="517D2AED" w14:textId="77777777" w:rsidR="00A16632" w:rsidRPr="00A756AC" w:rsidRDefault="00E625A0" w:rsidP="00E12AD9">
      <w:pPr>
        <w:pStyle w:val="SemEspaamento"/>
        <w:jc w:val="both"/>
        <w:rPr>
          <w:rFonts w:ascii="Arial" w:hAnsi="Arial" w:cs="Arial"/>
          <w:snapToGrid w:val="0"/>
          <w:sz w:val="22"/>
          <w:szCs w:val="22"/>
        </w:rPr>
      </w:pPr>
      <w:r w:rsidRPr="00A756AC">
        <w:rPr>
          <w:rFonts w:ascii="Arial" w:hAnsi="Arial" w:cs="Arial"/>
          <w:sz w:val="22"/>
          <w:szCs w:val="22"/>
        </w:rPr>
        <w:t xml:space="preserve">1.1 </w:t>
      </w:r>
      <w:r w:rsidR="00CE67D1" w:rsidRPr="00A756AC">
        <w:rPr>
          <w:rFonts w:ascii="Arial" w:hAnsi="Arial" w:cs="Arial"/>
          <w:snapToGrid w:val="0"/>
          <w:sz w:val="22"/>
          <w:szCs w:val="22"/>
        </w:rPr>
        <w:t xml:space="preserve">O objeto da presente </w:t>
      </w:r>
      <w:r w:rsidR="00C32AC0" w:rsidRPr="00A756AC">
        <w:rPr>
          <w:rFonts w:ascii="Arial" w:hAnsi="Arial" w:cs="Arial"/>
          <w:snapToGrid w:val="0"/>
          <w:sz w:val="22"/>
          <w:szCs w:val="22"/>
        </w:rPr>
        <w:t>licitação</w:t>
      </w:r>
      <w:r w:rsidR="00CE67D1" w:rsidRPr="00A756AC">
        <w:rPr>
          <w:rFonts w:ascii="Arial" w:hAnsi="Arial" w:cs="Arial"/>
          <w:snapToGrid w:val="0"/>
          <w:sz w:val="22"/>
          <w:szCs w:val="22"/>
        </w:rPr>
        <w:t xml:space="preserve"> e a escolha da proposta mais vantajosa para </w:t>
      </w:r>
      <w:r w:rsidR="006E4CF3" w:rsidRPr="00A756AC">
        <w:rPr>
          <w:rFonts w:ascii="Arial" w:hAnsi="Arial" w:cs="Arial"/>
          <w:snapToGrid w:val="0"/>
          <w:sz w:val="22"/>
          <w:szCs w:val="22"/>
        </w:rPr>
        <w:t>o</w:t>
      </w:r>
      <w:r w:rsidR="00CE67D1" w:rsidRPr="00A756AC">
        <w:rPr>
          <w:rFonts w:ascii="Arial" w:hAnsi="Arial" w:cs="Arial"/>
          <w:snapToGrid w:val="0"/>
          <w:sz w:val="22"/>
          <w:szCs w:val="22"/>
        </w:rPr>
        <w:t xml:space="preserve"> </w:t>
      </w:r>
      <w:r w:rsidR="00B4106E" w:rsidRPr="00A756AC">
        <w:rPr>
          <w:rFonts w:ascii="Arial" w:hAnsi="Arial" w:cs="Arial"/>
          <w:snapToGrid w:val="0"/>
          <w:sz w:val="22"/>
          <w:szCs w:val="22"/>
        </w:rPr>
        <w:t>f</w:t>
      </w:r>
      <w:r w:rsidR="00CE67D1" w:rsidRPr="00A756AC">
        <w:rPr>
          <w:rFonts w:ascii="Arial" w:hAnsi="Arial" w:cs="Arial"/>
          <w:snapToGrid w:val="0"/>
          <w:sz w:val="22"/>
          <w:szCs w:val="22"/>
        </w:rPr>
        <w:t>utur</w:t>
      </w:r>
      <w:r w:rsidR="00CA30AB" w:rsidRPr="00A756AC">
        <w:rPr>
          <w:rFonts w:ascii="Arial" w:hAnsi="Arial" w:cs="Arial"/>
          <w:snapToGrid w:val="0"/>
          <w:sz w:val="22"/>
          <w:szCs w:val="22"/>
        </w:rPr>
        <w:t>o</w:t>
      </w:r>
      <w:r w:rsidR="00CE67D1" w:rsidRPr="00A756AC">
        <w:rPr>
          <w:rFonts w:ascii="Arial" w:hAnsi="Arial" w:cs="Arial"/>
          <w:snapToGrid w:val="0"/>
          <w:sz w:val="22"/>
          <w:szCs w:val="22"/>
        </w:rPr>
        <w:t xml:space="preserve"> e eventual </w:t>
      </w:r>
      <w:r w:rsidR="00AF1263" w:rsidRPr="00AF1263">
        <w:rPr>
          <w:rFonts w:ascii="Arial" w:hAnsi="Arial" w:cs="Arial"/>
          <w:snapToGrid w:val="0"/>
          <w:sz w:val="22"/>
          <w:szCs w:val="22"/>
        </w:rPr>
        <w:t>fornecimento de gás de cozinha tipo GLP 13 KG (Recarga) e vasilhame tipo GLP 13 KG para gás de cozinha para atender as necessidades das Secretarias Municipais</w:t>
      </w:r>
      <w:r w:rsidR="006E4CF3" w:rsidRPr="00A756AC">
        <w:rPr>
          <w:rFonts w:ascii="Arial" w:hAnsi="Arial" w:cs="Arial"/>
          <w:snapToGrid w:val="0"/>
          <w:sz w:val="22"/>
          <w:szCs w:val="22"/>
        </w:rPr>
        <w:t xml:space="preserve">, sob demanda, incluindo o </w:t>
      </w:r>
      <w:r w:rsidR="004B2710">
        <w:rPr>
          <w:rFonts w:ascii="Arial" w:hAnsi="Arial" w:cs="Arial"/>
          <w:snapToGrid w:val="0"/>
          <w:sz w:val="22"/>
          <w:szCs w:val="22"/>
        </w:rPr>
        <w:t xml:space="preserve">serviço de entrega dos produtos, </w:t>
      </w:r>
      <w:r w:rsidR="006E4CF3" w:rsidRPr="00A756AC">
        <w:rPr>
          <w:rFonts w:ascii="Arial" w:hAnsi="Arial" w:cs="Arial"/>
          <w:snapToGrid w:val="0"/>
          <w:sz w:val="22"/>
          <w:szCs w:val="22"/>
        </w:rPr>
        <w:t>sem ônus a Contratante, de conformidade com as quantidades e espécies contidas no Anexo I – TERMO DE REFERENCIA, parte integrante deste Edital</w:t>
      </w:r>
      <w:r w:rsidR="00CE67D1" w:rsidRPr="00A756AC">
        <w:rPr>
          <w:rFonts w:ascii="Arial" w:hAnsi="Arial" w:cs="Arial"/>
          <w:snapToGrid w:val="0"/>
          <w:sz w:val="22"/>
          <w:szCs w:val="22"/>
        </w:rPr>
        <w:t>.</w:t>
      </w:r>
    </w:p>
    <w:p w14:paraId="49E4B0CC" w14:textId="77777777" w:rsidR="006E4CF3" w:rsidRPr="00A756AC" w:rsidRDefault="006E4CF3" w:rsidP="00E12AD9">
      <w:pPr>
        <w:pStyle w:val="SemEspaamento"/>
        <w:jc w:val="both"/>
        <w:rPr>
          <w:rFonts w:ascii="Arial" w:hAnsi="Arial" w:cs="Arial"/>
          <w:snapToGrid w:val="0"/>
          <w:sz w:val="22"/>
          <w:szCs w:val="22"/>
        </w:rPr>
      </w:pPr>
    </w:p>
    <w:p w14:paraId="655F4EC2" w14:textId="77777777" w:rsidR="006E4CF3" w:rsidRPr="00A756AC" w:rsidRDefault="00E625A0" w:rsidP="00E12AD9">
      <w:pPr>
        <w:pStyle w:val="SemEspaamento"/>
        <w:jc w:val="both"/>
        <w:rPr>
          <w:rFonts w:ascii="Arial" w:hAnsi="Arial" w:cs="Arial"/>
          <w:sz w:val="22"/>
          <w:szCs w:val="22"/>
        </w:rPr>
      </w:pPr>
      <w:r w:rsidRPr="00A756AC">
        <w:rPr>
          <w:rFonts w:ascii="Arial" w:hAnsi="Arial" w:cs="Arial"/>
          <w:sz w:val="22"/>
          <w:szCs w:val="22"/>
        </w:rPr>
        <w:t xml:space="preserve">1.2 </w:t>
      </w:r>
      <w:r w:rsidR="006E4CF3" w:rsidRPr="00A756AC">
        <w:rPr>
          <w:rFonts w:ascii="Arial" w:hAnsi="Arial" w:cs="Arial"/>
          <w:sz w:val="22"/>
          <w:szCs w:val="22"/>
        </w:rPr>
        <w:t xml:space="preserve">A quantidade indicada no Termo de Referência (ANEXO I) é apenas estimativa de consumo e será solicitada de acordo com as necessidades </w:t>
      </w:r>
      <w:r w:rsidR="00AF1263">
        <w:rPr>
          <w:rFonts w:ascii="Arial" w:hAnsi="Arial" w:cs="Arial"/>
          <w:sz w:val="22"/>
          <w:szCs w:val="22"/>
        </w:rPr>
        <w:t>das Secretarias Municipais</w:t>
      </w:r>
      <w:r w:rsidR="006E4CF3" w:rsidRPr="00A756AC">
        <w:rPr>
          <w:rFonts w:ascii="Arial" w:hAnsi="Arial" w:cs="Arial"/>
          <w:sz w:val="22"/>
          <w:szCs w:val="22"/>
        </w:rPr>
        <w:t>, podendo ser utilizada no todo ou em parte dentro do exercício financeiro e a validade da futura Ata de Registro de Preços – ARP.</w:t>
      </w:r>
    </w:p>
    <w:p w14:paraId="145D61B7" w14:textId="77777777" w:rsidR="00B76C6A" w:rsidRPr="00A756AC" w:rsidRDefault="00B76C6A" w:rsidP="00E12AD9">
      <w:pPr>
        <w:pStyle w:val="SemEspaamento"/>
        <w:jc w:val="both"/>
        <w:rPr>
          <w:rFonts w:ascii="Arial" w:hAnsi="Arial" w:cs="Arial"/>
          <w:sz w:val="22"/>
          <w:szCs w:val="22"/>
        </w:rPr>
      </w:pPr>
    </w:p>
    <w:p w14:paraId="5D7A58E9" w14:textId="77777777" w:rsidR="00A16632" w:rsidRPr="00A756AC" w:rsidRDefault="00E625A0" w:rsidP="00E12AD9">
      <w:pPr>
        <w:pStyle w:val="SemEspaamento"/>
        <w:jc w:val="both"/>
        <w:rPr>
          <w:rFonts w:ascii="Arial" w:hAnsi="Arial" w:cs="Arial"/>
          <w:sz w:val="22"/>
          <w:szCs w:val="22"/>
        </w:rPr>
      </w:pPr>
      <w:r w:rsidRPr="00A756AC">
        <w:rPr>
          <w:rFonts w:ascii="Arial" w:hAnsi="Arial" w:cs="Arial"/>
          <w:sz w:val="22"/>
          <w:szCs w:val="22"/>
        </w:rPr>
        <w:t xml:space="preserve">1.3 </w:t>
      </w:r>
      <w:r w:rsidR="00CE67D1" w:rsidRPr="00A756AC">
        <w:rPr>
          <w:rFonts w:ascii="Arial" w:hAnsi="Arial" w:cs="Arial"/>
          <w:sz w:val="22"/>
          <w:szCs w:val="22"/>
        </w:rPr>
        <w:t xml:space="preserve">O criterio de julgamento adotado </w:t>
      </w:r>
      <w:r w:rsidR="00801E5A" w:rsidRPr="00A756AC">
        <w:rPr>
          <w:rFonts w:ascii="Arial" w:hAnsi="Arial" w:cs="Arial"/>
          <w:sz w:val="22"/>
          <w:szCs w:val="22"/>
        </w:rPr>
        <w:t>será</w:t>
      </w:r>
      <w:r w:rsidR="00CE67D1" w:rsidRPr="00A756AC">
        <w:rPr>
          <w:rFonts w:ascii="Arial" w:hAnsi="Arial" w:cs="Arial"/>
          <w:sz w:val="22"/>
          <w:szCs w:val="22"/>
        </w:rPr>
        <w:t xml:space="preserve"> o menor pre</w:t>
      </w:r>
      <w:r w:rsidR="006A7087" w:rsidRPr="00A756AC">
        <w:rPr>
          <w:rFonts w:ascii="Arial" w:hAnsi="Arial" w:cs="Arial"/>
          <w:sz w:val="22"/>
          <w:szCs w:val="22"/>
        </w:rPr>
        <w:t>ç</w:t>
      </w:r>
      <w:r w:rsidR="00CE67D1" w:rsidRPr="00A756AC">
        <w:rPr>
          <w:rFonts w:ascii="Arial" w:hAnsi="Arial" w:cs="Arial"/>
          <w:sz w:val="22"/>
          <w:szCs w:val="22"/>
        </w:rPr>
        <w:t>o por item, observadas as exigencias contidas neste Edital e seus Anexos quanto as especifica</w:t>
      </w:r>
      <w:r w:rsidR="00CA6E67" w:rsidRPr="00A756AC">
        <w:rPr>
          <w:rFonts w:ascii="Arial" w:hAnsi="Arial" w:cs="Arial"/>
          <w:sz w:val="22"/>
          <w:szCs w:val="22"/>
        </w:rPr>
        <w:t>ções</w:t>
      </w:r>
      <w:r w:rsidR="00CE67D1" w:rsidRPr="00A756AC">
        <w:rPr>
          <w:rFonts w:ascii="Arial" w:hAnsi="Arial" w:cs="Arial"/>
          <w:sz w:val="22"/>
          <w:szCs w:val="22"/>
        </w:rPr>
        <w:t xml:space="preserve"> do objeto.</w:t>
      </w:r>
    </w:p>
    <w:p w14:paraId="39B1BBA9" w14:textId="77777777" w:rsidR="00824F54" w:rsidRPr="00A756AC" w:rsidRDefault="00824F54" w:rsidP="00E12AD9">
      <w:pPr>
        <w:pStyle w:val="SemEspaamento"/>
        <w:jc w:val="both"/>
        <w:rPr>
          <w:rFonts w:ascii="Arial" w:hAnsi="Arial" w:cs="Arial"/>
          <w:sz w:val="22"/>
          <w:szCs w:val="22"/>
        </w:rPr>
      </w:pPr>
    </w:p>
    <w:p w14:paraId="72791423" w14:textId="77777777" w:rsidR="00E868BC" w:rsidRPr="00A756AC" w:rsidRDefault="00824F54" w:rsidP="00824F54">
      <w:pPr>
        <w:pStyle w:val="SemEspaamento"/>
        <w:jc w:val="both"/>
        <w:rPr>
          <w:rFonts w:ascii="Arial" w:hAnsi="Arial" w:cs="Arial"/>
          <w:sz w:val="22"/>
          <w:szCs w:val="22"/>
        </w:rPr>
      </w:pPr>
      <w:r w:rsidRPr="00A756AC">
        <w:rPr>
          <w:rFonts w:ascii="Arial" w:hAnsi="Arial" w:cs="Arial"/>
          <w:sz w:val="22"/>
          <w:szCs w:val="22"/>
        </w:rPr>
        <w:t>1.</w:t>
      </w:r>
      <w:r w:rsidR="006546C3" w:rsidRPr="00A756AC">
        <w:rPr>
          <w:rFonts w:ascii="Arial" w:hAnsi="Arial" w:cs="Arial"/>
          <w:sz w:val="22"/>
          <w:szCs w:val="22"/>
        </w:rPr>
        <w:t>4</w:t>
      </w:r>
      <w:r w:rsidRPr="00A756AC">
        <w:rPr>
          <w:rFonts w:ascii="Arial" w:hAnsi="Arial" w:cs="Arial"/>
          <w:sz w:val="22"/>
          <w:szCs w:val="22"/>
        </w:rPr>
        <w:t>. A licitação será dividida em ITENS, conforme tabela constante do Termo de Referência, facultando-se ao licitante a participação em quantos itens for de seu interesse.</w:t>
      </w:r>
      <w:r w:rsidRPr="00A756AC">
        <w:rPr>
          <w:rFonts w:ascii="Arial" w:hAnsi="Arial" w:cs="Arial"/>
          <w:sz w:val="22"/>
          <w:szCs w:val="22"/>
        </w:rPr>
        <w:br/>
      </w:r>
    </w:p>
    <w:p w14:paraId="2A068970" w14:textId="77777777" w:rsidR="00824F54" w:rsidRPr="00A756AC" w:rsidRDefault="00824F54" w:rsidP="00824F54">
      <w:pPr>
        <w:pStyle w:val="SemEspaamento"/>
        <w:jc w:val="both"/>
        <w:rPr>
          <w:rFonts w:ascii="Arial" w:hAnsi="Arial" w:cs="Arial"/>
          <w:sz w:val="22"/>
          <w:szCs w:val="22"/>
        </w:rPr>
      </w:pPr>
      <w:r w:rsidRPr="00A756AC">
        <w:rPr>
          <w:rFonts w:ascii="Arial" w:hAnsi="Arial" w:cs="Arial"/>
          <w:sz w:val="22"/>
          <w:szCs w:val="22"/>
        </w:rPr>
        <w:t>1.</w:t>
      </w:r>
      <w:r w:rsidR="006546C3" w:rsidRPr="00A756AC">
        <w:rPr>
          <w:rFonts w:ascii="Arial" w:hAnsi="Arial" w:cs="Arial"/>
          <w:sz w:val="22"/>
          <w:szCs w:val="22"/>
        </w:rPr>
        <w:t>5</w:t>
      </w:r>
      <w:r w:rsidRPr="00A756AC">
        <w:rPr>
          <w:rFonts w:ascii="Arial" w:hAnsi="Arial" w:cs="Arial"/>
          <w:sz w:val="22"/>
          <w:szCs w:val="22"/>
        </w:rPr>
        <w:t>. O critério de julgamento adotado será o menor preço do ITEM, observadas as exigências contidas neste Edital e seus Anexos quanto às especificações do objeto.</w:t>
      </w:r>
    </w:p>
    <w:p w14:paraId="57D357F1" w14:textId="77777777" w:rsidR="00824F54" w:rsidRPr="00A756AC" w:rsidRDefault="00824F54" w:rsidP="00824F54">
      <w:pPr>
        <w:pStyle w:val="SemEspaamento"/>
        <w:jc w:val="both"/>
        <w:rPr>
          <w:rFonts w:ascii="Arial" w:hAnsi="Arial" w:cs="Arial"/>
          <w:sz w:val="22"/>
          <w:szCs w:val="22"/>
        </w:rPr>
      </w:pPr>
      <w:r w:rsidRPr="00A756AC">
        <w:rPr>
          <w:rFonts w:ascii="Arial" w:hAnsi="Arial" w:cs="Arial"/>
          <w:sz w:val="22"/>
          <w:szCs w:val="22"/>
        </w:rPr>
        <w:br/>
        <w:t>1.</w:t>
      </w:r>
      <w:r w:rsidR="006546C3" w:rsidRPr="00A756AC">
        <w:rPr>
          <w:rFonts w:ascii="Arial" w:hAnsi="Arial" w:cs="Arial"/>
          <w:sz w:val="22"/>
          <w:szCs w:val="22"/>
        </w:rPr>
        <w:t>6</w:t>
      </w:r>
      <w:r w:rsidRPr="00A756AC">
        <w:rPr>
          <w:rFonts w:ascii="Arial" w:hAnsi="Arial" w:cs="Arial"/>
          <w:sz w:val="22"/>
          <w:szCs w:val="22"/>
        </w:rPr>
        <w:t>. Especificações e demais exigências conforme TERMO DE REFERENCIA-ANEXO I do</w:t>
      </w:r>
      <w:r w:rsidRPr="00A756AC">
        <w:rPr>
          <w:rFonts w:ascii="Arial" w:hAnsi="Arial" w:cs="Arial"/>
          <w:sz w:val="22"/>
          <w:szCs w:val="22"/>
        </w:rPr>
        <w:br/>
        <w:t>Edital.</w:t>
      </w:r>
    </w:p>
    <w:p w14:paraId="61E1929D" w14:textId="77777777" w:rsidR="00824F54" w:rsidRPr="00A756AC" w:rsidRDefault="00824F54" w:rsidP="00824F54">
      <w:pPr>
        <w:pStyle w:val="SemEspaamento"/>
        <w:jc w:val="both"/>
        <w:rPr>
          <w:rFonts w:ascii="Arial" w:hAnsi="Arial" w:cs="Arial"/>
          <w:sz w:val="22"/>
          <w:szCs w:val="22"/>
        </w:rPr>
      </w:pPr>
      <w:r w:rsidRPr="00A756AC">
        <w:rPr>
          <w:rFonts w:ascii="Arial" w:hAnsi="Arial" w:cs="Arial"/>
          <w:sz w:val="22"/>
          <w:szCs w:val="22"/>
        </w:rPr>
        <w:br/>
        <w:t>1.</w:t>
      </w:r>
      <w:r w:rsidR="006546C3" w:rsidRPr="00A756AC">
        <w:rPr>
          <w:rFonts w:ascii="Arial" w:hAnsi="Arial" w:cs="Arial"/>
          <w:sz w:val="22"/>
          <w:szCs w:val="22"/>
        </w:rPr>
        <w:t>7</w:t>
      </w:r>
      <w:r w:rsidRPr="00A756AC">
        <w:rPr>
          <w:rFonts w:ascii="Arial" w:hAnsi="Arial" w:cs="Arial"/>
          <w:sz w:val="22"/>
          <w:szCs w:val="22"/>
        </w:rPr>
        <w:t>. Não serão aceitas propostas que apresentarem cotação em quantidades inferiores àquelas indicadas no Termo de Referência.</w:t>
      </w:r>
    </w:p>
    <w:p w14:paraId="25C2779D" w14:textId="77777777" w:rsidR="00824F54" w:rsidRPr="00A756AC" w:rsidRDefault="00824F54" w:rsidP="00E12AD9">
      <w:pPr>
        <w:pStyle w:val="SemEspaamento"/>
        <w:jc w:val="both"/>
        <w:rPr>
          <w:rFonts w:ascii="Arial" w:hAnsi="Arial" w:cs="Arial"/>
          <w:sz w:val="22"/>
          <w:szCs w:val="22"/>
        </w:rPr>
      </w:pPr>
    </w:p>
    <w:p w14:paraId="30738F10" w14:textId="77777777" w:rsidR="00A16632" w:rsidRPr="00A756AC" w:rsidRDefault="00E625A0" w:rsidP="00B76C6A">
      <w:pPr>
        <w:pStyle w:val="SemEspaamento"/>
        <w:shd w:val="clear" w:color="auto" w:fill="D9D9D9" w:themeFill="background1" w:themeFillShade="D9"/>
        <w:jc w:val="both"/>
        <w:rPr>
          <w:rFonts w:ascii="Arial" w:hAnsi="Arial" w:cs="Arial"/>
          <w:b/>
          <w:sz w:val="22"/>
          <w:szCs w:val="22"/>
        </w:rPr>
      </w:pPr>
      <w:bookmarkStart w:id="3" w:name="bookmark5"/>
      <w:r w:rsidRPr="00A756AC">
        <w:rPr>
          <w:rFonts w:ascii="Arial" w:hAnsi="Arial" w:cs="Arial"/>
          <w:b/>
          <w:sz w:val="22"/>
          <w:szCs w:val="22"/>
        </w:rPr>
        <w:t xml:space="preserve">2 - </w:t>
      </w:r>
      <w:r w:rsidR="00CE67D1" w:rsidRPr="00A756AC">
        <w:rPr>
          <w:rFonts w:ascii="Arial" w:hAnsi="Arial" w:cs="Arial"/>
          <w:b/>
          <w:sz w:val="22"/>
          <w:szCs w:val="22"/>
        </w:rPr>
        <w:t xml:space="preserve">DO </w:t>
      </w:r>
      <w:r w:rsidR="00C32AC0" w:rsidRPr="00A756AC">
        <w:rPr>
          <w:rFonts w:ascii="Arial" w:hAnsi="Arial" w:cs="Arial"/>
          <w:b/>
          <w:sz w:val="22"/>
          <w:szCs w:val="22"/>
        </w:rPr>
        <w:t>REGISTRO DE PREÇOS</w:t>
      </w:r>
      <w:bookmarkEnd w:id="3"/>
    </w:p>
    <w:p w14:paraId="5C442829" w14:textId="77777777" w:rsidR="00B76C6A" w:rsidRPr="00A756AC" w:rsidRDefault="00B76C6A" w:rsidP="00E12AD9">
      <w:pPr>
        <w:pStyle w:val="SemEspaamento"/>
        <w:jc w:val="both"/>
        <w:rPr>
          <w:rFonts w:ascii="Arial" w:hAnsi="Arial" w:cs="Arial"/>
          <w:sz w:val="22"/>
          <w:szCs w:val="22"/>
        </w:rPr>
      </w:pPr>
    </w:p>
    <w:p w14:paraId="3DC59472" w14:textId="77777777" w:rsidR="00A16632" w:rsidRPr="00A756AC" w:rsidRDefault="00E625A0" w:rsidP="00E12AD9">
      <w:pPr>
        <w:pStyle w:val="SemEspaamento"/>
        <w:jc w:val="both"/>
        <w:rPr>
          <w:rFonts w:ascii="Arial" w:hAnsi="Arial" w:cs="Arial"/>
          <w:sz w:val="22"/>
          <w:szCs w:val="22"/>
        </w:rPr>
      </w:pPr>
      <w:r w:rsidRPr="00A756AC">
        <w:rPr>
          <w:rFonts w:ascii="Arial" w:hAnsi="Arial" w:cs="Arial"/>
          <w:sz w:val="22"/>
          <w:szCs w:val="22"/>
        </w:rPr>
        <w:t xml:space="preserve">2.1 </w:t>
      </w:r>
      <w:r w:rsidR="00CE67D1" w:rsidRPr="00A756AC">
        <w:rPr>
          <w:rFonts w:ascii="Arial" w:hAnsi="Arial" w:cs="Arial"/>
          <w:sz w:val="22"/>
          <w:szCs w:val="22"/>
        </w:rPr>
        <w:t xml:space="preserve">As regras referentes aos </w:t>
      </w:r>
      <w:r w:rsidR="000801E9" w:rsidRPr="00A756AC">
        <w:rPr>
          <w:rFonts w:ascii="Arial" w:hAnsi="Arial" w:cs="Arial"/>
          <w:sz w:val="22"/>
          <w:szCs w:val="22"/>
        </w:rPr>
        <w:t>ógão</w:t>
      </w:r>
      <w:r w:rsidR="00CE67D1" w:rsidRPr="00A756AC">
        <w:rPr>
          <w:rFonts w:ascii="Arial" w:hAnsi="Arial" w:cs="Arial"/>
          <w:sz w:val="22"/>
          <w:szCs w:val="22"/>
        </w:rPr>
        <w:t>s gerenciador e participantes, bem como a eventu</w:t>
      </w:r>
      <w:r w:rsidR="00E616BC" w:rsidRPr="00A756AC">
        <w:rPr>
          <w:rFonts w:ascii="Arial" w:hAnsi="Arial" w:cs="Arial"/>
          <w:sz w:val="22"/>
          <w:szCs w:val="22"/>
        </w:rPr>
        <w:t>ais adesões são</w:t>
      </w:r>
      <w:r w:rsidR="00CE67D1" w:rsidRPr="00A756AC">
        <w:rPr>
          <w:rFonts w:ascii="Arial" w:hAnsi="Arial" w:cs="Arial"/>
          <w:sz w:val="22"/>
          <w:szCs w:val="22"/>
        </w:rPr>
        <w:t xml:space="preserve"> as que constam</w:t>
      </w:r>
      <w:r w:rsidR="00E616BC" w:rsidRPr="00A756AC">
        <w:rPr>
          <w:rFonts w:ascii="Arial" w:hAnsi="Arial" w:cs="Arial"/>
          <w:sz w:val="22"/>
          <w:szCs w:val="22"/>
        </w:rPr>
        <w:t xml:space="preserve"> no TERMO DE REFERENCIA </w:t>
      </w:r>
      <w:r w:rsidR="00F331D1" w:rsidRPr="00A756AC">
        <w:rPr>
          <w:rFonts w:ascii="Arial" w:hAnsi="Arial" w:cs="Arial"/>
          <w:sz w:val="22"/>
          <w:szCs w:val="22"/>
        </w:rPr>
        <w:t>e minuta</w:t>
      </w:r>
      <w:r w:rsidR="00CE67D1" w:rsidRPr="00A756AC">
        <w:rPr>
          <w:rFonts w:ascii="Arial" w:hAnsi="Arial" w:cs="Arial"/>
          <w:sz w:val="22"/>
          <w:szCs w:val="22"/>
        </w:rPr>
        <w:t xml:space="preserve"> de Ata de </w:t>
      </w:r>
      <w:r w:rsidR="00C32AC0" w:rsidRPr="00A756AC">
        <w:rPr>
          <w:rFonts w:ascii="Arial" w:hAnsi="Arial" w:cs="Arial"/>
          <w:sz w:val="22"/>
          <w:szCs w:val="22"/>
        </w:rPr>
        <w:t>Registro de Preços</w:t>
      </w:r>
      <w:r w:rsidR="00E616BC" w:rsidRPr="00A756AC">
        <w:rPr>
          <w:rFonts w:ascii="Arial" w:hAnsi="Arial" w:cs="Arial"/>
          <w:sz w:val="22"/>
          <w:szCs w:val="22"/>
        </w:rPr>
        <w:t>, constant</w:t>
      </w:r>
      <w:r w:rsidR="00801E5A" w:rsidRPr="00A756AC">
        <w:rPr>
          <w:rFonts w:ascii="Arial" w:hAnsi="Arial" w:cs="Arial"/>
          <w:sz w:val="22"/>
          <w:szCs w:val="22"/>
        </w:rPr>
        <w:t>e</w:t>
      </w:r>
      <w:r w:rsidR="00E616BC" w:rsidRPr="00A756AC">
        <w:rPr>
          <w:rFonts w:ascii="Arial" w:hAnsi="Arial" w:cs="Arial"/>
          <w:sz w:val="22"/>
          <w:szCs w:val="22"/>
        </w:rPr>
        <w:t xml:space="preserve"> neste Edital</w:t>
      </w:r>
      <w:r w:rsidR="00CE67D1" w:rsidRPr="00A756AC">
        <w:rPr>
          <w:rFonts w:ascii="Arial" w:hAnsi="Arial" w:cs="Arial"/>
          <w:sz w:val="22"/>
          <w:szCs w:val="22"/>
        </w:rPr>
        <w:t>.</w:t>
      </w:r>
    </w:p>
    <w:p w14:paraId="5FDCB44D" w14:textId="77777777" w:rsidR="002E6C4D" w:rsidRPr="00A756AC" w:rsidRDefault="002E6C4D" w:rsidP="00E12AD9">
      <w:pPr>
        <w:pStyle w:val="SemEspaamento"/>
        <w:jc w:val="both"/>
        <w:rPr>
          <w:rFonts w:ascii="Arial" w:hAnsi="Arial" w:cs="Arial"/>
          <w:sz w:val="22"/>
          <w:szCs w:val="22"/>
        </w:rPr>
      </w:pPr>
    </w:p>
    <w:p w14:paraId="30FDD47A" w14:textId="77777777" w:rsidR="002E6C4D" w:rsidRPr="00A756AC" w:rsidRDefault="002E6C4D" w:rsidP="00E12AD9">
      <w:pPr>
        <w:pStyle w:val="SemEspaamento"/>
        <w:jc w:val="both"/>
        <w:rPr>
          <w:rFonts w:ascii="Arial" w:hAnsi="Arial" w:cs="Arial"/>
          <w:sz w:val="22"/>
          <w:szCs w:val="22"/>
        </w:rPr>
      </w:pPr>
      <w:r w:rsidRPr="00A756AC">
        <w:rPr>
          <w:rFonts w:ascii="Arial" w:hAnsi="Arial" w:cs="Arial"/>
          <w:sz w:val="22"/>
          <w:szCs w:val="22"/>
        </w:rPr>
        <w:t>2.1. As regras referentes aos órgãos gerenciador e participante, bem como a eventuais adesões são as que constam da minuta de Ata de Registro de Preços.</w:t>
      </w:r>
    </w:p>
    <w:p w14:paraId="14CD1262" w14:textId="77777777" w:rsidR="006546C3" w:rsidRPr="00A756AC" w:rsidRDefault="002E6C4D" w:rsidP="00E12AD9">
      <w:pPr>
        <w:pStyle w:val="SemEspaamento"/>
        <w:jc w:val="both"/>
        <w:rPr>
          <w:rFonts w:ascii="Arial" w:hAnsi="Arial" w:cs="Arial"/>
          <w:sz w:val="22"/>
          <w:szCs w:val="22"/>
        </w:rPr>
      </w:pPr>
      <w:r w:rsidRPr="00A756AC">
        <w:rPr>
          <w:rFonts w:ascii="Arial" w:hAnsi="Arial" w:cs="Arial"/>
          <w:sz w:val="22"/>
          <w:szCs w:val="22"/>
        </w:rPr>
        <w:br/>
        <w:t xml:space="preserve">2.1.2. ORGÃO GERENCIADOR: </w:t>
      </w:r>
      <w:r w:rsidR="006546C3" w:rsidRPr="00A756AC">
        <w:rPr>
          <w:rFonts w:ascii="Arial" w:hAnsi="Arial" w:cs="Arial"/>
          <w:sz w:val="22"/>
          <w:szCs w:val="22"/>
        </w:rPr>
        <w:t xml:space="preserve">PREFEITURA MUNICIPAL DE </w:t>
      </w:r>
      <w:r w:rsidR="00392716">
        <w:rPr>
          <w:rFonts w:ascii="Arial" w:hAnsi="Arial" w:cs="Arial"/>
          <w:sz w:val="22"/>
          <w:szCs w:val="22"/>
        </w:rPr>
        <w:t>SAO JOÃO DOS PATOS</w:t>
      </w:r>
      <w:r w:rsidR="006546C3" w:rsidRPr="00A756AC">
        <w:rPr>
          <w:rFonts w:ascii="Arial" w:hAnsi="Arial" w:cs="Arial"/>
          <w:sz w:val="22"/>
          <w:szCs w:val="22"/>
        </w:rPr>
        <w:t xml:space="preserve">/MA, atraves </w:t>
      </w:r>
      <w:r w:rsidR="00AF1263">
        <w:rPr>
          <w:rFonts w:ascii="Arial" w:hAnsi="Arial" w:cs="Arial"/>
          <w:sz w:val="22"/>
          <w:szCs w:val="22"/>
        </w:rPr>
        <w:t>das Secretarias Municipais</w:t>
      </w:r>
      <w:r w:rsidR="006546C3" w:rsidRPr="00A756AC">
        <w:rPr>
          <w:rFonts w:ascii="Arial" w:hAnsi="Arial" w:cs="Arial"/>
          <w:sz w:val="22"/>
          <w:szCs w:val="22"/>
        </w:rPr>
        <w:t xml:space="preserve">, </w:t>
      </w:r>
      <w:r w:rsidRPr="00A756AC">
        <w:rPr>
          <w:rFonts w:ascii="Arial" w:hAnsi="Arial" w:cs="Arial"/>
          <w:sz w:val="22"/>
          <w:szCs w:val="22"/>
        </w:rPr>
        <w:t>não podendo esta função ser exercida por qualquer outra unidade administrativa externa a jurisdição do licitador.</w:t>
      </w:r>
    </w:p>
    <w:p w14:paraId="1A46E6B6" w14:textId="77777777" w:rsidR="002E6C4D" w:rsidRPr="00A756AC" w:rsidRDefault="002E6C4D" w:rsidP="00E12AD9">
      <w:pPr>
        <w:pStyle w:val="SemEspaamento"/>
        <w:jc w:val="both"/>
        <w:rPr>
          <w:rFonts w:ascii="Arial" w:hAnsi="Arial" w:cs="Arial"/>
          <w:sz w:val="22"/>
          <w:szCs w:val="22"/>
        </w:rPr>
      </w:pPr>
      <w:r w:rsidRPr="00A756AC">
        <w:rPr>
          <w:rFonts w:ascii="Arial" w:hAnsi="Arial" w:cs="Arial"/>
          <w:sz w:val="22"/>
          <w:szCs w:val="22"/>
        </w:rPr>
        <w:br/>
        <w:t xml:space="preserve">2.1.3. ÒRGÃOS PARTICIPANTES: </w:t>
      </w:r>
      <w:r w:rsidR="00AF1263">
        <w:rPr>
          <w:rFonts w:ascii="Arial" w:hAnsi="Arial" w:cs="Arial"/>
          <w:sz w:val="22"/>
          <w:szCs w:val="22"/>
        </w:rPr>
        <w:t>Secretarias Municipais</w:t>
      </w:r>
      <w:r w:rsidRPr="00A756AC">
        <w:rPr>
          <w:rFonts w:ascii="Arial" w:hAnsi="Arial" w:cs="Arial"/>
          <w:sz w:val="22"/>
          <w:szCs w:val="22"/>
        </w:rPr>
        <w:t>.</w:t>
      </w:r>
    </w:p>
    <w:p w14:paraId="2D0D94EF" w14:textId="77777777" w:rsidR="00C32AC0" w:rsidRPr="00A756AC" w:rsidRDefault="00C32AC0" w:rsidP="00E12AD9">
      <w:pPr>
        <w:pStyle w:val="SemEspaamento"/>
        <w:jc w:val="both"/>
        <w:rPr>
          <w:rFonts w:ascii="Arial" w:hAnsi="Arial" w:cs="Arial"/>
          <w:sz w:val="22"/>
          <w:szCs w:val="22"/>
        </w:rPr>
      </w:pPr>
      <w:bookmarkStart w:id="4" w:name="bookmark6"/>
    </w:p>
    <w:p w14:paraId="7D174CDE" w14:textId="77777777" w:rsidR="00A16632" w:rsidRPr="00A756AC" w:rsidRDefault="00E625A0" w:rsidP="00C32AC0">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 xml:space="preserve"> 3</w:t>
      </w:r>
      <w:r w:rsidR="00801E5A" w:rsidRPr="00A756AC">
        <w:rPr>
          <w:rFonts w:ascii="Arial" w:hAnsi="Arial" w:cs="Arial"/>
          <w:b/>
          <w:sz w:val="22"/>
          <w:szCs w:val="22"/>
        </w:rPr>
        <w:t xml:space="preserve"> </w:t>
      </w:r>
      <w:r w:rsidRPr="00A756AC">
        <w:rPr>
          <w:rFonts w:ascii="Arial" w:hAnsi="Arial" w:cs="Arial"/>
          <w:b/>
          <w:sz w:val="22"/>
          <w:szCs w:val="22"/>
        </w:rPr>
        <w:t xml:space="preserve">- </w:t>
      </w:r>
      <w:r w:rsidR="00CE67D1" w:rsidRPr="00A756AC">
        <w:rPr>
          <w:rFonts w:ascii="Arial" w:hAnsi="Arial" w:cs="Arial"/>
          <w:b/>
          <w:sz w:val="22"/>
          <w:szCs w:val="22"/>
        </w:rPr>
        <w:t>DO CREDENCIAMENTO</w:t>
      </w:r>
      <w:bookmarkEnd w:id="4"/>
    </w:p>
    <w:p w14:paraId="01ECDBC2" w14:textId="77777777" w:rsidR="00C32AC0" w:rsidRPr="00A756AC" w:rsidRDefault="00C32AC0" w:rsidP="00E12AD9">
      <w:pPr>
        <w:pStyle w:val="SemEspaamento"/>
        <w:jc w:val="both"/>
        <w:rPr>
          <w:rFonts w:ascii="Arial" w:hAnsi="Arial" w:cs="Arial"/>
          <w:sz w:val="22"/>
          <w:szCs w:val="22"/>
        </w:rPr>
      </w:pPr>
    </w:p>
    <w:p w14:paraId="76B765BC" w14:textId="77777777" w:rsidR="00DA66AB" w:rsidRPr="00A756AC" w:rsidRDefault="00DA66AB" w:rsidP="001755B9">
      <w:pPr>
        <w:pStyle w:val="SemEspaamento"/>
        <w:jc w:val="both"/>
        <w:rPr>
          <w:rFonts w:ascii="Arial" w:hAnsi="Arial" w:cs="Arial"/>
          <w:sz w:val="22"/>
          <w:szCs w:val="22"/>
        </w:rPr>
      </w:pPr>
      <w:r w:rsidRPr="00A756AC">
        <w:rPr>
          <w:rFonts w:ascii="Arial" w:hAnsi="Arial" w:cs="Arial"/>
          <w:sz w:val="22"/>
          <w:szCs w:val="22"/>
        </w:rPr>
        <w:t>3.1. O Credenciamento é o nível básico do Registro Cadastral no</w:t>
      </w:r>
      <w:r w:rsidR="00A756AC" w:rsidRPr="00A756AC">
        <w:rPr>
          <w:rFonts w:ascii="Arial" w:hAnsi="Arial" w:cs="Arial"/>
          <w:sz w:val="22"/>
          <w:szCs w:val="22"/>
        </w:rPr>
        <w:t xml:space="preserve"> Sistema BR CONECTADO, especificamente no site do Portal de Compras do Município de </w:t>
      </w:r>
      <w:r w:rsidR="00392716">
        <w:rPr>
          <w:rFonts w:ascii="Arial" w:hAnsi="Arial" w:cs="Arial"/>
          <w:sz w:val="22"/>
          <w:szCs w:val="22"/>
        </w:rPr>
        <w:t>SAO JOÃO DOS PATOS</w:t>
      </w:r>
      <w:r w:rsidR="00A756AC" w:rsidRPr="00A756AC">
        <w:rPr>
          <w:rFonts w:ascii="Arial" w:hAnsi="Arial" w:cs="Arial"/>
          <w:sz w:val="22"/>
          <w:szCs w:val="22"/>
        </w:rPr>
        <w:t xml:space="preserve">/MA, através do site: </w:t>
      </w:r>
      <w:r w:rsidR="007079A5" w:rsidRPr="00634D6D">
        <w:rPr>
          <w:rFonts w:ascii="Arial" w:hAnsi="Arial" w:cs="Arial"/>
          <w:b/>
        </w:rPr>
        <w:t>www.comprassaojoaodospatosma.com.br</w:t>
      </w:r>
      <w:r w:rsidRPr="00A756AC">
        <w:rPr>
          <w:rFonts w:ascii="Arial" w:hAnsi="Arial" w:cs="Arial"/>
          <w:sz w:val="22"/>
          <w:szCs w:val="22"/>
        </w:rPr>
        <w:t xml:space="preserve"> que permite a participação dos interessados na modalidade LICITATÓRIA PREGÃO, em sua FORMA ELETRÔNICA.</w:t>
      </w:r>
    </w:p>
    <w:p w14:paraId="74C6C958" w14:textId="77777777" w:rsidR="00DA66AB" w:rsidRPr="00A756AC" w:rsidRDefault="00DA66AB" w:rsidP="001755B9">
      <w:pPr>
        <w:pStyle w:val="SemEspaamento"/>
        <w:jc w:val="both"/>
        <w:rPr>
          <w:rFonts w:ascii="Arial" w:hAnsi="Arial" w:cs="Arial"/>
          <w:sz w:val="22"/>
          <w:szCs w:val="22"/>
        </w:rPr>
      </w:pPr>
    </w:p>
    <w:p w14:paraId="0927230B" w14:textId="77777777" w:rsidR="001755B9" w:rsidRPr="00A756AC" w:rsidRDefault="001755B9" w:rsidP="001755B9">
      <w:pPr>
        <w:pStyle w:val="SemEspaamento"/>
        <w:jc w:val="both"/>
        <w:rPr>
          <w:rFonts w:ascii="Arial" w:hAnsi="Arial" w:cs="Arial"/>
          <w:sz w:val="22"/>
          <w:szCs w:val="22"/>
        </w:rPr>
      </w:pPr>
      <w:r w:rsidRPr="00A756AC">
        <w:rPr>
          <w:rFonts w:ascii="Arial" w:hAnsi="Arial" w:cs="Arial"/>
          <w:sz w:val="22"/>
          <w:szCs w:val="22"/>
        </w:rPr>
        <w:t xml:space="preserve">3.2 Os procedimentos para credenciamento e obtenção da chave e senha de acesso poderão ser </w:t>
      </w:r>
      <w:r w:rsidR="00A756AC" w:rsidRPr="00A756AC">
        <w:rPr>
          <w:rFonts w:ascii="Arial" w:hAnsi="Arial" w:cs="Arial"/>
          <w:sz w:val="22"/>
          <w:szCs w:val="22"/>
        </w:rPr>
        <w:t xml:space="preserve">iniciados diretamente no site do portal de compras do Município de </w:t>
      </w:r>
      <w:r w:rsidR="00392716">
        <w:rPr>
          <w:rFonts w:ascii="Arial" w:hAnsi="Arial" w:cs="Arial"/>
          <w:sz w:val="22"/>
          <w:szCs w:val="22"/>
        </w:rPr>
        <w:t>SAO JOÃO DOS PATOS</w:t>
      </w:r>
      <w:r w:rsidR="00A756AC" w:rsidRPr="00A756AC">
        <w:rPr>
          <w:rFonts w:ascii="Arial" w:hAnsi="Arial" w:cs="Arial"/>
          <w:sz w:val="22"/>
          <w:szCs w:val="22"/>
        </w:rPr>
        <w:t xml:space="preserve">/MA - </w:t>
      </w:r>
      <w:r w:rsidRPr="00A756AC">
        <w:rPr>
          <w:rFonts w:ascii="Arial" w:hAnsi="Arial" w:cs="Arial"/>
          <w:sz w:val="22"/>
          <w:szCs w:val="22"/>
        </w:rPr>
        <w:t>licitações no endereço eletronico</w:t>
      </w:r>
      <w:r w:rsidR="007079A5">
        <w:rPr>
          <w:rFonts w:ascii="Arial" w:hAnsi="Arial" w:cs="Arial"/>
          <w:sz w:val="22"/>
          <w:szCs w:val="22"/>
        </w:rPr>
        <w:t>:</w:t>
      </w:r>
      <w:r w:rsidRPr="00A756AC">
        <w:rPr>
          <w:rFonts w:ascii="Arial" w:hAnsi="Arial" w:cs="Arial"/>
          <w:sz w:val="22"/>
          <w:szCs w:val="22"/>
        </w:rPr>
        <w:t xml:space="preserve"> </w:t>
      </w:r>
      <w:r w:rsidR="007079A5" w:rsidRPr="00634D6D">
        <w:rPr>
          <w:rFonts w:ascii="Arial" w:hAnsi="Arial" w:cs="Arial"/>
          <w:b/>
        </w:rPr>
        <w:t>www.comprassaojoaodospatosma.com.br</w:t>
      </w:r>
      <w:r w:rsidRPr="00A756AC">
        <w:rPr>
          <w:rFonts w:ascii="Arial" w:hAnsi="Arial" w:cs="Arial"/>
          <w:sz w:val="22"/>
          <w:szCs w:val="22"/>
        </w:rPr>
        <w:t xml:space="preserve"> acesso "</w:t>
      </w:r>
      <w:r w:rsidR="00D87904" w:rsidRPr="00A756AC">
        <w:rPr>
          <w:rFonts w:ascii="Arial" w:hAnsi="Arial" w:cs="Arial"/>
          <w:sz w:val="22"/>
          <w:szCs w:val="22"/>
        </w:rPr>
        <w:t>Seja um fornecedor</w:t>
      </w:r>
      <w:r w:rsidRPr="00A756AC">
        <w:rPr>
          <w:rFonts w:ascii="Arial" w:hAnsi="Arial" w:cs="Arial"/>
          <w:sz w:val="22"/>
          <w:szCs w:val="22"/>
        </w:rPr>
        <w:t>".</w:t>
      </w:r>
    </w:p>
    <w:p w14:paraId="3D780A07" w14:textId="77777777" w:rsidR="001755B9" w:rsidRPr="00A756AC" w:rsidRDefault="001755B9" w:rsidP="001755B9">
      <w:pPr>
        <w:pStyle w:val="SemEspaamento"/>
        <w:jc w:val="both"/>
        <w:rPr>
          <w:rFonts w:ascii="Arial" w:hAnsi="Arial" w:cs="Arial"/>
          <w:sz w:val="22"/>
          <w:szCs w:val="22"/>
        </w:rPr>
      </w:pPr>
    </w:p>
    <w:p w14:paraId="41258EC0" w14:textId="77777777" w:rsidR="001755B9" w:rsidRPr="00A756AC" w:rsidRDefault="001755B9" w:rsidP="001755B9">
      <w:pPr>
        <w:pStyle w:val="SemEspaamento"/>
        <w:jc w:val="both"/>
        <w:rPr>
          <w:rFonts w:ascii="Arial" w:hAnsi="Arial" w:cs="Arial"/>
          <w:sz w:val="22"/>
          <w:szCs w:val="22"/>
        </w:rPr>
      </w:pPr>
      <w:r w:rsidRPr="00A756AC">
        <w:rPr>
          <w:rFonts w:ascii="Arial" w:hAnsi="Arial" w:cs="Arial"/>
          <w:sz w:val="22"/>
          <w:szCs w:val="22"/>
        </w:rPr>
        <w:t>3.3 O credenciamento junto ao provedor do sistema implica a responsabilidade do licitante ou de seu representante legal e a presunção de sua capacidade tecnica para realização das transações inerentes a este Pregão.</w:t>
      </w:r>
    </w:p>
    <w:p w14:paraId="58E23E48" w14:textId="77777777" w:rsidR="001755B9" w:rsidRPr="00A756AC" w:rsidRDefault="001755B9" w:rsidP="001755B9">
      <w:pPr>
        <w:pStyle w:val="SemEspaamento"/>
        <w:jc w:val="both"/>
        <w:rPr>
          <w:rFonts w:ascii="Arial" w:hAnsi="Arial" w:cs="Arial"/>
          <w:sz w:val="22"/>
          <w:szCs w:val="22"/>
        </w:rPr>
      </w:pPr>
    </w:p>
    <w:p w14:paraId="7A7C2486" w14:textId="77777777" w:rsidR="001755B9" w:rsidRPr="00A756AC" w:rsidRDefault="001755B9" w:rsidP="001755B9">
      <w:pPr>
        <w:pStyle w:val="SemEspaamento"/>
        <w:jc w:val="both"/>
        <w:rPr>
          <w:rFonts w:ascii="Arial" w:hAnsi="Arial" w:cs="Arial"/>
          <w:sz w:val="22"/>
          <w:szCs w:val="22"/>
        </w:rPr>
      </w:pPr>
      <w:r w:rsidRPr="00A756AC">
        <w:rPr>
          <w:rFonts w:ascii="Arial" w:hAnsi="Arial" w:cs="Arial"/>
          <w:sz w:val="22"/>
          <w:szCs w:val="22"/>
        </w:rPr>
        <w:t>3.4 O licitante responsabiliza-se exclusiva e formalmente pelas transações efetuadas em seu nome, assume como firmes e verdadeiras suas propostas e seus lances, inclusive os atos praticados diretamente ou por seu representante, excluida a responsabilidade do provedor do sistema ou do ógão ou entidade promotora da licitação por eventuais danos decorrentes de uso indevido das credenciais de acesso, ainda que por terceiros.</w:t>
      </w:r>
    </w:p>
    <w:p w14:paraId="079216C1" w14:textId="77777777" w:rsidR="001755B9" w:rsidRPr="00A756AC" w:rsidRDefault="001755B9" w:rsidP="001755B9">
      <w:pPr>
        <w:pStyle w:val="SemEspaamento"/>
        <w:jc w:val="both"/>
        <w:rPr>
          <w:rFonts w:ascii="Arial" w:hAnsi="Arial" w:cs="Arial"/>
          <w:sz w:val="22"/>
          <w:szCs w:val="22"/>
        </w:rPr>
      </w:pPr>
    </w:p>
    <w:p w14:paraId="0A7F9726" w14:textId="77777777" w:rsidR="001755B9" w:rsidRPr="00A756AC" w:rsidRDefault="001755B9" w:rsidP="001755B9">
      <w:pPr>
        <w:pStyle w:val="SemEspaamento"/>
        <w:jc w:val="both"/>
        <w:rPr>
          <w:rFonts w:ascii="Arial" w:hAnsi="Arial" w:cs="Arial"/>
          <w:sz w:val="22"/>
          <w:szCs w:val="22"/>
        </w:rPr>
      </w:pPr>
      <w:r w:rsidRPr="00A756AC">
        <w:rPr>
          <w:rFonts w:ascii="Arial" w:hAnsi="Arial" w:cs="Arial"/>
          <w:sz w:val="22"/>
          <w:szCs w:val="22"/>
        </w:rPr>
        <w:t>3.5 É de responsabilidade do cadastrado conferir a exatidao dos seus dados cadastrais sobre o credenciamento no sistema eletronico e poderão ser dirimidas atraves da central de atendimento aos licitantes, por telefone, WhatsApp, Chat ou e-mail, disponiveis no endereço eletronico</w:t>
      </w:r>
      <w:r w:rsidRPr="00A756AC">
        <w:rPr>
          <w:rFonts w:ascii="Arial" w:hAnsi="Arial" w:cs="Arial"/>
          <w:u w:val="single"/>
        </w:rPr>
        <w:t xml:space="preserve"> </w:t>
      </w:r>
      <w:r w:rsidR="007079A5" w:rsidRPr="00634D6D">
        <w:rPr>
          <w:rFonts w:ascii="Arial" w:hAnsi="Arial" w:cs="Arial"/>
          <w:b/>
        </w:rPr>
        <w:t>www.comprassaojoaodospatosma.com.br</w:t>
      </w:r>
      <w:r w:rsidRPr="00A756AC">
        <w:rPr>
          <w:rFonts w:ascii="Arial" w:hAnsi="Arial" w:cs="Arial"/>
          <w:sz w:val="22"/>
          <w:szCs w:val="22"/>
        </w:rPr>
        <w:t xml:space="preserve"> e mante-los atualizados junto aos ógãos responsaveis pela informação, devendo proceder, imediatamente, a correção ou a alteração dos registros tao logo identifique incorreção ou aqueles se tornem desatualizados.</w:t>
      </w:r>
    </w:p>
    <w:p w14:paraId="5BD646A6" w14:textId="77777777" w:rsidR="001755B9" w:rsidRPr="00A756AC" w:rsidRDefault="001755B9" w:rsidP="001755B9">
      <w:pPr>
        <w:pStyle w:val="SemEspaamento"/>
        <w:jc w:val="both"/>
        <w:rPr>
          <w:rFonts w:ascii="Arial" w:hAnsi="Arial" w:cs="Arial"/>
          <w:sz w:val="22"/>
          <w:szCs w:val="22"/>
        </w:rPr>
      </w:pPr>
    </w:p>
    <w:p w14:paraId="466130D6" w14:textId="77777777" w:rsidR="001755B9" w:rsidRPr="00A756AC" w:rsidRDefault="001755B9" w:rsidP="001755B9">
      <w:pPr>
        <w:pStyle w:val="SemEspaamento"/>
        <w:jc w:val="both"/>
        <w:rPr>
          <w:rFonts w:ascii="Arial" w:hAnsi="Arial" w:cs="Arial"/>
          <w:sz w:val="22"/>
          <w:szCs w:val="22"/>
        </w:rPr>
      </w:pPr>
      <w:r w:rsidRPr="00A756AC">
        <w:rPr>
          <w:rFonts w:ascii="Arial" w:hAnsi="Arial" w:cs="Arial"/>
          <w:sz w:val="22"/>
          <w:szCs w:val="22"/>
        </w:rPr>
        <w:t>3.6 A não observancia do disposto no subitem anterior poderá ensejar desclassificação no MOMENTO DA HABILITACAO</w:t>
      </w:r>
    </w:p>
    <w:p w14:paraId="199B561D" w14:textId="77777777" w:rsidR="001755B9" w:rsidRPr="00A756AC" w:rsidRDefault="001755B9" w:rsidP="001755B9">
      <w:pPr>
        <w:pStyle w:val="SemEspaamento"/>
        <w:jc w:val="both"/>
        <w:rPr>
          <w:rFonts w:ascii="Arial" w:hAnsi="Arial" w:cs="Arial"/>
          <w:sz w:val="22"/>
          <w:szCs w:val="22"/>
        </w:rPr>
      </w:pPr>
    </w:p>
    <w:p w14:paraId="77435E3D" w14:textId="77777777" w:rsidR="00D87904" w:rsidRPr="00A756AC" w:rsidRDefault="001755B9" w:rsidP="001755B9">
      <w:pPr>
        <w:pStyle w:val="SemEspaamento"/>
        <w:jc w:val="both"/>
        <w:rPr>
          <w:rFonts w:ascii="Arial" w:hAnsi="Arial" w:cs="Arial"/>
          <w:sz w:val="22"/>
          <w:szCs w:val="22"/>
        </w:rPr>
      </w:pPr>
      <w:r w:rsidRPr="00A756AC">
        <w:rPr>
          <w:rFonts w:ascii="Arial" w:hAnsi="Arial" w:cs="Arial"/>
          <w:sz w:val="22"/>
          <w:szCs w:val="22"/>
        </w:rPr>
        <w:t xml:space="preserve">3.7 Qualquer duvida dos interessados em relação ao acesso </w:t>
      </w:r>
      <w:r w:rsidR="00D87904" w:rsidRPr="00A756AC">
        <w:rPr>
          <w:rFonts w:ascii="Arial" w:hAnsi="Arial" w:cs="Arial"/>
          <w:sz w:val="22"/>
          <w:szCs w:val="22"/>
        </w:rPr>
        <w:t xml:space="preserve">ao PORTAL DE COMPRAS do Município de </w:t>
      </w:r>
      <w:r w:rsidR="00392716">
        <w:rPr>
          <w:rFonts w:ascii="Arial" w:hAnsi="Arial" w:cs="Arial"/>
          <w:sz w:val="22"/>
          <w:szCs w:val="22"/>
        </w:rPr>
        <w:t>SAO JOÃO DOS PATOS</w:t>
      </w:r>
      <w:r w:rsidR="00D87904" w:rsidRPr="00A756AC">
        <w:rPr>
          <w:rFonts w:ascii="Arial" w:hAnsi="Arial" w:cs="Arial"/>
          <w:sz w:val="22"/>
          <w:szCs w:val="22"/>
        </w:rPr>
        <w:t>/MA (</w:t>
      </w:r>
      <w:r w:rsidR="007079A5" w:rsidRPr="00634D6D">
        <w:rPr>
          <w:rFonts w:ascii="Arial" w:hAnsi="Arial" w:cs="Arial"/>
          <w:b/>
        </w:rPr>
        <w:t>www.comprassaojoaodospatosma.com.br</w:t>
      </w:r>
      <w:r w:rsidR="00D87904" w:rsidRPr="00A756AC">
        <w:rPr>
          <w:rFonts w:ascii="Arial" w:hAnsi="Arial" w:cs="Arial"/>
          <w:sz w:val="22"/>
          <w:szCs w:val="22"/>
        </w:rPr>
        <w:t xml:space="preserve">) </w:t>
      </w:r>
      <w:r w:rsidRPr="00A756AC">
        <w:rPr>
          <w:rFonts w:ascii="Arial" w:hAnsi="Arial" w:cs="Arial"/>
          <w:sz w:val="22"/>
          <w:szCs w:val="22"/>
        </w:rPr>
        <w:t>poderá ser esclarecida através dos canais de atendimento</w:t>
      </w:r>
      <w:r w:rsidR="00D87904" w:rsidRPr="00A756AC">
        <w:rPr>
          <w:rFonts w:ascii="Arial" w:hAnsi="Arial" w:cs="Arial"/>
          <w:sz w:val="22"/>
          <w:szCs w:val="22"/>
        </w:rPr>
        <w:t xml:space="preserve"> da PLATAFORMA BRCONECTADO, a seguir especificado: </w:t>
      </w:r>
    </w:p>
    <w:p w14:paraId="6E8343D7" w14:textId="77777777" w:rsidR="00D87904" w:rsidRPr="00A756AC" w:rsidRDefault="00D87904" w:rsidP="00D87904">
      <w:pPr>
        <w:widowControl/>
        <w:spacing w:before="150" w:after="150"/>
        <w:textAlignment w:val="baseline"/>
        <w:outlineLvl w:val="4"/>
        <w:rPr>
          <w:rFonts w:ascii="Arial" w:hAnsi="Arial" w:cs="Arial"/>
          <w:b/>
          <w:bCs/>
          <w:caps/>
          <w:color w:val="auto"/>
          <w:sz w:val="20"/>
          <w:szCs w:val="20"/>
          <w:lang w:val="pt-BR" w:eastAsia="pt-BR" w:bidi="ar-SA"/>
        </w:rPr>
      </w:pPr>
      <w:r w:rsidRPr="00A756AC">
        <w:rPr>
          <w:rFonts w:ascii="Arial" w:hAnsi="Arial" w:cs="Arial"/>
          <w:b/>
          <w:bCs/>
          <w:caps/>
          <w:color w:val="auto"/>
          <w:sz w:val="20"/>
          <w:szCs w:val="20"/>
          <w:lang w:val="pt-BR" w:eastAsia="pt-BR" w:bidi="ar-SA"/>
        </w:rPr>
        <w:t>CONTATO PLATAFORMA BRCONECTADO</w:t>
      </w:r>
    </w:p>
    <w:p w14:paraId="3CCE8EB5" w14:textId="77777777" w:rsidR="00D87904" w:rsidRPr="00A756AC" w:rsidRDefault="00D87904" w:rsidP="00D87904">
      <w:pPr>
        <w:widowControl/>
        <w:textAlignment w:val="baseline"/>
        <w:rPr>
          <w:rFonts w:ascii="Arial" w:hAnsi="Arial" w:cs="Arial"/>
          <w:color w:val="auto"/>
          <w:sz w:val="20"/>
          <w:szCs w:val="20"/>
          <w:lang w:val="pt-BR" w:eastAsia="pt-BR" w:bidi="ar-SA"/>
        </w:rPr>
      </w:pPr>
      <w:r w:rsidRPr="00A756AC">
        <w:rPr>
          <w:rFonts w:ascii="Arial" w:hAnsi="Arial" w:cs="Arial"/>
          <w:color w:val="auto"/>
          <w:sz w:val="20"/>
          <w:szCs w:val="20"/>
          <w:lang w:val="pt-BR" w:eastAsia="pt-BR" w:bidi="ar-SA"/>
        </w:rPr>
        <w:t>Para pagamento, liberação de acesso e suporte ao uso da plataforma</w:t>
      </w:r>
    </w:p>
    <w:p w14:paraId="5B459C7B" w14:textId="77777777" w:rsidR="00D87904" w:rsidRPr="00A756AC" w:rsidRDefault="00D87904" w:rsidP="00D87904">
      <w:pPr>
        <w:widowControl/>
        <w:textAlignment w:val="baseline"/>
        <w:rPr>
          <w:rFonts w:ascii="Arial" w:hAnsi="Arial" w:cs="Arial"/>
          <w:color w:val="auto"/>
          <w:sz w:val="20"/>
          <w:szCs w:val="20"/>
          <w:lang w:val="pt-BR" w:eastAsia="pt-BR" w:bidi="ar-SA"/>
        </w:rPr>
      </w:pPr>
      <w:r w:rsidRPr="00A756AC">
        <w:rPr>
          <w:rFonts w:ascii="Arial" w:hAnsi="Arial" w:cs="Arial"/>
          <w:b/>
          <w:bCs/>
          <w:color w:val="auto"/>
          <w:sz w:val="20"/>
          <w:szCs w:val="20"/>
          <w:bdr w:val="none" w:sz="0" w:space="0" w:color="auto" w:frame="1"/>
          <w:lang w:val="pt-BR" w:eastAsia="pt-BR" w:bidi="ar-SA"/>
        </w:rPr>
        <w:t>Telefone: </w:t>
      </w:r>
      <w:r w:rsidRPr="00A756AC">
        <w:rPr>
          <w:rFonts w:ascii="Arial" w:hAnsi="Arial" w:cs="Arial"/>
          <w:color w:val="auto"/>
          <w:sz w:val="20"/>
          <w:szCs w:val="20"/>
          <w:lang w:val="pt-BR" w:eastAsia="pt-BR" w:bidi="ar-SA"/>
        </w:rPr>
        <w:t>(81) 3877-1397</w:t>
      </w:r>
    </w:p>
    <w:p w14:paraId="1890F5A6" w14:textId="77777777" w:rsidR="00D87904" w:rsidRPr="00A756AC" w:rsidRDefault="00D87904" w:rsidP="00D87904">
      <w:pPr>
        <w:widowControl/>
        <w:textAlignment w:val="baseline"/>
        <w:rPr>
          <w:rFonts w:ascii="Arial" w:hAnsi="Arial" w:cs="Arial"/>
          <w:color w:val="auto"/>
          <w:sz w:val="20"/>
          <w:szCs w:val="20"/>
          <w:lang w:val="pt-BR" w:eastAsia="pt-BR" w:bidi="ar-SA"/>
        </w:rPr>
      </w:pPr>
      <w:r w:rsidRPr="00A756AC">
        <w:rPr>
          <w:rFonts w:ascii="Arial" w:hAnsi="Arial" w:cs="Arial"/>
          <w:b/>
          <w:bCs/>
          <w:color w:val="auto"/>
          <w:sz w:val="20"/>
          <w:szCs w:val="20"/>
          <w:bdr w:val="none" w:sz="0" w:space="0" w:color="auto" w:frame="1"/>
          <w:lang w:val="pt-BR" w:eastAsia="pt-BR" w:bidi="ar-SA"/>
        </w:rPr>
        <w:t>E-mail: </w:t>
      </w:r>
      <w:r w:rsidRPr="00A756AC">
        <w:rPr>
          <w:rFonts w:ascii="Arial" w:hAnsi="Arial" w:cs="Arial"/>
          <w:color w:val="auto"/>
          <w:sz w:val="20"/>
          <w:szCs w:val="20"/>
          <w:lang w:val="pt-BR" w:eastAsia="pt-BR" w:bidi="ar-SA"/>
        </w:rPr>
        <w:t>boletos@gmcontato.com.br</w:t>
      </w:r>
    </w:p>
    <w:p w14:paraId="0C2CA86A" w14:textId="77777777" w:rsidR="00D87904" w:rsidRPr="00A756AC" w:rsidRDefault="00D87904" w:rsidP="00D87904">
      <w:pPr>
        <w:widowControl/>
        <w:textAlignment w:val="baseline"/>
        <w:rPr>
          <w:rFonts w:ascii="Arial" w:hAnsi="Arial" w:cs="Arial"/>
          <w:color w:val="auto"/>
          <w:sz w:val="20"/>
          <w:szCs w:val="20"/>
          <w:lang w:val="pt-BR" w:eastAsia="pt-BR" w:bidi="ar-SA"/>
        </w:rPr>
      </w:pPr>
      <w:r w:rsidRPr="00A756AC">
        <w:rPr>
          <w:rFonts w:ascii="Arial" w:hAnsi="Arial" w:cs="Arial"/>
          <w:color w:val="auto"/>
          <w:sz w:val="20"/>
          <w:szCs w:val="20"/>
          <w:lang w:val="pt-BR" w:eastAsia="pt-BR" w:bidi="ar-SA"/>
        </w:rPr>
        <w:t>*Caso você queira solicitar uma liberação de acesso, enviar comprovante de pagamento, CNPJ da empresa e nome do município que você quer ter seu acesso liberado.</w:t>
      </w:r>
    </w:p>
    <w:p w14:paraId="2845AC72" w14:textId="77777777" w:rsidR="001755B9" w:rsidRPr="00A756AC" w:rsidRDefault="001755B9" w:rsidP="001755B9">
      <w:pPr>
        <w:jc w:val="both"/>
        <w:rPr>
          <w:rFonts w:ascii="Arial" w:hAnsi="Arial" w:cs="Arial"/>
          <w:b/>
          <w:bCs/>
          <w:sz w:val="22"/>
          <w:szCs w:val="22"/>
        </w:rPr>
      </w:pPr>
    </w:p>
    <w:p w14:paraId="13F56543"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3.8. </w:t>
      </w:r>
      <w:r w:rsidRPr="00A756AC">
        <w:rPr>
          <w:rFonts w:ascii="Arial" w:hAnsi="Arial" w:cs="Arial"/>
          <w:sz w:val="22"/>
          <w:szCs w:val="22"/>
        </w:rPr>
        <w:t xml:space="preserve">As pessoas jurídicas ou firmas individuais interessadas deverão </w:t>
      </w:r>
      <w:r w:rsidR="00183C5B" w:rsidRPr="00A756AC">
        <w:rPr>
          <w:rFonts w:ascii="Arial" w:hAnsi="Arial" w:cs="Arial"/>
          <w:sz w:val="22"/>
          <w:szCs w:val="22"/>
        </w:rPr>
        <w:t>após o CREDENCIAMENTO na plataforma disport de</w:t>
      </w:r>
      <w:r w:rsidRPr="00A756AC">
        <w:rPr>
          <w:rFonts w:ascii="Arial" w:hAnsi="Arial" w:cs="Arial"/>
          <w:sz w:val="22"/>
          <w:szCs w:val="22"/>
        </w:rPr>
        <w:t xml:space="preserve"> operador, atribuindo-lhe poderes para formular/assistir lances de preços e praticar todos os demais atos e operações inerentes ao processo licitatório no site </w:t>
      </w:r>
      <w:r w:rsidR="007079A5" w:rsidRPr="00634D6D">
        <w:rPr>
          <w:rFonts w:ascii="Arial" w:hAnsi="Arial" w:cs="Arial"/>
          <w:b/>
        </w:rPr>
        <w:t>www.comprassaojoaodospatosma.com.br</w:t>
      </w:r>
    </w:p>
    <w:p w14:paraId="483A78A2" w14:textId="77777777" w:rsidR="001755B9" w:rsidRPr="00A756AC" w:rsidRDefault="001755B9" w:rsidP="001755B9">
      <w:pPr>
        <w:jc w:val="both"/>
        <w:rPr>
          <w:rFonts w:ascii="Arial" w:hAnsi="Arial" w:cs="Arial"/>
          <w:sz w:val="22"/>
          <w:szCs w:val="22"/>
        </w:rPr>
      </w:pPr>
    </w:p>
    <w:p w14:paraId="0632A8A9"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3.9 </w:t>
      </w:r>
      <w:r w:rsidRPr="00A756AC">
        <w:rPr>
          <w:rFonts w:ascii="Arial" w:hAnsi="Arial" w:cs="Arial"/>
          <w:sz w:val="22"/>
          <w:szCs w:val="22"/>
        </w:rPr>
        <w:t>A participação do lic</w:t>
      </w:r>
      <w:r w:rsidR="00183C5B" w:rsidRPr="00A756AC">
        <w:rPr>
          <w:rFonts w:ascii="Arial" w:hAnsi="Arial" w:cs="Arial"/>
          <w:sz w:val="22"/>
          <w:szCs w:val="22"/>
        </w:rPr>
        <w:t xml:space="preserve">itante se dará diretamente pelo site: </w:t>
      </w:r>
      <w:r w:rsidR="007079A5" w:rsidRPr="00634D6D">
        <w:rPr>
          <w:rFonts w:ascii="Arial" w:hAnsi="Arial" w:cs="Arial"/>
          <w:b/>
        </w:rPr>
        <w:t>www.comprassaojoaodospatosma.com.br</w:t>
      </w:r>
      <w:r w:rsidR="007079A5">
        <w:rPr>
          <w:rFonts w:ascii="Arial" w:hAnsi="Arial" w:cs="Arial"/>
          <w:b/>
        </w:rPr>
        <w:t xml:space="preserve"> </w:t>
      </w:r>
      <w:r w:rsidRPr="00A756AC">
        <w:rPr>
          <w:rFonts w:ascii="Arial" w:hAnsi="Arial" w:cs="Arial"/>
          <w:sz w:val="22"/>
          <w:szCs w:val="22"/>
        </w:rPr>
        <w:t>que deverá manifestar em campo próprio do sistema pleno conhecimento, aceitação e atendimento às exigências de habilitação previstas neste edital.</w:t>
      </w:r>
    </w:p>
    <w:p w14:paraId="607D0BA6" w14:textId="77777777" w:rsidR="001755B9" w:rsidRPr="00A756AC" w:rsidRDefault="001755B9" w:rsidP="001755B9">
      <w:pPr>
        <w:jc w:val="both"/>
        <w:rPr>
          <w:rFonts w:ascii="Arial" w:hAnsi="Arial" w:cs="Arial"/>
          <w:sz w:val="22"/>
          <w:szCs w:val="22"/>
        </w:rPr>
      </w:pPr>
    </w:p>
    <w:p w14:paraId="3834B83F"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3.10. </w:t>
      </w:r>
      <w:r w:rsidRPr="00A756AC">
        <w:rPr>
          <w:rFonts w:ascii="Arial" w:hAnsi="Arial" w:cs="Arial"/>
          <w:sz w:val="22"/>
          <w:szCs w:val="22"/>
        </w:rPr>
        <w:t>O credenciamento do fornecedor junto ao sistema eletrônico implica a responsabilização legal pelos atos praticados e a presunção de capacidade técnica para realização das transações inerentes a este pregão.</w:t>
      </w:r>
    </w:p>
    <w:p w14:paraId="598D13AA" w14:textId="77777777" w:rsidR="001755B9" w:rsidRPr="00A756AC" w:rsidRDefault="001755B9" w:rsidP="001755B9">
      <w:pPr>
        <w:jc w:val="both"/>
        <w:rPr>
          <w:rFonts w:ascii="Arial" w:hAnsi="Arial" w:cs="Arial"/>
          <w:sz w:val="22"/>
          <w:szCs w:val="22"/>
        </w:rPr>
      </w:pPr>
    </w:p>
    <w:p w14:paraId="1438453D"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3.11. </w:t>
      </w:r>
      <w:r w:rsidRPr="00A756AC">
        <w:rPr>
          <w:rFonts w:ascii="Arial" w:hAnsi="Arial" w:cs="Arial"/>
          <w:sz w:val="22"/>
          <w:szCs w:val="22"/>
        </w:rPr>
        <w:t>O acesso do operador ao pregão, para efeito de encaminhamento de proposta de preço e de lances sucessivos de preços, em nome do licitante, somente se dará mediante prévia definição de senha privativa.</w:t>
      </w:r>
    </w:p>
    <w:p w14:paraId="4DC4FEE4" w14:textId="77777777" w:rsidR="001755B9" w:rsidRPr="00A756AC" w:rsidRDefault="001755B9" w:rsidP="001755B9">
      <w:pPr>
        <w:jc w:val="both"/>
        <w:rPr>
          <w:rFonts w:ascii="Arial" w:hAnsi="Arial" w:cs="Arial"/>
          <w:sz w:val="22"/>
          <w:szCs w:val="22"/>
        </w:rPr>
      </w:pPr>
    </w:p>
    <w:p w14:paraId="1973407B" w14:textId="77777777" w:rsidR="00183C5B" w:rsidRPr="00A756AC" w:rsidRDefault="001755B9" w:rsidP="00183C5B">
      <w:pPr>
        <w:jc w:val="both"/>
        <w:rPr>
          <w:rFonts w:ascii="Arial" w:hAnsi="Arial" w:cs="Arial"/>
          <w:sz w:val="22"/>
          <w:szCs w:val="22"/>
        </w:rPr>
      </w:pPr>
      <w:r w:rsidRPr="00A756AC">
        <w:rPr>
          <w:rFonts w:ascii="Arial" w:hAnsi="Arial" w:cs="Arial"/>
          <w:bCs/>
          <w:sz w:val="22"/>
          <w:szCs w:val="22"/>
        </w:rPr>
        <w:t xml:space="preserve">3.12. </w:t>
      </w:r>
      <w:r w:rsidRPr="00A756AC">
        <w:rPr>
          <w:rFonts w:ascii="Arial" w:hAnsi="Arial" w:cs="Arial"/>
          <w:sz w:val="22"/>
          <w:szCs w:val="22"/>
        </w:rPr>
        <w:t xml:space="preserve">A chave de identificação e a senha dos operadores poderão ser utilizadas em qualquer pregão eletrônico, salvo quando canceladas por solicitação do </w:t>
      </w:r>
      <w:r w:rsidR="00183C5B" w:rsidRPr="00A756AC">
        <w:rPr>
          <w:rFonts w:ascii="Arial" w:hAnsi="Arial" w:cs="Arial"/>
          <w:sz w:val="22"/>
          <w:szCs w:val="22"/>
        </w:rPr>
        <w:t xml:space="preserve">credenciado ou por iniciativa da PLATAFORMA BR CONECTADO, locatário do PORTAL DE COMPRAS do MUNICÍPIO DE </w:t>
      </w:r>
      <w:r w:rsidR="00392716">
        <w:rPr>
          <w:rFonts w:ascii="Arial" w:hAnsi="Arial" w:cs="Arial"/>
          <w:sz w:val="22"/>
          <w:szCs w:val="22"/>
        </w:rPr>
        <w:t>SAO JOÃO DOS PATOS</w:t>
      </w:r>
      <w:r w:rsidR="00183C5B" w:rsidRPr="00A756AC">
        <w:rPr>
          <w:rFonts w:ascii="Arial" w:hAnsi="Arial" w:cs="Arial"/>
          <w:sz w:val="22"/>
          <w:szCs w:val="22"/>
        </w:rPr>
        <w:t xml:space="preserve">, através do site: </w:t>
      </w:r>
      <w:r w:rsidR="007079A5" w:rsidRPr="00634D6D">
        <w:rPr>
          <w:rFonts w:ascii="Arial" w:hAnsi="Arial" w:cs="Arial"/>
          <w:b/>
        </w:rPr>
        <w:t>www.comprassaojoaodospatosma.com.br</w:t>
      </w:r>
    </w:p>
    <w:p w14:paraId="757D6561" w14:textId="77777777" w:rsidR="001755B9" w:rsidRPr="00A756AC" w:rsidRDefault="001755B9" w:rsidP="001755B9">
      <w:pPr>
        <w:jc w:val="both"/>
        <w:rPr>
          <w:rFonts w:ascii="Arial" w:hAnsi="Arial" w:cs="Arial"/>
          <w:bCs/>
          <w:sz w:val="22"/>
          <w:szCs w:val="22"/>
        </w:rPr>
      </w:pPr>
    </w:p>
    <w:p w14:paraId="66A72B01" w14:textId="77777777" w:rsidR="00183C5B" w:rsidRPr="00A756AC" w:rsidRDefault="001755B9" w:rsidP="00183C5B">
      <w:pPr>
        <w:jc w:val="both"/>
        <w:rPr>
          <w:rFonts w:ascii="Arial" w:hAnsi="Arial" w:cs="Arial"/>
          <w:sz w:val="22"/>
          <w:szCs w:val="22"/>
        </w:rPr>
      </w:pPr>
      <w:r w:rsidRPr="00A756AC">
        <w:rPr>
          <w:rFonts w:ascii="Arial" w:hAnsi="Arial" w:cs="Arial"/>
          <w:bCs/>
          <w:sz w:val="22"/>
          <w:szCs w:val="22"/>
        </w:rPr>
        <w:t xml:space="preserve">3.13. </w:t>
      </w:r>
      <w:r w:rsidRPr="00A756AC">
        <w:rPr>
          <w:rFonts w:ascii="Arial" w:hAnsi="Arial" w:cs="Arial"/>
          <w:sz w:val="22"/>
          <w:szCs w:val="22"/>
        </w:rPr>
        <w:t>É de exclusiva responsabilidade do usuário o sigilo da senha, bem como seu uso em qualquer transação efetuada diretamente ou por s</w:t>
      </w:r>
      <w:r w:rsidR="00183C5B" w:rsidRPr="00A756AC">
        <w:rPr>
          <w:rFonts w:ascii="Arial" w:hAnsi="Arial" w:cs="Arial"/>
          <w:sz w:val="22"/>
          <w:szCs w:val="22"/>
        </w:rPr>
        <w:t xml:space="preserve">eu representante, não cabendo ao Município de </w:t>
      </w:r>
      <w:r w:rsidR="00392716">
        <w:rPr>
          <w:rFonts w:ascii="Arial" w:hAnsi="Arial" w:cs="Arial"/>
          <w:sz w:val="22"/>
          <w:szCs w:val="22"/>
        </w:rPr>
        <w:t>SAO JOÃO DOS PATOS</w:t>
      </w:r>
      <w:r w:rsidR="00183C5B" w:rsidRPr="00A756AC">
        <w:rPr>
          <w:rFonts w:ascii="Arial" w:hAnsi="Arial" w:cs="Arial"/>
          <w:sz w:val="22"/>
          <w:szCs w:val="22"/>
        </w:rPr>
        <w:t>/MA</w:t>
      </w:r>
      <w:r w:rsidRPr="00A756AC">
        <w:rPr>
          <w:rFonts w:ascii="Arial" w:hAnsi="Arial" w:cs="Arial"/>
          <w:sz w:val="22"/>
          <w:szCs w:val="22"/>
        </w:rPr>
        <w:t xml:space="preserve"> a responsabilidade por eventuais danos decorrentes de seu uso indevido, ainda que por terceiros</w:t>
      </w:r>
      <w:r w:rsidR="00183C5B" w:rsidRPr="00A756AC">
        <w:rPr>
          <w:rFonts w:ascii="Arial" w:hAnsi="Arial" w:cs="Arial"/>
          <w:sz w:val="22"/>
          <w:szCs w:val="22"/>
        </w:rPr>
        <w:t xml:space="preserve">, durante sua participação no site: </w:t>
      </w:r>
      <w:r w:rsidR="007079A5" w:rsidRPr="00634D6D">
        <w:rPr>
          <w:rFonts w:ascii="Arial" w:hAnsi="Arial" w:cs="Arial"/>
          <w:b/>
        </w:rPr>
        <w:t>www.comprassaojoaodospatosma.com.br</w:t>
      </w:r>
    </w:p>
    <w:p w14:paraId="3629AD71" w14:textId="77777777" w:rsidR="001755B9" w:rsidRPr="00A756AC" w:rsidRDefault="001755B9" w:rsidP="001755B9">
      <w:pPr>
        <w:jc w:val="both"/>
        <w:rPr>
          <w:rFonts w:ascii="Arial" w:hAnsi="Arial" w:cs="Arial"/>
          <w:bCs/>
          <w:sz w:val="22"/>
          <w:szCs w:val="22"/>
        </w:rPr>
      </w:pPr>
    </w:p>
    <w:p w14:paraId="77EF86FD"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3.14. </w:t>
      </w:r>
      <w:r w:rsidRPr="00A756AC">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14:paraId="3B1A87EE" w14:textId="77777777" w:rsidR="001755B9" w:rsidRPr="00A756AC" w:rsidRDefault="001755B9" w:rsidP="001755B9">
      <w:pPr>
        <w:jc w:val="both"/>
        <w:rPr>
          <w:rFonts w:ascii="Arial" w:hAnsi="Arial" w:cs="Arial"/>
          <w:sz w:val="22"/>
          <w:szCs w:val="22"/>
        </w:rPr>
      </w:pPr>
    </w:p>
    <w:p w14:paraId="03DD7E38" w14:textId="77777777" w:rsidR="001755B9" w:rsidRPr="00A756AC" w:rsidRDefault="001755B9" w:rsidP="001755B9">
      <w:pPr>
        <w:jc w:val="both"/>
        <w:rPr>
          <w:rFonts w:ascii="Arial" w:hAnsi="Arial" w:cs="Arial"/>
          <w:bCs/>
          <w:sz w:val="22"/>
          <w:szCs w:val="22"/>
        </w:rPr>
      </w:pPr>
      <w:r w:rsidRPr="00A756AC">
        <w:rPr>
          <w:rFonts w:ascii="Arial" w:hAnsi="Arial" w:cs="Arial"/>
          <w:bCs/>
          <w:sz w:val="22"/>
          <w:szCs w:val="22"/>
        </w:rPr>
        <w:t xml:space="preserve">3.15. </w:t>
      </w:r>
      <w:r w:rsidRPr="00A756AC">
        <w:rPr>
          <w:rFonts w:ascii="Arial" w:hAnsi="Arial" w:cs="Arial"/>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A756AC">
        <w:rPr>
          <w:rFonts w:ascii="Arial" w:hAnsi="Arial" w:cs="Arial"/>
          <w:sz w:val="22"/>
          <w:szCs w:val="22"/>
        </w:rPr>
        <w:br/>
      </w:r>
    </w:p>
    <w:p w14:paraId="633FEC21"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3.16. </w:t>
      </w:r>
      <w:r w:rsidRPr="00A756AC">
        <w:rPr>
          <w:rFonts w:ascii="Arial" w:hAnsi="Arial" w:cs="Arial"/>
          <w:sz w:val="22"/>
          <w:szCs w:val="22"/>
        </w:rPr>
        <w:t xml:space="preserve">É de responsabilidade do cadastrado conferir a exatidão dos seus dados cadastrais no sitio: </w:t>
      </w:r>
      <w:r w:rsidR="007079A5" w:rsidRPr="00634D6D">
        <w:rPr>
          <w:rFonts w:ascii="Arial" w:hAnsi="Arial" w:cs="Arial"/>
          <w:b/>
        </w:rPr>
        <w:t>www.comprassaojoaodospatosma.com.br</w:t>
      </w:r>
      <w:r w:rsidRPr="00A756AC">
        <w:rPr>
          <w:rFonts w:ascii="Arial" w:hAnsi="Arial" w:cs="Arial"/>
          <w:bCs/>
          <w:sz w:val="22"/>
          <w:szCs w:val="22"/>
        </w:rPr>
        <w:t xml:space="preserve"> </w:t>
      </w:r>
      <w:r w:rsidRPr="00A756AC">
        <w:rPr>
          <w:rFonts w:ascii="Arial" w:hAnsi="Arial" w:cs="Arial"/>
          <w:sz w:val="22"/>
          <w:szCs w:val="22"/>
        </w:rPr>
        <w:t>e mantê-los atualizados junto aos órgãos responsáveis pela informação, devendo proceder, imediatamente, à correção ou à alteração dos registros tão logo identifique incorreção ou aqueles se tornem desatualizados.</w:t>
      </w:r>
    </w:p>
    <w:p w14:paraId="26529A43" w14:textId="77777777" w:rsidR="00E44358" w:rsidRPr="00A756AC" w:rsidRDefault="00E44358" w:rsidP="001755B9">
      <w:pPr>
        <w:jc w:val="both"/>
        <w:rPr>
          <w:rFonts w:ascii="Arial" w:hAnsi="Arial" w:cs="Arial"/>
          <w:sz w:val="22"/>
          <w:szCs w:val="22"/>
        </w:rPr>
      </w:pPr>
    </w:p>
    <w:p w14:paraId="49F4C1DF" w14:textId="77777777" w:rsidR="001755B9" w:rsidRPr="00A756AC" w:rsidRDefault="001755B9" w:rsidP="001755B9">
      <w:pPr>
        <w:jc w:val="both"/>
        <w:rPr>
          <w:rFonts w:ascii="Arial" w:hAnsi="Arial" w:cs="Arial"/>
          <w:bCs/>
          <w:sz w:val="22"/>
          <w:szCs w:val="22"/>
        </w:rPr>
      </w:pPr>
      <w:r w:rsidRPr="00A756AC">
        <w:rPr>
          <w:rFonts w:ascii="Arial" w:hAnsi="Arial" w:cs="Arial"/>
          <w:bCs/>
          <w:sz w:val="22"/>
          <w:szCs w:val="22"/>
        </w:rPr>
        <w:t xml:space="preserve">3.16.1. </w:t>
      </w:r>
      <w:r w:rsidRPr="00A756AC">
        <w:rPr>
          <w:rFonts w:ascii="Arial" w:hAnsi="Arial" w:cs="Arial"/>
          <w:sz w:val="22"/>
          <w:szCs w:val="22"/>
        </w:rPr>
        <w:t>A não observância do disposto no subitem anterior poderá ensejar desclassificação no momento da habilitação.</w:t>
      </w:r>
      <w:r w:rsidRPr="00A756AC">
        <w:rPr>
          <w:rFonts w:ascii="Arial" w:hAnsi="Arial" w:cs="Arial"/>
          <w:sz w:val="22"/>
          <w:szCs w:val="22"/>
        </w:rPr>
        <w:br/>
      </w:r>
    </w:p>
    <w:p w14:paraId="4DBE776E" w14:textId="77777777" w:rsidR="001755B9" w:rsidRPr="00A756AC" w:rsidRDefault="001755B9" w:rsidP="001755B9">
      <w:pPr>
        <w:jc w:val="both"/>
        <w:rPr>
          <w:rFonts w:ascii="Arial" w:hAnsi="Arial" w:cs="Arial"/>
          <w:sz w:val="22"/>
          <w:szCs w:val="22"/>
        </w:rPr>
      </w:pPr>
      <w:r w:rsidRPr="00A756AC">
        <w:rPr>
          <w:rFonts w:ascii="Arial" w:hAnsi="Arial" w:cs="Arial"/>
          <w:bCs/>
          <w:sz w:val="22"/>
          <w:szCs w:val="22"/>
        </w:rPr>
        <w:t xml:space="preserve">3.16.2. </w:t>
      </w:r>
      <w:r w:rsidRPr="00A756AC">
        <w:rPr>
          <w:rFonts w:ascii="Arial" w:hAnsi="Arial" w:cs="Arial"/>
          <w:sz w:val="22"/>
          <w:szCs w:val="22"/>
        </w:rPr>
        <w:t>Caberá ainda ao licitante acompanhar as operações no sistema eletrônico durante o processo licitatório, responsabilizando-se pelo ônus decorrente da perda de negócios diante da inobservância de quaisquer mensagens emitidas pelo sistema ou de sua desconexão.</w:t>
      </w:r>
    </w:p>
    <w:p w14:paraId="1EF894A0" w14:textId="77777777" w:rsidR="00B255C4" w:rsidRPr="00A756AC" w:rsidRDefault="00B255C4" w:rsidP="001755B9">
      <w:pPr>
        <w:jc w:val="both"/>
        <w:rPr>
          <w:rFonts w:ascii="Arial" w:hAnsi="Arial" w:cs="Arial"/>
          <w:sz w:val="22"/>
          <w:szCs w:val="22"/>
        </w:rPr>
      </w:pPr>
    </w:p>
    <w:p w14:paraId="416A738D" w14:textId="77777777" w:rsidR="00B255C4" w:rsidRPr="00A756AC" w:rsidRDefault="00B255C4" w:rsidP="00B255C4">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4 - DA PARTICIPAÇÃO NA SESSÃO</w:t>
      </w:r>
    </w:p>
    <w:p w14:paraId="2BDFAF42" w14:textId="77777777" w:rsidR="00B255C4" w:rsidRPr="00A756AC" w:rsidRDefault="00B255C4" w:rsidP="00B255C4">
      <w:pPr>
        <w:pStyle w:val="SemEspaamento"/>
        <w:jc w:val="both"/>
        <w:rPr>
          <w:rFonts w:ascii="Arial" w:hAnsi="Arial" w:cs="Arial"/>
          <w:sz w:val="22"/>
          <w:szCs w:val="22"/>
          <w:lang w:val="pt-BR"/>
        </w:rPr>
      </w:pPr>
    </w:p>
    <w:p w14:paraId="3F5331F2"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 xml:space="preserve">4.1. A participação no certame dar-se-á por meio da digitação da senha pessoal e intransferível do representante credenciado e subsequente encaminhamento da proposta de preços, por meio do sistema eletrônico no sítio </w:t>
      </w:r>
      <w:r w:rsidR="007079A5" w:rsidRPr="00634D6D">
        <w:rPr>
          <w:rFonts w:ascii="Arial" w:hAnsi="Arial" w:cs="Arial"/>
          <w:b/>
        </w:rPr>
        <w:t>www.comprassaojoaodospatosma.com.br</w:t>
      </w:r>
      <w:r w:rsidRPr="00A756AC">
        <w:rPr>
          <w:rFonts w:ascii="Arial" w:hAnsi="Arial" w:cs="Arial"/>
          <w:sz w:val="22"/>
          <w:szCs w:val="22"/>
          <w:lang w:val="pt-BR"/>
        </w:rPr>
        <w:t xml:space="preserve">, </w:t>
      </w:r>
      <w:r w:rsidR="00C13D45" w:rsidRPr="00A756AC">
        <w:rPr>
          <w:rFonts w:ascii="Arial" w:hAnsi="Arial" w:cs="Arial"/>
          <w:sz w:val="22"/>
          <w:szCs w:val="22"/>
          <w:lang w:val="pt-BR"/>
        </w:rPr>
        <w:t>acessando o site através seu seu  "login" e “Senha” na aba FORNECEDOR.</w:t>
      </w:r>
    </w:p>
    <w:p w14:paraId="75AFE8E0" w14:textId="77777777" w:rsidR="00345C34" w:rsidRPr="00A756AC" w:rsidRDefault="00345C34" w:rsidP="00B255C4">
      <w:pPr>
        <w:pStyle w:val="SemEspaamento"/>
        <w:jc w:val="both"/>
        <w:rPr>
          <w:rFonts w:ascii="Arial" w:hAnsi="Arial" w:cs="Arial"/>
          <w:sz w:val="22"/>
          <w:szCs w:val="22"/>
          <w:lang w:val="pt-BR"/>
        </w:rPr>
      </w:pPr>
    </w:p>
    <w:p w14:paraId="7885E304"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4.2. As propostas de preço deverão ser encaminhadas eletronicamente até a data e horário definido no preâmbulo do edital.</w:t>
      </w:r>
    </w:p>
    <w:p w14:paraId="43630438"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br/>
        <w:t>4.3. O encaminhamento de proposta para o sistema eletrônico pressupõe o pleno conhecimento e atendimento às exigências de habilitação previstas neste edital. O licitante será responsável por todas as transações que forem efetuadas em seu nome no sistema eletrônico, assumindo como firmes e verdadeiras suas propostas e lances.</w:t>
      </w:r>
    </w:p>
    <w:p w14:paraId="48A5A43F"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br/>
        <w:t>4.4. Caberá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9ADECE"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br/>
        <w:t>4.5. Casos haja desconexão com o Pregoeiro no decorrer da etapa competitiva do pregão, o sistema eletrônico poderá permanecer acessível aos licitantes para a recepção dos lances,retornando o Pregoeiro, quando possível, sua atuação no certame, sem prejuízo dos atos realizados.</w:t>
      </w:r>
      <w:r w:rsidRPr="00A756AC">
        <w:rPr>
          <w:rFonts w:ascii="Arial" w:hAnsi="Arial" w:cs="Arial"/>
          <w:sz w:val="22"/>
          <w:szCs w:val="22"/>
          <w:lang w:val="pt-BR"/>
        </w:rPr>
        <w:br/>
      </w:r>
    </w:p>
    <w:p w14:paraId="7162371C"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4.6.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r w:rsidRPr="00A756AC">
        <w:rPr>
          <w:rFonts w:ascii="Arial" w:hAnsi="Arial" w:cs="Arial"/>
          <w:sz w:val="22"/>
          <w:szCs w:val="22"/>
          <w:lang w:val="pt-BR"/>
        </w:rPr>
        <w:br/>
      </w:r>
    </w:p>
    <w:p w14:paraId="5FE928CD"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4.7. Havendo a necessidade de suspensão da sessão do pregão o pregoeiro designará novo dia e horário para a continuidade do certame.</w:t>
      </w:r>
      <w:r w:rsidRPr="00A756AC">
        <w:rPr>
          <w:rFonts w:ascii="Arial" w:hAnsi="Arial" w:cs="Arial"/>
          <w:sz w:val="22"/>
          <w:szCs w:val="22"/>
          <w:lang w:val="pt-BR"/>
        </w:rPr>
        <w:br/>
      </w:r>
    </w:p>
    <w:p w14:paraId="0ECF3597" w14:textId="77777777" w:rsidR="00B255C4" w:rsidRPr="00A756AC"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4.8. O andamento do procedimento de licitação, entre a data de abertura das propostas e a adjudicação do objeto, deve ser acompanhado pelos participantes por meio do portal</w:t>
      </w:r>
      <w:r w:rsidR="00C13D45" w:rsidRPr="00A756AC">
        <w:rPr>
          <w:rFonts w:ascii="Arial" w:hAnsi="Arial" w:cs="Arial"/>
          <w:sz w:val="22"/>
          <w:szCs w:val="22"/>
          <w:lang w:val="pt-BR"/>
        </w:rPr>
        <w:t xml:space="preserve"> do Município de </w:t>
      </w:r>
      <w:r w:rsidR="00392716">
        <w:rPr>
          <w:rFonts w:ascii="Arial" w:hAnsi="Arial" w:cs="Arial"/>
          <w:sz w:val="22"/>
          <w:szCs w:val="22"/>
          <w:lang w:val="pt-BR"/>
        </w:rPr>
        <w:t>SAO JOÃO DOS PATOS</w:t>
      </w:r>
      <w:r w:rsidR="00C13D45" w:rsidRPr="00A756AC">
        <w:rPr>
          <w:rFonts w:ascii="Arial" w:hAnsi="Arial" w:cs="Arial"/>
          <w:sz w:val="22"/>
          <w:szCs w:val="22"/>
          <w:lang w:val="pt-BR"/>
        </w:rPr>
        <w:t xml:space="preserve">/MA, no endereço eletrônico: </w:t>
      </w:r>
      <w:r w:rsidR="007079A5" w:rsidRPr="00634D6D">
        <w:rPr>
          <w:rFonts w:ascii="Arial" w:hAnsi="Arial" w:cs="Arial"/>
          <w:b/>
        </w:rPr>
        <w:t>www.comprassaojoaodospatosma.com.br</w:t>
      </w:r>
      <w:r w:rsidRPr="00A756AC">
        <w:rPr>
          <w:rFonts w:ascii="Arial" w:hAnsi="Arial" w:cs="Arial"/>
          <w:sz w:val="22"/>
          <w:szCs w:val="22"/>
          <w:lang w:val="pt-BR"/>
        </w:rPr>
        <w:t>, que veiculará avisos, convocações, desclassificações de licitantes, justificativas e outras decisões referentes ao procedimento.</w:t>
      </w:r>
      <w:r w:rsidRPr="00A756AC">
        <w:rPr>
          <w:rFonts w:ascii="Arial" w:hAnsi="Arial" w:cs="Arial"/>
          <w:sz w:val="22"/>
          <w:szCs w:val="22"/>
          <w:lang w:val="pt-BR"/>
        </w:rPr>
        <w:br/>
      </w:r>
    </w:p>
    <w:p w14:paraId="3E4791A9" w14:textId="77777777" w:rsidR="00C13D45" w:rsidRDefault="00B255C4" w:rsidP="00B255C4">
      <w:pPr>
        <w:pStyle w:val="SemEspaamento"/>
        <w:jc w:val="both"/>
        <w:rPr>
          <w:rFonts w:ascii="Arial" w:hAnsi="Arial" w:cs="Arial"/>
          <w:sz w:val="22"/>
          <w:szCs w:val="22"/>
          <w:lang w:val="pt-BR"/>
        </w:rPr>
      </w:pPr>
      <w:r w:rsidRPr="00A756AC">
        <w:rPr>
          <w:rFonts w:ascii="Arial" w:hAnsi="Arial" w:cs="Arial"/>
          <w:sz w:val="22"/>
          <w:szCs w:val="22"/>
          <w:lang w:val="pt-BR"/>
        </w:rPr>
        <w:t xml:space="preserve">5.9. Qualquer dúvida dos interessados em relação ao acesso no </w:t>
      </w:r>
      <w:r w:rsidR="00C13D45" w:rsidRPr="00A756AC">
        <w:rPr>
          <w:rFonts w:ascii="Arial" w:hAnsi="Arial" w:cs="Arial"/>
          <w:sz w:val="22"/>
          <w:szCs w:val="22"/>
          <w:lang w:val="pt-BR"/>
        </w:rPr>
        <w:t xml:space="preserve">PORTAL DE COMPRAS do Município de </w:t>
      </w:r>
      <w:r w:rsidR="00392716">
        <w:rPr>
          <w:rFonts w:ascii="Arial" w:hAnsi="Arial" w:cs="Arial"/>
          <w:sz w:val="22"/>
          <w:szCs w:val="22"/>
          <w:lang w:val="pt-BR"/>
        </w:rPr>
        <w:t>SAO JOÃO DOS PATOS</w:t>
      </w:r>
      <w:r w:rsidR="00C13D45" w:rsidRPr="00A756AC">
        <w:rPr>
          <w:rFonts w:ascii="Arial" w:hAnsi="Arial" w:cs="Arial"/>
          <w:sz w:val="22"/>
          <w:szCs w:val="22"/>
          <w:lang w:val="pt-BR"/>
        </w:rPr>
        <w:t xml:space="preserve">/MA </w:t>
      </w:r>
      <w:r w:rsidRPr="00A756AC">
        <w:rPr>
          <w:rFonts w:ascii="Arial" w:hAnsi="Arial" w:cs="Arial"/>
          <w:sz w:val="22"/>
          <w:szCs w:val="22"/>
          <w:lang w:val="pt-BR"/>
        </w:rPr>
        <w:t xml:space="preserve">poderá ser esclarecida através dos canais de atendimento </w:t>
      </w:r>
      <w:r w:rsidR="00C13D45" w:rsidRPr="00A756AC">
        <w:rPr>
          <w:rFonts w:ascii="Arial" w:hAnsi="Arial" w:cs="Arial"/>
          <w:sz w:val="22"/>
          <w:szCs w:val="22"/>
          <w:lang w:val="pt-BR"/>
        </w:rPr>
        <w:t xml:space="preserve">a seguir especificados, de segunda a sexta feira, das 08 às 18 horas (Horário de Brasília), disponíveis no endereço: </w:t>
      </w:r>
      <w:r w:rsidR="007079A5" w:rsidRPr="00634D6D">
        <w:rPr>
          <w:rFonts w:ascii="Arial" w:hAnsi="Arial" w:cs="Arial"/>
          <w:b/>
        </w:rPr>
        <w:t>www.comprassaojoaodospatosma.com.br</w:t>
      </w:r>
      <w:r w:rsidR="00C13D45" w:rsidRPr="00A756AC">
        <w:rPr>
          <w:rFonts w:ascii="Arial" w:hAnsi="Arial" w:cs="Arial"/>
          <w:sz w:val="22"/>
          <w:szCs w:val="22"/>
          <w:lang w:val="pt-BR"/>
        </w:rPr>
        <w:t>:</w:t>
      </w:r>
    </w:p>
    <w:p w14:paraId="5AABD5E3" w14:textId="77777777" w:rsidR="00A760BD" w:rsidRDefault="00A760BD" w:rsidP="00B255C4">
      <w:pPr>
        <w:pStyle w:val="SemEspaamento"/>
        <w:jc w:val="both"/>
        <w:rPr>
          <w:rFonts w:ascii="Arial" w:hAnsi="Arial" w:cs="Arial"/>
          <w:sz w:val="22"/>
          <w:szCs w:val="22"/>
          <w:lang w:val="pt-BR"/>
        </w:rPr>
      </w:pPr>
    </w:p>
    <w:p w14:paraId="0D3948F9" w14:textId="77777777" w:rsidR="00A760BD" w:rsidRPr="00A756AC" w:rsidRDefault="00A760BD" w:rsidP="00B255C4">
      <w:pPr>
        <w:pStyle w:val="SemEspaamento"/>
        <w:jc w:val="both"/>
        <w:rPr>
          <w:rFonts w:ascii="Arial" w:hAnsi="Arial" w:cs="Arial"/>
          <w:sz w:val="22"/>
          <w:szCs w:val="22"/>
          <w:lang w:val="pt-BR"/>
        </w:rPr>
      </w:pPr>
    </w:p>
    <w:p w14:paraId="69B13453" w14:textId="77777777" w:rsidR="00C13D45" w:rsidRPr="00A756AC" w:rsidRDefault="00C13D45" w:rsidP="00C13D45">
      <w:pPr>
        <w:pStyle w:val="Ttulo5"/>
        <w:pBdr>
          <w:top w:val="single" w:sz="4" w:space="1" w:color="auto"/>
          <w:left w:val="single" w:sz="4" w:space="4" w:color="auto"/>
          <w:bottom w:val="single" w:sz="4" w:space="1" w:color="auto"/>
          <w:right w:val="single" w:sz="4" w:space="4" w:color="auto"/>
        </w:pBdr>
        <w:spacing w:before="150" w:beforeAutospacing="0" w:after="150" w:afterAutospacing="0"/>
        <w:textAlignment w:val="baseline"/>
        <w:rPr>
          <w:rFonts w:ascii="Arial" w:hAnsi="Arial" w:cs="Arial"/>
          <w:caps/>
          <w:sz w:val="22"/>
          <w:szCs w:val="22"/>
        </w:rPr>
      </w:pPr>
      <w:r w:rsidRPr="00A756AC">
        <w:rPr>
          <w:rFonts w:ascii="Arial" w:hAnsi="Arial" w:cs="Arial"/>
          <w:caps/>
          <w:sz w:val="22"/>
          <w:szCs w:val="22"/>
        </w:rPr>
        <w:br/>
        <w:t>CONTATO PLATAFORMA BRCONECTADO</w:t>
      </w:r>
    </w:p>
    <w:p w14:paraId="4E313303" w14:textId="77777777" w:rsidR="00C13D45" w:rsidRPr="00A756AC" w:rsidRDefault="00C13D45" w:rsidP="00C13D4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r w:rsidRPr="00A756AC">
        <w:rPr>
          <w:rFonts w:ascii="Arial" w:hAnsi="Arial" w:cs="Arial"/>
          <w:sz w:val="22"/>
          <w:szCs w:val="22"/>
        </w:rPr>
        <w:t>Para pagamento, liberação de acesso e suporte ao uso da plataforma</w:t>
      </w:r>
    </w:p>
    <w:p w14:paraId="507ED248" w14:textId="77777777" w:rsidR="00C13D45" w:rsidRPr="00A756AC" w:rsidRDefault="00C13D45" w:rsidP="00C13D4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r w:rsidRPr="00A756AC">
        <w:rPr>
          <w:rFonts w:ascii="Arial" w:hAnsi="Arial" w:cs="Arial"/>
          <w:b/>
          <w:bCs/>
          <w:sz w:val="22"/>
          <w:szCs w:val="22"/>
          <w:bdr w:val="none" w:sz="0" w:space="0" w:color="auto" w:frame="1"/>
        </w:rPr>
        <w:t>Telefone: </w:t>
      </w:r>
      <w:r w:rsidRPr="00A756AC">
        <w:rPr>
          <w:rFonts w:ascii="Arial" w:hAnsi="Arial" w:cs="Arial"/>
          <w:sz w:val="22"/>
          <w:szCs w:val="22"/>
        </w:rPr>
        <w:t>(81) 3877-1397</w:t>
      </w:r>
    </w:p>
    <w:p w14:paraId="2C55E5FB" w14:textId="77777777" w:rsidR="00C13D45" w:rsidRPr="00A756AC" w:rsidRDefault="00C13D45" w:rsidP="00C13D4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r w:rsidRPr="00A756AC">
        <w:rPr>
          <w:rFonts w:ascii="Arial" w:hAnsi="Arial" w:cs="Arial"/>
          <w:b/>
          <w:bCs/>
          <w:sz w:val="22"/>
          <w:szCs w:val="22"/>
          <w:bdr w:val="none" w:sz="0" w:space="0" w:color="auto" w:frame="1"/>
        </w:rPr>
        <w:t>E-mail: </w:t>
      </w:r>
      <w:r w:rsidRPr="00634D6D">
        <w:rPr>
          <w:rFonts w:ascii="Arial" w:hAnsi="Arial" w:cs="Arial"/>
          <w:sz w:val="22"/>
          <w:szCs w:val="22"/>
        </w:rPr>
        <w:t>boletos@gmcontato.com.br</w:t>
      </w:r>
    </w:p>
    <w:p w14:paraId="76648F25" w14:textId="77777777" w:rsidR="00C13D45" w:rsidRPr="00A756AC" w:rsidRDefault="00C13D45" w:rsidP="00C13D4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p>
    <w:p w14:paraId="0AD46ACB" w14:textId="77777777" w:rsidR="00C13D45" w:rsidRPr="00A756AC" w:rsidRDefault="00C13D45" w:rsidP="00C13D4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r w:rsidRPr="00A756AC">
        <w:rPr>
          <w:rFonts w:ascii="Arial" w:hAnsi="Arial" w:cs="Arial"/>
          <w:sz w:val="22"/>
          <w:szCs w:val="22"/>
        </w:rPr>
        <w:t>*Caso você queira solicitar uma liberação de acesso, enviar comprovante de pagamento, CNPJ da empresa e nome do município que você quer ter seu acesso liberado.</w:t>
      </w:r>
    </w:p>
    <w:p w14:paraId="1211940A" w14:textId="77777777" w:rsidR="00C13D45" w:rsidRPr="00A756AC" w:rsidRDefault="00C13D45" w:rsidP="00B255C4">
      <w:pPr>
        <w:pStyle w:val="SemEspaamento"/>
        <w:jc w:val="both"/>
        <w:rPr>
          <w:rFonts w:ascii="Arial" w:hAnsi="Arial" w:cs="Arial"/>
          <w:sz w:val="22"/>
          <w:szCs w:val="22"/>
          <w:lang w:val="pt-BR"/>
        </w:rPr>
      </w:pPr>
    </w:p>
    <w:p w14:paraId="4768F024" w14:textId="77777777" w:rsidR="00B255C4" w:rsidRPr="00A756AC" w:rsidRDefault="00B255C4" w:rsidP="001755B9">
      <w:pPr>
        <w:jc w:val="both"/>
        <w:rPr>
          <w:rFonts w:ascii="Arial" w:hAnsi="Arial" w:cs="Arial"/>
          <w:sz w:val="22"/>
          <w:szCs w:val="22"/>
        </w:rPr>
      </w:pPr>
    </w:p>
    <w:p w14:paraId="1FD16AE0" w14:textId="77777777" w:rsidR="00A16632" w:rsidRPr="00A756AC" w:rsidRDefault="00B255C4" w:rsidP="00C32AC0">
      <w:pPr>
        <w:pStyle w:val="SemEspaamento"/>
        <w:shd w:val="clear" w:color="auto" w:fill="D9D9D9" w:themeFill="background1" w:themeFillShade="D9"/>
        <w:jc w:val="both"/>
        <w:rPr>
          <w:rFonts w:ascii="Arial" w:hAnsi="Arial" w:cs="Arial"/>
          <w:b/>
          <w:sz w:val="22"/>
          <w:szCs w:val="22"/>
        </w:rPr>
      </w:pPr>
      <w:bookmarkStart w:id="5" w:name="bookmark7"/>
      <w:r w:rsidRPr="00A756AC">
        <w:rPr>
          <w:rFonts w:ascii="Arial" w:hAnsi="Arial" w:cs="Arial"/>
          <w:b/>
          <w:sz w:val="22"/>
          <w:szCs w:val="22"/>
        </w:rPr>
        <w:t>5</w:t>
      </w:r>
      <w:r w:rsidR="002D1908" w:rsidRPr="00A756AC">
        <w:rPr>
          <w:rFonts w:ascii="Arial" w:hAnsi="Arial" w:cs="Arial"/>
          <w:b/>
          <w:sz w:val="22"/>
          <w:szCs w:val="22"/>
        </w:rPr>
        <w:t xml:space="preserve"> - </w:t>
      </w:r>
      <w:r w:rsidR="00CE67D1" w:rsidRPr="00A756AC">
        <w:rPr>
          <w:rFonts w:ascii="Arial" w:hAnsi="Arial" w:cs="Arial"/>
          <w:b/>
          <w:sz w:val="22"/>
          <w:szCs w:val="22"/>
        </w:rPr>
        <w:t>DA PARTICIPA</w:t>
      </w:r>
      <w:r w:rsidR="00B76C6A" w:rsidRPr="00A756AC">
        <w:rPr>
          <w:rFonts w:ascii="Arial" w:hAnsi="Arial" w:cs="Arial"/>
          <w:b/>
          <w:sz w:val="22"/>
          <w:szCs w:val="22"/>
        </w:rPr>
        <w:t>ÇÃO</w:t>
      </w:r>
      <w:r w:rsidR="00CE67D1" w:rsidRPr="00A756AC">
        <w:rPr>
          <w:rFonts w:ascii="Arial" w:hAnsi="Arial" w:cs="Arial"/>
          <w:b/>
          <w:sz w:val="22"/>
          <w:szCs w:val="22"/>
        </w:rPr>
        <w:t xml:space="preserve"> NO </w:t>
      </w:r>
      <w:r w:rsidR="00C32AC0" w:rsidRPr="00A756AC">
        <w:rPr>
          <w:rFonts w:ascii="Arial" w:hAnsi="Arial" w:cs="Arial"/>
          <w:b/>
          <w:sz w:val="22"/>
          <w:szCs w:val="22"/>
        </w:rPr>
        <w:t>PREGÃO</w:t>
      </w:r>
      <w:bookmarkEnd w:id="5"/>
    </w:p>
    <w:p w14:paraId="3FFDC607" w14:textId="77777777" w:rsidR="00C32AC0" w:rsidRPr="00A756AC" w:rsidRDefault="00C32AC0" w:rsidP="00E12AD9">
      <w:pPr>
        <w:pStyle w:val="SemEspaamento"/>
        <w:jc w:val="both"/>
        <w:rPr>
          <w:rFonts w:ascii="Arial" w:hAnsi="Arial" w:cs="Arial"/>
          <w:sz w:val="22"/>
          <w:szCs w:val="22"/>
        </w:rPr>
      </w:pPr>
    </w:p>
    <w:p w14:paraId="05A2CC4B" w14:textId="77777777" w:rsidR="00402BC1" w:rsidRPr="00A756AC" w:rsidRDefault="0017339A" w:rsidP="00402BC1">
      <w:pPr>
        <w:pStyle w:val="SemEspaamento"/>
        <w:jc w:val="both"/>
        <w:rPr>
          <w:rFonts w:ascii="Arial" w:hAnsi="Arial" w:cs="Arial"/>
          <w:sz w:val="22"/>
          <w:szCs w:val="22"/>
          <w:lang w:val="pt-BR"/>
        </w:rPr>
      </w:pPr>
      <w:r w:rsidRPr="00A756AC">
        <w:rPr>
          <w:rFonts w:ascii="Arial" w:hAnsi="Arial" w:cs="Arial"/>
          <w:sz w:val="22"/>
          <w:szCs w:val="22"/>
          <w:lang w:val="pt-BR"/>
        </w:rPr>
        <w:t>5</w:t>
      </w:r>
      <w:r w:rsidR="00402BC1" w:rsidRPr="00A756AC">
        <w:rPr>
          <w:rFonts w:ascii="Arial" w:hAnsi="Arial" w:cs="Arial"/>
          <w:sz w:val="22"/>
          <w:szCs w:val="22"/>
          <w:lang w:val="pt-BR"/>
        </w:rPr>
        <w:t xml:space="preserve">.1 Poderão participar deste Pregão interessados cujo ramo de atividade seja compatível com o objeto desta licitação e que satisfaçam todas as exigências, especificações e normas contidas neste Edital e seus Anexos e sejam detentoras de senha para participar de procedimentos eletrônicos junto a </w:t>
      </w:r>
      <w:r w:rsidR="00C13D45" w:rsidRPr="00A756AC">
        <w:rPr>
          <w:rFonts w:ascii="Arial" w:hAnsi="Arial" w:cs="Arial"/>
          <w:sz w:val="22"/>
          <w:szCs w:val="22"/>
          <w:lang w:val="pt-BR"/>
        </w:rPr>
        <w:t xml:space="preserve">PLATAFORMA BRCONECTADO, no endereço: </w:t>
      </w:r>
      <w:r w:rsidR="007079A5" w:rsidRPr="00634D6D">
        <w:rPr>
          <w:rFonts w:ascii="Arial" w:hAnsi="Arial" w:cs="Arial"/>
          <w:b/>
        </w:rPr>
        <w:t>www.comprassaojoaodospatosma.com.br</w:t>
      </w:r>
      <w:r w:rsidR="00C13D45" w:rsidRPr="00A756AC">
        <w:rPr>
          <w:rFonts w:ascii="Arial" w:hAnsi="Arial" w:cs="Arial"/>
          <w:sz w:val="22"/>
          <w:szCs w:val="22"/>
          <w:lang w:val="pt-BR"/>
        </w:rPr>
        <w:t xml:space="preserve"> </w:t>
      </w:r>
      <w:r w:rsidR="00402BC1" w:rsidRPr="00A756AC">
        <w:rPr>
          <w:rFonts w:ascii="Arial" w:hAnsi="Arial" w:cs="Arial"/>
          <w:sz w:val="22"/>
          <w:szCs w:val="22"/>
          <w:lang w:val="pt-BR"/>
        </w:rPr>
        <w:t>.</w:t>
      </w:r>
    </w:p>
    <w:p w14:paraId="5184133D" w14:textId="77777777" w:rsidR="00402BC1" w:rsidRPr="00A756AC" w:rsidRDefault="00402BC1" w:rsidP="00402BC1">
      <w:pPr>
        <w:pStyle w:val="SemEspaamento"/>
        <w:jc w:val="both"/>
        <w:rPr>
          <w:rFonts w:ascii="Arial" w:hAnsi="Arial" w:cs="Arial"/>
          <w:sz w:val="22"/>
          <w:szCs w:val="22"/>
          <w:lang w:val="pt-BR"/>
        </w:rPr>
      </w:pPr>
    </w:p>
    <w:p w14:paraId="52E2FBA0" w14:textId="77777777" w:rsidR="00402BC1" w:rsidRPr="00A756AC" w:rsidRDefault="0017339A" w:rsidP="00402BC1">
      <w:pPr>
        <w:pStyle w:val="SemEspaamento"/>
        <w:jc w:val="both"/>
        <w:rPr>
          <w:rFonts w:ascii="Arial" w:hAnsi="Arial" w:cs="Arial"/>
          <w:sz w:val="22"/>
          <w:szCs w:val="22"/>
          <w:lang w:val="pt-BR"/>
        </w:rPr>
      </w:pPr>
      <w:r w:rsidRPr="00A756AC">
        <w:rPr>
          <w:rFonts w:ascii="Arial" w:hAnsi="Arial" w:cs="Arial"/>
          <w:sz w:val="22"/>
          <w:szCs w:val="22"/>
          <w:lang w:val="pt-BR"/>
        </w:rPr>
        <w:t>5</w:t>
      </w:r>
      <w:r w:rsidR="00402BC1" w:rsidRPr="00A756AC">
        <w:rPr>
          <w:rFonts w:ascii="Arial" w:hAnsi="Arial" w:cs="Arial"/>
          <w:sz w:val="22"/>
          <w:szCs w:val="22"/>
          <w:lang w:val="pt-BR"/>
        </w:rPr>
        <w:t xml:space="preserve">.2 .O(s) licitante(s) devera(ao) promover(em) a sua inscrição e credenciamento para participar do Pregão, diretamente no site </w:t>
      </w:r>
      <w:r w:rsidR="00C13D45" w:rsidRPr="00A756AC">
        <w:rPr>
          <w:rFonts w:ascii="Arial" w:hAnsi="Arial" w:cs="Arial"/>
          <w:sz w:val="22"/>
          <w:szCs w:val="22"/>
          <w:lang w:val="pt-BR"/>
        </w:rPr>
        <w:t xml:space="preserve">do PORTAL DE COMPRAS do MUNICÍPIO DE </w:t>
      </w:r>
      <w:r w:rsidR="00392716">
        <w:rPr>
          <w:rFonts w:ascii="Arial" w:hAnsi="Arial" w:cs="Arial"/>
          <w:sz w:val="22"/>
          <w:szCs w:val="22"/>
          <w:lang w:val="pt-BR"/>
        </w:rPr>
        <w:t>SAO JOÃO DOS PATOS</w:t>
      </w:r>
      <w:r w:rsidR="00C13D45" w:rsidRPr="00A756AC">
        <w:rPr>
          <w:rFonts w:ascii="Arial" w:hAnsi="Arial" w:cs="Arial"/>
          <w:sz w:val="22"/>
          <w:szCs w:val="22"/>
          <w:lang w:val="pt-BR"/>
        </w:rPr>
        <w:t>/MA, no endere</w:t>
      </w:r>
      <w:r w:rsidR="00CE7E7B" w:rsidRPr="00A756AC">
        <w:rPr>
          <w:rFonts w:ascii="Arial" w:hAnsi="Arial" w:cs="Arial"/>
          <w:sz w:val="22"/>
          <w:szCs w:val="22"/>
          <w:lang w:val="pt-BR"/>
        </w:rPr>
        <w:t>ç</w:t>
      </w:r>
      <w:r w:rsidR="00C13D45" w:rsidRPr="00A756AC">
        <w:rPr>
          <w:rFonts w:ascii="Arial" w:hAnsi="Arial" w:cs="Arial"/>
          <w:sz w:val="22"/>
          <w:szCs w:val="22"/>
          <w:lang w:val="pt-BR"/>
        </w:rPr>
        <w:t xml:space="preserve">o: </w:t>
      </w:r>
      <w:r w:rsidR="00402BC1" w:rsidRPr="00A756AC">
        <w:rPr>
          <w:rFonts w:ascii="Arial" w:hAnsi="Arial" w:cs="Arial"/>
          <w:sz w:val="22"/>
          <w:szCs w:val="22"/>
          <w:lang w:val="pt-BR"/>
        </w:rPr>
        <w:t xml:space="preserve"> </w:t>
      </w:r>
      <w:r w:rsidR="007079A5" w:rsidRPr="00634D6D">
        <w:rPr>
          <w:rFonts w:ascii="Arial" w:hAnsi="Arial" w:cs="Arial"/>
          <w:b/>
        </w:rPr>
        <w:t>www.comprassaojoaodospatosma.com.br</w:t>
      </w:r>
      <w:r w:rsidR="00402BC1" w:rsidRPr="00A756AC">
        <w:rPr>
          <w:rFonts w:ascii="Arial" w:hAnsi="Arial" w:cs="Arial"/>
          <w:sz w:val="22"/>
          <w:szCs w:val="22"/>
          <w:lang w:val="pt-BR"/>
        </w:rPr>
        <w:t xml:space="preserve"> ate o horário fixado no edital para inscrição e cadastramento.</w:t>
      </w:r>
    </w:p>
    <w:p w14:paraId="68DC1B9D" w14:textId="77777777" w:rsidR="00402BC1" w:rsidRPr="00A756AC" w:rsidRDefault="00402BC1" w:rsidP="00402BC1">
      <w:pPr>
        <w:pStyle w:val="SemEspaamento"/>
        <w:jc w:val="both"/>
        <w:rPr>
          <w:rFonts w:ascii="Arial" w:hAnsi="Arial" w:cs="Arial"/>
          <w:sz w:val="22"/>
          <w:szCs w:val="22"/>
          <w:lang w:val="pt-BR"/>
        </w:rPr>
      </w:pPr>
    </w:p>
    <w:p w14:paraId="5F1C44DA" w14:textId="77777777" w:rsidR="007947F1" w:rsidRDefault="007947F1" w:rsidP="007947F1">
      <w:pPr>
        <w:pStyle w:val="SemEspaamento"/>
        <w:jc w:val="both"/>
        <w:rPr>
          <w:rFonts w:ascii="Arial" w:hAnsi="Arial" w:cs="Arial"/>
          <w:sz w:val="22"/>
          <w:szCs w:val="22"/>
          <w:lang w:val="pt-BR"/>
        </w:rPr>
      </w:pPr>
      <w:r>
        <w:rPr>
          <w:rFonts w:ascii="Arial" w:hAnsi="Arial" w:cs="Arial"/>
          <w:color w:val="auto"/>
          <w:sz w:val="22"/>
          <w:szCs w:val="22"/>
          <w:lang w:val="pt-BR"/>
        </w:rPr>
        <w:t xml:space="preserve">5.3 </w:t>
      </w:r>
      <w:r>
        <w:rPr>
          <w:rFonts w:ascii="Arial" w:hAnsi="Arial" w:cs="Arial"/>
          <w:sz w:val="22"/>
          <w:szCs w:val="22"/>
          <w:lang w:val="pt-BR"/>
        </w:rPr>
        <w:t xml:space="preserve">A participação nesta licitação é destinada a todos os interessados do ramo de atividade compatível com o objeto e possui ITENS EXCLUSIVOS as Microempresas (ME), Empresas de Pequeno Porte (EPP) e Microempreendedor Individual (MEI) e ITENS de AMPLA PARTICIPAÇÃO a todos os interessados legalmente autorizados a atuarem no ramo pertinente ao objeto desta licitação, que atendam a todas as exigências contidas neste Edital e que apresentem a documentação solicitada neste Edital. </w:t>
      </w:r>
    </w:p>
    <w:p w14:paraId="5A8A51D6" w14:textId="77777777" w:rsidR="00CD4D4C" w:rsidRDefault="00CD4D4C" w:rsidP="00065222">
      <w:pPr>
        <w:pStyle w:val="SemEspaamento"/>
        <w:jc w:val="both"/>
        <w:rPr>
          <w:rFonts w:ascii="Arial" w:hAnsi="Arial" w:cs="Arial"/>
          <w:color w:val="auto"/>
          <w:sz w:val="22"/>
          <w:szCs w:val="22"/>
          <w:lang w:val="pt-BR"/>
        </w:rPr>
      </w:pPr>
    </w:p>
    <w:p w14:paraId="07725523" w14:textId="77777777" w:rsidR="0017339A" w:rsidRPr="00A756AC" w:rsidRDefault="0017339A" w:rsidP="0017339A">
      <w:pPr>
        <w:pStyle w:val="SemEspaamento"/>
        <w:jc w:val="both"/>
        <w:rPr>
          <w:rFonts w:ascii="Arial" w:hAnsi="Arial" w:cs="Arial"/>
          <w:sz w:val="22"/>
          <w:szCs w:val="22"/>
          <w:lang w:val="pt-BR"/>
        </w:rPr>
      </w:pPr>
      <w:r w:rsidRPr="00A756AC">
        <w:rPr>
          <w:rFonts w:ascii="Arial" w:hAnsi="Arial" w:cs="Arial"/>
          <w:sz w:val="22"/>
          <w:szCs w:val="22"/>
          <w:lang w:val="pt-BR"/>
        </w:rPr>
        <w:t>5.4. Será concedido tratamento favorecido para as microempresas e empresas de pequeno porte, para o microempreendedor individua - MEI mencionadas no artigo 34 da Lei nº 11.488, de 2007, nos limites previstos da Lei Complementar nº 123, de 2006, alterada pela Lei Complementar nº 147/20214.</w:t>
      </w:r>
    </w:p>
    <w:p w14:paraId="4838E3C0" w14:textId="77777777" w:rsidR="00402BC1" w:rsidRPr="00A756AC" w:rsidRDefault="00402BC1" w:rsidP="00402BC1">
      <w:pPr>
        <w:pStyle w:val="SemEspaamento"/>
        <w:jc w:val="both"/>
        <w:rPr>
          <w:rFonts w:ascii="Arial" w:hAnsi="Arial" w:cs="Arial"/>
          <w:sz w:val="22"/>
          <w:szCs w:val="22"/>
          <w:lang w:val="pt-BR"/>
        </w:rPr>
      </w:pPr>
    </w:p>
    <w:p w14:paraId="498613E4" w14:textId="77777777" w:rsidR="00402BC1" w:rsidRPr="00A756AC" w:rsidRDefault="0017339A" w:rsidP="00402BC1">
      <w:pPr>
        <w:pStyle w:val="SemEspaamento"/>
        <w:jc w:val="both"/>
        <w:rPr>
          <w:rFonts w:ascii="Arial" w:hAnsi="Arial" w:cs="Arial"/>
          <w:sz w:val="22"/>
          <w:szCs w:val="22"/>
          <w:lang w:val="pt-BR"/>
        </w:rPr>
      </w:pPr>
      <w:r w:rsidRPr="00A756AC">
        <w:rPr>
          <w:rFonts w:ascii="Arial" w:hAnsi="Arial" w:cs="Arial"/>
          <w:sz w:val="22"/>
          <w:szCs w:val="22"/>
          <w:lang w:val="pt-BR"/>
        </w:rPr>
        <w:t>5</w:t>
      </w:r>
      <w:r w:rsidR="00402BC1" w:rsidRPr="00A756AC">
        <w:rPr>
          <w:rFonts w:ascii="Arial" w:hAnsi="Arial" w:cs="Arial"/>
          <w:sz w:val="22"/>
          <w:szCs w:val="22"/>
          <w:lang w:val="pt-BR"/>
        </w:rPr>
        <w:t>.</w:t>
      </w:r>
      <w:r w:rsidRPr="00A756AC">
        <w:rPr>
          <w:rFonts w:ascii="Arial" w:hAnsi="Arial" w:cs="Arial"/>
          <w:sz w:val="22"/>
          <w:szCs w:val="22"/>
          <w:lang w:val="pt-BR"/>
        </w:rPr>
        <w:t>5</w:t>
      </w:r>
      <w:r w:rsidR="00402BC1" w:rsidRPr="00A756AC">
        <w:rPr>
          <w:rFonts w:ascii="Arial" w:hAnsi="Arial" w:cs="Arial"/>
          <w:sz w:val="22"/>
          <w:szCs w:val="22"/>
          <w:lang w:val="pt-BR"/>
        </w:rPr>
        <w:t xml:space="preserve"> Consideram-se Microempresas (ME), Empresas de Pequeno Porte (EPP) e Microempreendedor Individual (MEI) aptos à participação no presente certame, aqueles que preenchem os requisitos do art. 3.º, da Lei Complementar n.º 123/2006, alterada pela Lei Complementar nº 147/20214.</w:t>
      </w:r>
    </w:p>
    <w:p w14:paraId="37B5F52F" w14:textId="77777777" w:rsidR="0017339A" w:rsidRPr="00A756AC" w:rsidRDefault="0017339A" w:rsidP="00402BC1">
      <w:pPr>
        <w:pStyle w:val="SemEspaamento"/>
        <w:jc w:val="both"/>
        <w:rPr>
          <w:rFonts w:ascii="Arial" w:hAnsi="Arial" w:cs="Arial"/>
          <w:sz w:val="22"/>
          <w:szCs w:val="22"/>
          <w:lang w:val="pt-BR"/>
        </w:rPr>
      </w:pPr>
    </w:p>
    <w:p w14:paraId="5A8BE05E" w14:textId="77777777" w:rsidR="0017339A" w:rsidRPr="00A756AC" w:rsidRDefault="0017339A" w:rsidP="00402BC1">
      <w:pPr>
        <w:pStyle w:val="SemEspaamento"/>
        <w:jc w:val="both"/>
        <w:rPr>
          <w:rFonts w:ascii="Arial" w:hAnsi="Arial" w:cs="Arial"/>
          <w:sz w:val="22"/>
          <w:szCs w:val="22"/>
          <w:lang w:val="pt-BR"/>
        </w:rPr>
      </w:pPr>
      <w:r w:rsidRPr="00A756AC">
        <w:rPr>
          <w:rFonts w:ascii="Arial" w:hAnsi="Arial" w:cs="Arial"/>
          <w:sz w:val="22"/>
          <w:szCs w:val="22"/>
          <w:lang w:val="pt-BR"/>
        </w:rPr>
        <w:t>5.6. Os proponentes arcarão com todo o custo decorrente da elaboração e apresentação de suas propostas.</w:t>
      </w:r>
    </w:p>
    <w:p w14:paraId="432B5D40" w14:textId="77777777" w:rsidR="0017339A" w:rsidRPr="00A756AC" w:rsidRDefault="0017339A" w:rsidP="00402BC1">
      <w:pPr>
        <w:pStyle w:val="SemEspaamento"/>
        <w:jc w:val="both"/>
        <w:rPr>
          <w:rFonts w:ascii="Arial" w:hAnsi="Arial" w:cs="Arial"/>
          <w:sz w:val="22"/>
          <w:szCs w:val="22"/>
          <w:lang w:val="pt-BR"/>
        </w:rPr>
      </w:pPr>
    </w:p>
    <w:p w14:paraId="71A537B0" w14:textId="77777777" w:rsidR="00B76C6A" w:rsidRPr="00A756AC" w:rsidRDefault="00B76C6A" w:rsidP="00E12AD9">
      <w:pPr>
        <w:pStyle w:val="SemEspaamento"/>
        <w:jc w:val="both"/>
        <w:rPr>
          <w:rFonts w:ascii="Arial" w:hAnsi="Arial" w:cs="Arial"/>
          <w:sz w:val="22"/>
          <w:szCs w:val="22"/>
        </w:rPr>
      </w:pPr>
    </w:p>
    <w:p w14:paraId="6A565A2A"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5</w:t>
      </w:r>
      <w:r w:rsidR="002D1908" w:rsidRPr="00A756AC">
        <w:rPr>
          <w:rFonts w:ascii="Arial" w:hAnsi="Arial" w:cs="Arial"/>
          <w:sz w:val="22"/>
          <w:szCs w:val="22"/>
        </w:rPr>
        <w:t>.</w:t>
      </w:r>
      <w:r w:rsidRPr="00A756AC">
        <w:rPr>
          <w:rFonts w:ascii="Arial" w:hAnsi="Arial" w:cs="Arial"/>
          <w:sz w:val="22"/>
          <w:szCs w:val="22"/>
        </w:rPr>
        <w:t>7</w:t>
      </w:r>
      <w:r w:rsidR="002D1908" w:rsidRPr="00A756AC">
        <w:rPr>
          <w:rFonts w:ascii="Arial" w:hAnsi="Arial" w:cs="Arial"/>
          <w:sz w:val="22"/>
          <w:szCs w:val="22"/>
        </w:rPr>
        <w:t xml:space="preserve"> </w:t>
      </w:r>
      <w:r w:rsidR="00CE67D1" w:rsidRPr="00A756AC">
        <w:rPr>
          <w:rFonts w:ascii="Arial" w:hAnsi="Arial" w:cs="Arial"/>
          <w:sz w:val="22"/>
          <w:szCs w:val="22"/>
        </w:rPr>
        <w:t>N</w:t>
      </w:r>
      <w:r w:rsidR="00801E5A" w:rsidRPr="00A756AC">
        <w:rPr>
          <w:rFonts w:ascii="Arial" w:hAnsi="Arial" w:cs="Arial"/>
          <w:sz w:val="22"/>
          <w:szCs w:val="22"/>
        </w:rPr>
        <w:t>ã</w:t>
      </w:r>
      <w:r w:rsidR="00CE67D1" w:rsidRPr="00A756AC">
        <w:rPr>
          <w:rFonts w:ascii="Arial" w:hAnsi="Arial" w:cs="Arial"/>
          <w:sz w:val="22"/>
          <w:szCs w:val="22"/>
        </w:rPr>
        <w:t xml:space="preserve">o </w:t>
      </w:r>
      <w:r w:rsidR="000801E9" w:rsidRPr="00A756AC">
        <w:rPr>
          <w:rFonts w:ascii="Arial" w:hAnsi="Arial" w:cs="Arial"/>
          <w:sz w:val="22"/>
          <w:szCs w:val="22"/>
        </w:rPr>
        <w:t>poderão</w:t>
      </w:r>
      <w:r w:rsidR="00CE67D1" w:rsidRPr="00A756AC">
        <w:rPr>
          <w:rFonts w:ascii="Arial" w:hAnsi="Arial" w:cs="Arial"/>
          <w:sz w:val="22"/>
          <w:szCs w:val="22"/>
        </w:rPr>
        <w:t xml:space="preserve"> participar desta </w:t>
      </w:r>
      <w:r w:rsidR="00C32AC0" w:rsidRPr="00A756AC">
        <w:rPr>
          <w:rFonts w:ascii="Arial" w:hAnsi="Arial" w:cs="Arial"/>
          <w:sz w:val="22"/>
          <w:szCs w:val="22"/>
        </w:rPr>
        <w:t>licitação</w:t>
      </w:r>
      <w:r w:rsidR="00CE67D1" w:rsidRPr="00A756AC">
        <w:rPr>
          <w:rFonts w:ascii="Arial" w:hAnsi="Arial" w:cs="Arial"/>
          <w:sz w:val="22"/>
          <w:szCs w:val="22"/>
        </w:rPr>
        <w:t xml:space="preserve"> os interessados:</w:t>
      </w:r>
    </w:p>
    <w:p w14:paraId="0DCDE796" w14:textId="77777777" w:rsidR="00B76C6A" w:rsidRPr="00A756AC" w:rsidRDefault="00B76C6A" w:rsidP="00E12AD9">
      <w:pPr>
        <w:pStyle w:val="SemEspaamento"/>
        <w:jc w:val="both"/>
        <w:rPr>
          <w:rFonts w:ascii="Arial" w:hAnsi="Arial" w:cs="Arial"/>
          <w:sz w:val="22"/>
          <w:szCs w:val="22"/>
        </w:rPr>
      </w:pPr>
    </w:p>
    <w:p w14:paraId="2F3A0F4E" w14:textId="77777777" w:rsidR="00A16632" w:rsidRPr="00A756AC" w:rsidRDefault="002D1908" w:rsidP="004B0D83">
      <w:pPr>
        <w:pStyle w:val="SemEspaamento"/>
        <w:numPr>
          <w:ilvl w:val="0"/>
          <w:numId w:val="1"/>
        </w:numPr>
        <w:jc w:val="both"/>
        <w:rPr>
          <w:rFonts w:ascii="Arial" w:hAnsi="Arial" w:cs="Arial"/>
          <w:sz w:val="22"/>
          <w:szCs w:val="22"/>
        </w:rPr>
      </w:pPr>
      <w:r w:rsidRPr="00A756AC">
        <w:rPr>
          <w:rFonts w:ascii="Arial" w:hAnsi="Arial" w:cs="Arial"/>
          <w:sz w:val="22"/>
          <w:szCs w:val="22"/>
        </w:rPr>
        <w:t>P</w:t>
      </w:r>
      <w:r w:rsidR="00CE67D1" w:rsidRPr="00A756AC">
        <w:rPr>
          <w:rFonts w:ascii="Arial" w:hAnsi="Arial" w:cs="Arial"/>
          <w:sz w:val="22"/>
          <w:szCs w:val="22"/>
        </w:rPr>
        <w:t xml:space="preserve">roibidos de participar de </w:t>
      </w:r>
      <w:r w:rsidR="00724207" w:rsidRPr="00A756AC">
        <w:rPr>
          <w:rFonts w:ascii="Arial" w:hAnsi="Arial" w:cs="Arial"/>
          <w:sz w:val="22"/>
          <w:szCs w:val="22"/>
        </w:rPr>
        <w:t>licitações</w:t>
      </w:r>
      <w:r w:rsidR="00CE67D1" w:rsidRPr="00A756AC">
        <w:rPr>
          <w:rFonts w:ascii="Arial" w:hAnsi="Arial" w:cs="Arial"/>
          <w:sz w:val="22"/>
          <w:szCs w:val="22"/>
        </w:rPr>
        <w:t xml:space="preserve"> e celebrar contratos administrativos, na forma da legisla</w:t>
      </w:r>
      <w:r w:rsidR="00F01FA0" w:rsidRPr="00A756AC">
        <w:rPr>
          <w:rFonts w:ascii="Arial" w:hAnsi="Arial" w:cs="Arial"/>
          <w:sz w:val="22"/>
          <w:szCs w:val="22"/>
        </w:rPr>
        <w:t>ção</w:t>
      </w:r>
      <w:r w:rsidR="00CE67D1" w:rsidRPr="00A756AC">
        <w:rPr>
          <w:rFonts w:ascii="Arial" w:hAnsi="Arial" w:cs="Arial"/>
          <w:sz w:val="22"/>
          <w:szCs w:val="22"/>
        </w:rPr>
        <w:t xml:space="preserve"> vigente;</w:t>
      </w:r>
    </w:p>
    <w:p w14:paraId="6169E472" w14:textId="77777777" w:rsidR="00B76C6A" w:rsidRPr="00A756AC" w:rsidRDefault="00B76C6A" w:rsidP="00E12AD9">
      <w:pPr>
        <w:pStyle w:val="SemEspaamento"/>
        <w:jc w:val="both"/>
        <w:rPr>
          <w:rFonts w:ascii="Arial" w:hAnsi="Arial" w:cs="Arial"/>
          <w:sz w:val="22"/>
          <w:szCs w:val="22"/>
        </w:rPr>
      </w:pPr>
    </w:p>
    <w:p w14:paraId="366DE3B3" w14:textId="77777777" w:rsidR="002D1908"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que nao atendam as condi</w:t>
      </w:r>
      <w:r w:rsidR="00CA6E67" w:rsidRPr="00A756AC">
        <w:rPr>
          <w:rFonts w:ascii="Arial" w:hAnsi="Arial" w:cs="Arial"/>
          <w:sz w:val="22"/>
          <w:szCs w:val="22"/>
        </w:rPr>
        <w:t>ções</w:t>
      </w:r>
      <w:r w:rsidRPr="00A756AC">
        <w:rPr>
          <w:rFonts w:ascii="Arial" w:hAnsi="Arial" w:cs="Arial"/>
          <w:sz w:val="22"/>
          <w:szCs w:val="22"/>
        </w:rPr>
        <w:t xml:space="preserve"> deste Edital e seu(s) anexo(s);</w:t>
      </w:r>
    </w:p>
    <w:p w14:paraId="30C50E4A" w14:textId="77777777" w:rsidR="002D1908" w:rsidRPr="00A756AC" w:rsidRDefault="002D1908" w:rsidP="002D1908">
      <w:pPr>
        <w:pStyle w:val="PargrafodaLista"/>
        <w:rPr>
          <w:rFonts w:ascii="Arial" w:hAnsi="Arial" w:cs="Arial"/>
          <w:sz w:val="22"/>
          <w:szCs w:val="22"/>
        </w:rPr>
      </w:pPr>
    </w:p>
    <w:p w14:paraId="12C1F292" w14:textId="77777777" w:rsidR="002D1908"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estrangeiros que nao tenham representa</w:t>
      </w:r>
      <w:r w:rsidR="00F01FA0" w:rsidRPr="00A756AC">
        <w:rPr>
          <w:rFonts w:ascii="Arial" w:hAnsi="Arial" w:cs="Arial"/>
          <w:sz w:val="22"/>
          <w:szCs w:val="22"/>
        </w:rPr>
        <w:t>ção</w:t>
      </w:r>
      <w:r w:rsidRPr="00A756AC">
        <w:rPr>
          <w:rFonts w:ascii="Arial" w:hAnsi="Arial" w:cs="Arial"/>
          <w:sz w:val="22"/>
          <w:szCs w:val="22"/>
        </w:rPr>
        <w:t xml:space="preserve"> legal no Brasil com poderes expressos para receber cita</w:t>
      </w:r>
      <w:r w:rsidR="00F01FA0" w:rsidRPr="00A756AC">
        <w:rPr>
          <w:rFonts w:ascii="Arial" w:hAnsi="Arial" w:cs="Arial"/>
          <w:sz w:val="22"/>
          <w:szCs w:val="22"/>
        </w:rPr>
        <w:t>ção</w:t>
      </w:r>
      <w:r w:rsidRPr="00A756AC">
        <w:rPr>
          <w:rFonts w:ascii="Arial" w:hAnsi="Arial" w:cs="Arial"/>
          <w:sz w:val="22"/>
          <w:szCs w:val="22"/>
        </w:rPr>
        <w:t xml:space="preserve"> e responder administrativa ou judicialmente;</w:t>
      </w:r>
      <w:r w:rsidR="00B67D12" w:rsidRPr="00A756AC">
        <w:rPr>
          <w:rFonts w:ascii="Arial" w:hAnsi="Arial" w:cs="Arial"/>
          <w:sz w:val="22"/>
          <w:szCs w:val="22"/>
        </w:rPr>
        <w:t xml:space="preserve"> </w:t>
      </w:r>
    </w:p>
    <w:p w14:paraId="35837BAB" w14:textId="77777777" w:rsidR="002D1908" w:rsidRPr="00A756AC" w:rsidRDefault="002D1908" w:rsidP="002D1908">
      <w:pPr>
        <w:pStyle w:val="PargrafodaLista"/>
        <w:rPr>
          <w:rFonts w:ascii="Arial" w:hAnsi="Arial" w:cs="Arial"/>
          <w:sz w:val="22"/>
          <w:szCs w:val="22"/>
        </w:rPr>
      </w:pPr>
    </w:p>
    <w:p w14:paraId="102C248B" w14:textId="77777777" w:rsidR="002D1908"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que se enquadrem nas veda</w:t>
      </w:r>
      <w:r w:rsidR="00CA6E67" w:rsidRPr="00A756AC">
        <w:rPr>
          <w:rFonts w:ascii="Arial" w:hAnsi="Arial" w:cs="Arial"/>
          <w:sz w:val="22"/>
          <w:szCs w:val="22"/>
        </w:rPr>
        <w:t>ções</w:t>
      </w:r>
      <w:r w:rsidRPr="00A756AC">
        <w:rPr>
          <w:rFonts w:ascii="Arial" w:hAnsi="Arial" w:cs="Arial"/>
          <w:sz w:val="22"/>
          <w:szCs w:val="22"/>
        </w:rPr>
        <w:t xml:space="preserve"> previstas no artigo 9° da Lei n° 8.666, de 1993;</w:t>
      </w:r>
    </w:p>
    <w:p w14:paraId="08829EAC" w14:textId="77777777" w:rsidR="002D1908" w:rsidRPr="00A756AC" w:rsidRDefault="002D1908" w:rsidP="002D1908">
      <w:pPr>
        <w:pStyle w:val="PargrafodaLista"/>
        <w:rPr>
          <w:rFonts w:ascii="Arial" w:hAnsi="Arial" w:cs="Arial"/>
          <w:sz w:val="22"/>
          <w:szCs w:val="22"/>
        </w:rPr>
      </w:pPr>
    </w:p>
    <w:p w14:paraId="160DEC7A" w14:textId="77777777" w:rsidR="002D1908"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que estejam sob falencia, concurso de credores, concordata ou em processo de dissolu</w:t>
      </w:r>
      <w:r w:rsidR="00F01FA0" w:rsidRPr="00A756AC">
        <w:rPr>
          <w:rFonts w:ascii="Arial" w:hAnsi="Arial" w:cs="Arial"/>
          <w:sz w:val="22"/>
          <w:szCs w:val="22"/>
        </w:rPr>
        <w:t>ção</w:t>
      </w:r>
      <w:r w:rsidRPr="00A756AC">
        <w:rPr>
          <w:rFonts w:ascii="Arial" w:hAnsi="Arial" w:cs="Arial"/>
          <w:sz w:val="22"/>
          <w:szCs w:val="22"/>
        </w:rPr>
        <w:t xml:space="preserve"> ou liquida</w:t>
      </w:r>
      <w:r w:rsidR="00B76C6A" w:rsidRPr="00A756AC">
        <w:rPr>
          <w:rFonts w:ascii="Arial" w:hAnsi="Arial" w:cs="Arial"/>
          <w:sz w:val="22"/>
          <w:szCs w:val="22"/>
        </w:rPr>
        <w:t>ção</w:t>
      </w:r>
      <w:r w:rsidRPr="00A756AC">
        <w:rPr>
          <w:rFonts w:ascii="Arial" w:hAnsi="Arial" w:cs="Arial"/>
          <w:sz w:val="22"/>
          <w:szCs w:val="22"/>
        </w:rPr>
        <w:t>;</w:t>
      </w:r>
    </w:p>
    <w:p w14:paraId="2F35BC71" w14:textId="77777777" w:rsidR="002D1908" w:rsidRPr="00A756AC" w:rsidRDefault="002D1908" w:rsidP="002D1908">
      <w:pPr>
        <w:pStyle w:val="PargrafodaLista"/>
        <w:rPr>
          <w:rFonts w:ascii="Arial" w:hAnsi="Arial" w:cs="Arial"/>
          <w:sz w:val="22"/>
          <w:szCs w:val="22"/>
        </w:rPr>
      </w:pPr>
    </w:p>
    <w:p w14:paraId="3B8B16C3" w14:textId="77777777" w:rsidR="002D1908"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entidades empresariais que estejam reunidas em consorcio;</w:t>
      </w:r>
    </w:p>
    <w:p w14:paraId="61F51D44" w14:textId="77777777" w:rsidR="002D1908" w:rsidRPr="00A756AC" w:rsidRDefault="002D1908" w:rsidP="002D1908">
      <w:pPr>
        <w:pStyle w:val="PargrafodaLista"/>
        <w:rPr>
          <w:rFonts w:ascii="Arial" w:hAnsi="Arial" w:cs="Arial"/>
          <w:sz w:val="22"/>
          <w:szCs w:val="22"/>
        </w:rPr>
      </w:pPr>
    </w:p>
    <w:p w14:paraId="13709F29" w14:textId="77777777" w:rsidR="00A16632" w:rsidRPr="00A756AC" w:rsidRDefault="00CE67D1" w:rsidP="004B0D83">
      <w:pPr>
        <w:pStyle w:val="SemEspaamento"/>
        <w:numPr>
          <w:ilvl w:val="0"/>
          <w:numId w:val="1"/>
        </w:numPr>
        <w:jc w:val="both"/>
        <w:rPr>
          <w:rFonts w:ascii="Arial" w:hAnsi="Arial" w:cs="Arial"/>
          <w:sz w:val="22"/>
          <w:szCs w:val="22"/>
        </w:rPr>
      </w:pPr>
      <w:r w:rsidRPr="00A756AC">
        <w:rPr>
          <w:rFonts w:ascii="Arial" w:hAnsi="Arial" w:cs="Arial"/>
          <w:sz w:val="22"/>
          <w:szCs w:val="22"/>
        </w:rPr>
        <w:t>Organiza</w:t>
      </w:r>
      <w:r w:rsidR="00CA6E67" w:rsidRPr="00A756AC">
        <w:rPr>
          <w:rFonts w:ascii="Arial" w:hAnsi="Arial" w:cs="Arial"/>
          <w:sz w:val="22"/>
          <w:szCs w:val="22"/>
        </w:rPr>
        <w:t>ções</w:t>
      </w:r>
      <w:r w:rsidRPr="00A756AC">
        <w:rPr>
          <w:rFonts w:ascii="Arial" w:hAnsi="Arial" w:cs="Arial"/>
          <w:sz w:val="22"/>
          <w:szCs w:val="22"/>
        </w:rPr>
        <w:t xml:space="preserve"> da Sociedade Civil de Interesse Publico - OSCIP, atuando nessa </w:t>
      </w:r>
      <w:r w:rsidR="00B76C6A" w:rsidRPr="00A756AC">
        <w:rPr>
          <w:rFonts w:ascii="Arial" w:hAnsi="Arial" w:cs="Arial"/>
          <w:sz w:val="22"/>
          <w:szCs w:val="22"/>
        </w:rPr>
        <w:t>condição</w:t>
      </w:r>
      <w:r w:rsidRPr="00A756AC">
        <w:rPr>
          <w:rFonts w:ascii="Arial" w:hAnsi="Arial" w:cs="Arial"/>
          <w:sz w:val="22"/>
          <w:szCs w:val="22"/>
        </w:rPr>
        <w:t xml:space="preserve"> (Acordao n° 746/2014-TCU-Plenario).</w:t>
      </w:r>
    </w:p>
    <w:p w14:paraId="6296991F" w14:textId="77777777" w:rsidR="00B76C6A" w:rsidRPr="00A756AC" w:rsidRDefault="00B76C6A" w:rsidP="00E12AD9">
      <w:pPr>
        <w:pStyle w:val="SemEspaamento"/>
        <w:jc w:val="both"/>
        <w:rPr>
          <w:rFonts w:ascii="Arial" w:hAnsi="Arial" w:cs="Arial"/>
          <w:sz w:val="22"/>
          <w:szCs w:val="22"/>
        </w:rPr>
      </w:pPr>
    </w:p>
    <w:p w14:paraId="467D2110"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5</w:t>
      </w:r>
      <w:r w:rsidR="002D1908" w:rsidRPr="00A756AC">
        <w:rPr>
          <w:rFonts w:ascii="Arial" w:hAnsi="Arial" w:cs="Arial"/>
          <w:sz w:val="22"/>
          <w:szCs w:val="22"/>
        </w:rPr>
        <w:t>.</w:t>
      </w:r>
      <w:r w:rsidRPr="00A756AC">
        <w:rPr>
          <w:rFonts w:ascii="Arial" w:hAnsi="Arial" w:cs="Arial"/>
          <w:sz w:val="22"/>
          <w:szCs w:val="22"/>
        </w:rPr>
        <w:t>8</w:t>
      </w:r>
      <w:r w:rsidR="00E616BC" w:rsidRPr="00A756AC">
        <w:rPr>
          <w:rFonts w:ascii="Arial" w:hAnsi="Arial" w:cs="Arial"/>
          <w:sz w:val="22"/>
          <w:szCs w:val="22"/>
        </w:rPr>
        <w:t>.</w:t>
      </w:r>
      <w:r w:rsidR="002D1908" w:rsidRPr="00A756AC">
        <w:rPr>
          <w:rFonts w:ascii="Arial" w:hAnsi="Arial" w:cs="Arial"/>
          <w:sz w:val="22"/>
          <w:szCs w:val="22"/>
        </w:rPr>
        <w:t xml:space="preserve"> </w:t>
      </w:r>
      <w:r w:rsidR="00CE67D1" w:rsidRPr="00A756AC">
        <w:rPr>
          <w:rFonts w:ascii="Arial" w:hAnsi="Arial" w:cs="Arial"/>
          <w:sz w:val="22"/>
          <w:szCs w:val="22"/>
        </w:rPr>
        <w:t xml:space="preserve">Como </w:t>
      </w:r>
      <w:r w:rsidR="00B76C6A" w:rsidRPr="00A756AC">
        <w:rPr>
          <w:rFonts w:ascii="Arial" w:hAnsi="Arial" w:cs="Arial"/>
          <w:sz w:val="22"/>
          <w:szCs w:val="22"/>
        </w:rPr>
        <w:t>condição</w:t>
      </w:r>
      <w:r w:rsidR="00CE67D1" w:rsidRPr="00A756AC">
        <w:rPr>
          <w:rFonts w:ascii="Arial" w:hAnsi="Arial" w:cs="Arial"/>
          <w:sz w:val="22"/>
          <w:szCs w:val="22"/>
        </w:rPr>
        <w:t xml:space="preserve"> para participa</w:t>
      </w:r>
      <w:r w:rsidR="00F01FA0" w:rsidRPr="00A756AC">
        <w:rPr>
          <w:rFonts w:ascii="Arial" w:hAnsi="Arial" w:cs="Arial"/>
          <w:sz w:val="22"/>
          <w:szCs w:val="22"/>
        </w:rPr>
        <w:t>ção</w:t>
      </w:r>
      <w:r w:rsidR="00CE67D1" w:rsidRPr="00A756AC">
        <w:rPr>
          <w:rFonts w:ascii="Arial" w:hAnsi="Arial" w:cs="Arial"/>
          <w:sz w:val="22"/>
          <w:szCs w:val="22"/>
        </w:rPr>
        <w:t xml:space="preserve"> no </w:t>
      </w:r>
      <w:r w:rsidR="00C32AC0" w:rsidRPr="00A756AC">
        <w:rPr>
          <w:rFonts w:ascii="Arial" w:hAnsi="Arial" w:cs="Arial"/>
          <w:sz w:val="22"/>
          <w:szCs w:val="22"/>
        </w:rPr>
        <w:t>Pregão</w:t>
      </w:r>
      <w:r w:rsidR="00CE67D1" w:rsidRPr="00A756AC">
        <w:rPr>
          <w:rFonts w:ascii="Arial" w:hAnsi="Arial" w:cs="Arial"/>
          <w:sz w:val="22"/>
          <w:szCs w:val="22"/>
        </w:rPr>
        <w:t>, a licitante assinalara "sim" ou "nao" em campo proprio do sistema eletronico, relativo as seguintes declara</w:t>
      </w:r>
      <w:r w:rsidR="00CA6E67" w:rsidRPr="00A756AC">
        <w:rPr>
          <w:rFonts w:ascii="Arial" w:hAnsi="Arial" w:cs="Arial"/>
          <w:sz w:val="22"/>
          <w:szCs w:val="22"/>
        </w:rPr>
        <w:t>ções</w:t>
      </w:r>
      <w:r w:rsidR="00CE67D1" w:rsidRPr="00A756AC">
        <w:rPr>
          <w:rFonts w:ascii="Arial" w:hAnsi="Arial" w:cs="Arial"/>
          <w:sz w:val="22"/>
          <w:szCs w:val="22"/>
        </w:rPr>
        <w:t>:</w:t>
      </w:r>
    </w:p>
    <w:p w14:paraId="496A44BE" w14:textId="77777777" w:rsidR="00B76C6A" w:rsidRPr="00A756AC" w:rsidRDefault="00B76C6A" w:rsidP="00E12AD9">
      <w:pPr>
        <w:pStyle w:val="SemEspaamento"/>
        <w:jc w:val="both"/>
        <w:rPr>
          <w:rFonts w:ascii="Arial" w:hAnsi="Arial" w:cs="Arial"/>
          <w:sz w:val="22"/>
          <w:szCs w:val="22"/>
        </w:rPr>
      </w:pPr>
    </w:p>
    <w:p w14:paraId="0CDC1660"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que cumpre os requisitos estabelecidos no artigo 3° da Lei Complementar n° 123, de 2006, estando apta a usufruir do tratamento favorecido estabelecido em seus arts. 42 a 49;</w:t>
      </w:r>
    </w:p>
    <w:p w14:paraId="7253232F" w14:textId="77777777" w:rsidR="00801E5A" w:rsidRPr="00A756AC" w:rsidRDefault="00801E5A" w:rsidP="00801E5A">
      <w:pPr>
        <w:pStyle w:val="SemEspaamento"/>
        <w:ind w:left="720"/>
        <w:jc w:val="both"/>
        <w:rPr>
          <w:rFonts w:ascii="Arial" w:hAnsi="Arial" w:cs="Arial"/>
          <w:sz w:val="22"/>
          <w:szCs w:val="22"/>
        </w:rPr>
      </w:pPr>
    </w:p>
    <w:p w14:paraId="7A79B8C2"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nos itens exclusivos para participa</w:t>
      </w:r>
      <w:r w:rsidR="00F01FA0" w:rsidRPr="00A756AC">
        <w:rPr>
          <w:rFonts w:ascii="Arial" w:hAnsi="Arial" w:cs="Arial"/>
          <w:sz w:val="22"/>
          <w:szCs w:val="22"/>
        </w:rPr>
        <w:t>ção</w:t>
      </w:r>
      <w:r w:rsidRPr="00A756AC">
        <w:rPr>
          <w:rFonts w:ascii="Arial" w:hAnsi="Arial" w:cs="Arial"/>
          <w:sz w:val="22"/>
          <w:szCs w:val="22"/>
        </w:rPr>
        <w:t xml:space="preserve"> de microempresas e empresas de pequeno porte, a assinala</w:t>
      </w:r>
      <w:r w:rsidR="00F01FA0" w:rsidRPr="00A756AC">
        <w:rPr>
          <w:rFonts w:ascii="Arial" w:hAnsi="Arial" w:cs="Arial"/>
          <w:sz w:val="22"/>
          <w:szCs w:val="22"/>
        </w:rPr>
        <w:t>ção</w:t>
      </w:r>
      <w:r w:rsidRPr="00A756AC">
        <w:rPr>
          <w:rFonts w:ascii="Arial" w:hAnsi="Arial" w:cs="Arial"/>
          <w:sz w:val="22"/>
          <w:szCs w:val="22"/>
        </w:rPr>
        <w:t xml:space="preserve"> do campo "nao" impedira o prosseguimento no certame;</w:t>
      </w:r>
    </w:p>
    <w:p w14:paraId="2AB1DFE4" w14:textId="77777777" w:rsidR="00801E5A" w:rsidRPr="00A756AC" w:rsidRDefault="00801E5A" w:rsidP="00801E5A">
      <w:pPr>
        <w:pStyle w:val="PargrafodaLista"/>
        <w:rPr>
          <w:rFonts w:ascii="Arial" w:hAnsi="Arial" w:cs="Arial"/>
          <w:sz w:val="22"/>
          <w:szCs w:val="22"/>
        </w:rPr>
      </w:pPr>
    </w:p>
    <w:p w14:paraId="04E6F996"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nos itens em que a participa</w:t>
      </w:r>
      <w:r w:rsidR="00F01FA0" w:rsidRPr="00A756AC">
        <w:rPr>
          <w:rFonts w:ascii="Arial" w:hAnsi="Arial" w:cs="Arial"/>
          <w:sz w:val="22"/>
          <w:szCs w:val="22"/>
        </w:rPr>
        <w:t>ção</w:t>
      </w:r>
      <w:r w:rsidRPr="00A756AC">
        <w:rPr>
          <w:rFonts w:ascii="Arial" w:hAnsi="Arial" w:cs="Arial"/>
          <w:sz w:val="22"/>
          <w:szCs w:val="22"/>
        </w:rPr>
        <w:t xml:space="preserve"> nao for exclusiva para microempresas e empresas de pequeno porte, a assinala</w:t>
      </w:r>
      <w:r w:rsidR="00F01FA0" w:rsidRPr="00A756AC">
        <w:rPr>
          <w:rFonts w:ascii="Arial" w:hAnsi="Arial" w:cs="Arial"/>
          <w:sz w:val="22"/>
          <w:szCs w:val="22"/>
        </w:rPr>
        <w:t>ção</w:t>
      </w:r>
      <w:r w:rsidRPr="00A756AC">
        <w:rPr>
          <w:rFonts w:ascii="Arial" w:hAnsi="Arial" w:cs="Arial"/>
          <w:sz w:val="22"/>
          <w:szCs w:val="22"/>
        </w:rPr>
        <w:t xml:space="preserve"> do campo "nao" apenas produzira o efeito de o licitante nao ter direito ao tratamento favorecido previsto na Lei Complementar n° 123, de 2006, mesmo que microempresa, empresa de pequeno porte.</w:t>
      </w:r>
    </w:p>
    <w:p w14:paraId="2C01951C" w14:textId="77777777" w:rsidR="00801E5A" w:rsidRPr="00A756AC" w:rsidRDefault="00801E5A" w:rsidP="00801E5A">
      <w:pPr>
        <w:pStyle w:val="PargrafodaLista"/>
        <w:rPr>
          <w:rFonts w:ascii="Arial" w:hAnsi="Arial" w:cs="Arial"/>
          <w:sz w:val="22"/>
          <w:szCs w:val="22"/>
        </w:rPr>
      </w:pPr>
    </w:p>
    <w:p w14:paraId="53C20DB1"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que esta ciente e concorda com as condi</w:t>
      </w:r>
      <w:r w:rsidR="00CA6E67" w:rsidRPr="00A756AC">
        <w:rPr>
          <w:rFonts w:ascii="Arial" w:hAnsi="Arial" w:cs="Arial"/>
          <w:sz w:val="22"/>
          <w:szCs w:val="22"/>
        </w:rPr>
        <w:t>ções</w:t>
      </w:r>
      <w:r w:rsidRPr="00A756AC">
        <w:rPr>
          <w:rFonts w:ascii="Arial" w:hAnsi="Arial" w:cs="Arial"/>
          <w:sz w:val="22"/>
          <w:szCs w:val="22"/>
        </w:rPr>
        <w:t xml:space="preserve"> contidas no Edital e seus anexos;</w:t>
      </w:r>
    </w:p>
    <w:p w14:paraId="569413D2" w14:textId="77777777" w:rsidR="00801E5A" w:rsidRPr="00A756AC" w:rsidRDefault="00801E5A" w:rsidP="00801E5A">
      <w:pPr>
        <w:pStyle w:val="PargrafodaLista"/>
        <w:rPr>
          <w:rFonts w:ascii="Arial" w:hAnsi="Arial" w:cs="Arial"/>
          <w:sz w:val="22"/>
          <w:szCs w:val="22"/>
        </w:rPr>
      </w:pPr>
    </w:p>
    <w:p w14:paraId="09C934F0"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 xml:space="preserve">que cumpre os requisitos para a </w:t>
      </w:r>
      <w:r w:rsidR="00A202D1" w:rsidRPr="00A756AC">
        <w:rPr>
          <w:rFonts w:ascii="Arial" w:hAnsi="Arial" w:cs="Arial"/>
          <w:sz w:val="22"/>
          <w:szCs w:val="22"/>
        </w:rPr>
        <w:t>habilitação</w:t>
      </w:r>
      <w:r w:rsidRPr="00A756AC">
        <w:rPr>
          <w:rFonts w:ascii="Arial" w:hAnsi="Arial" w:cs="Arial"/>
          <w:sz w:val="22"/>
          <w:szCs w:val="22"/>
        </w:rPr>
        <w:t xml:space="preserve"> definidos no Edital e que a proposta apresentada esta em conformidade com as exigencias editalicias;</w:t>
      </w:r>
    </w:p>
    <w:p w14:paraId="07007FE8" w14:textId="77777777" w:rsidR="00801E5A" w:rsidRPr="00A756AC" w:rsidRDefault="00801E5A" w:rsidP="00801E5A">
      <w:pPr>
        <w:pStyle w:val="PargrafodaLista"/>
        <w:rPr>
          <w:rFonts w:ascii="Arial" w:hAnsi="Arial" w:cs="Arial"/>
          <w:sz w:val="22"/>
          <w:szCs w:val="22"/>
        </w:rPr>
      </w:pPr>
    </w:p>
    <w:p w14:paraId="39379AE8"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 xml:space="preserve">que inexistem fatos impeditivos para sua </w:t>
      </w:r>
      <w:r w:rsidR="00A202D1" w:rsidRPr="00A756AC">
        <w:rPr>
          <w:rFonts w:ascii="Arial" w:hAnsi="Arial" w:cs="Arial"/>
          <w:sz w:val="22"/>
          <w:szCs w:val="22"/>
        </w:rPr>
        <w:t>habilitação</w:t>
      </w:r>
      <w:r w:rsidRPr="00A756AC">
        <w:rPr>
          <w:rFonts w:ascii="Arial" w:hAnsi="Arial" w:cs="Arial"/>
          <w:sz w:val="22"/>
          <w:szCs w:val="22"/>
        </w:rPr>
        <w:t xml:space="preserve"> no certame, ciente da obrigatoriedade de declarar ocorrencias posteriores;</w:t>
      </w:r>
    </w:p>
    <w:p w14:paraId="253E95E4" w14:textId="77777777" w:rsidR="00801E5A" w:rsidRPr="00A756AC" w:rsidRDefault="00801E5A" w:rsidP="00801E5A">
      <w:pPr>
        <w:pStyle w:val="PargrafodaLista"/>
        <w:rPr>
          <w:rFonts w:ascii="Arial" w:hAnsi="Arial" w:cs="Arial"/>
          <w:sz w:val="22"/>
          <w:szCs w:val="22"/>
        </w:rPr>
      </w:pPr>
    </w:p>
    <w:p w14:paraId="6D091CF9"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 xml:space="preserve">que nao emprega menor de 18 anos em trabalho noturno, perigoso ou insalubre e nao emprega menor de 16 anos, salvo menor, a partir de 14 anos, na </w:t>
      </w:r>
      <w:r w:rsidR="00B76C6A" w:rsidRPr="00A756AC">
        <w:rPr>
          <w:rFonts w:ascii="Arial" w:hAnsi="Arial" w:cs="Arial"/>
          <w:sz w:val="22"/>
          <w:szCs w:val="22"/>
        </w:rPr>
        <w:t>condição</w:t>
      </w:r>
      <w:r w:rsidRPr="00A756AC">
        <w:rPr>
          <w:rFonts w:ascii="Arial" w:hAnsi="Arial" w:cs="Arial"/>
          <w:sz w:val="22"/>
          <w:szCs w:val="22"/>
        </w:rPr>
        <w:t xml:space="preserve"> de aprendiz, nos termos do artigo 7°, XXXIII, da Constitui</w:t>
      </w:r>
      <w:r w:rsidR="00F01FA0" w:rsidRPr="00A756AC">
        <w:rPr>
          <w:rFonts w:ascii="Arial" w:hAnsi="Arial" w:cs="Arial"/>
          <w:sz w:val="22"/>
          <w:szCs w:val="22"/>
        </w:rPr>
        <w:t>ção</w:t>
      </w:r>
      <w:r w:rsidRPr="00A756AC">
        <w:rPr>
          <w:rFonts w:ascii="Arial" w:hAnsi="Arial" w:cs="Arial"/>
          <w:sz w:val="22"/>
          <w:szCs w:val="22"/>
        </w:rPr>
        <w:t>;</w:t>
      </w:r>
    </w:p>
    <w:p w14:paraId="11A971CC" w14:textId="77777777" w:rsidR="00801E5A" w:rsidRPr="00A756AC" w:rsidRDefault="00801E5A" w:rsidP="00801E5A">
      <w:pPr>
        <w:pStyle w:val="PargrafodaLista"/>
        <w:rPr>
          <w:rFonts w:ascii="Arial" w:hAnsi="Arial" w:cs="Arial"/>
          <w:sz w:val="22"/>
          <w:szCs w:val="22"/>
        </w:rPr>
      </w:pPr>
    </w:p>
    <w:p w14:paraId="2C7F63F8"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que a proposta foi elaborada de forma independente, nos termos da Instru</w:t>
      </w:r>
      <w:r w:rsidR="00F01FA0" w:rsidRPr="00A756AC">
        <w:rPr>
          <w:rFonts w:ascii="Arial" w:hAnsi="Arial" w:cs="Arial"/>
          <w:sz w:val="22"/>
          <w:szCs w:val="22"/>
        </w:rPr>
        <w:t>ção</w:t>
      </w:r>
      <w:r w:rsidRPr="00A756AC">
        <w:rPr>
          <w:rFonts w:ascii="Arial" w:hAnsi="Arial" w:cs="Arial"/>
          <w:sz w:val="22"/>
          <w:szCs w:val="22"/>
        </w:rPr>
        <w:t xml:space="preserve"> Normativa SLTI/MP n° 2, de 16 de setembro de 2009.</w:t>
      </w:r>
    </w:p>
    <w:p w14:paraId="2E2AF829" w14:textId="77777777" w:rsidR="00801E5A" w:rsidRPr="00A756AC" w:rsidRDefault="00801E5A" w:rsidP="00801E5A">
      <w:pPr>
        <w:pStyle w:val="PargrafodaLista"/>
        <w:rPr>
          <w:rFonts w:ascii="Arial" w:hAnsi="Arial" w:cs="Arial"/>
          <w:sz w:val="22"/>
          <w:szCs w:val="22"/>
        </w:rPr>
      </w:pPr>
    </w:p>
    <w:p w14:paraId="417F1948" w14:textId="77777777" w:rsidR="002D1908"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que nao possui, em sua cadeia produtiva, empregados executando trabalho degradante ou forgado, observando o disposto nos incisos III e IV do art. 1° e no inciso III do art. 5° da Constitui</w:t>
      </w:r>
      <w:r w:rsidR="00F01FA0" w:rsidRPr="00A756AC">
        <w:rPr>
          <w:rFonts w:ascii="Arial" w:hAnsi="Arial" w:cs="Arial"/>
          <w:sz w:val="22"/>
          <w:szCs w:val="22"/>
        </w:rPr>
        <w:t>ção</w:t>
      </w:r>
      <w:r w:rsidRPr="00A756AC">
        <w:rPr>
          <w:rFonts w:ascii="Arial" w:hAnsi="Arial" w:cs="Arial"/>
          <w:sz w:val="22"/>
          <w:szCs w:val="22"/>
        </w:rPr>
        <w:t xml:space="preserve"> Federal;</w:t>
      </w:r>
    </w:p>
    <w:p w14:paraId="43F9B792" w14:textId="77777777" w:rsidR="00801E5A" w:rsidRPr="00A756AC" w:rsidRDefault="00801E5A" w:rsidP="00801E5A">
      <w:pPr>
        <w:pStyle w:val="PargrafodaLista"/>
        <w:rPr>
          <w:rFonts w:ascii="Arial" w:hAnsi="Arial" w:cs="Arial"/>
          <w:sz w:val="22"/>
          <w:szCs w:val="22"/>
        </w:rPr>
      </w:pPr>
    </w:p>
    <w:p w14:paraId="5E0442C4" w14:textId="77777777" w:rsidR="00A16632" w:rsidRPr="00A756AC" w:rsidRDefault="00CE67D1" w:rsidP="004B0D83">
      <w:pPr>
        <w:pStyle w:val="SemEspaamento"/>
        <w:numPr>
          <w:ilvl w:val="0"/>
          <w:numId w:val="2"/>
        </w:numPr>
        <w:jc w:val="both"/>
        <w:rPr>
          <w:rFonts w:ascii="Arial" w:hAnsi="Arial" w:cs="Arial"/>
          <w:sz w:val="22"/>
          <w:szCs w:val="22"/>
        </w:rPr>
      </w:pPr>
      <w:r w:rsidRPr="00A756AC">
        <w:rPr>
          <w:rFonts w:ascii="Arial" w:hAnsi="Arial" w:cs="Arial"/>
          <w:sz w:val="22"/>
          <w:szCs w:val="22"/>
        </w:rPr>
        <w:t xml:space="preserve">que os </w:t>
      </w:r>
      <w:r w:rsidR="00801E5A" w:rsidRPr="00A756AC">
        <w:rPr>
          <w:rFonts w:ascii="Arial" w:hAnsi="Arial" w:cs="Arial"/>
          <w:sz w:val="22"/>
          <w:szCs w:val="22"/>
        </w:rPr>
        <w:t>serviços</w:t>
      </w:r>
      <w:r w:rsidRPr="00A756AC">
        <w:rPr>
          <w:rFonts w:ascii="Arial" w:hAnsi="Arial" w:cs="Arial"/>
          <w:sz w:val="22"/>
          <w:szCs w:val="22"/>
        </w:rPr>
        <w:t xml:space="preserve"> sao prestados por empresas que comprovem cumprimento de reserva de cargos prevista em lei para pessoa com deficiencia ou para reabilitado da Previdencia Social e que atendam as regras de acessibilidade previstas na legisla</w:t>
      </w:r>
      <w:r w:rsidR="00F01FA0" w:rsidRPr="00A756AC">
        <w:rPr>
          <w:rFonts w:ascii="Arial" w:hAnsi="Arial" w:cs="Arial"/>
          <w:sz w:val="22"/>
          <w:szCs w:val="22"/>
        </w:rPr>
        <w:t>ção</w:t>
      </w:r>
      <w:r w:rsidRPr="00A756AC">
        <w:rPr>
          <w:rFonts w:ascii="Arial" w:hAnsi="Arial" w:cs="Arial"/>
          <w:sz w:val="22"/>
          <w:szCs w:val="22"/>
        </w:rPr>
        <w:t>, conforme disposto no art. 93 da Lei n° 8.213, de 24 de julho de 1991.</w:t>
      </w:r>
    </w:p>
    <w:p w14:paraId="6482342A" w14:textId="77777777" w:rsidR="00B76C6A" w:rsidRPr="00A756AC" w:rsidRDefault="00B76C6A" w:rsidP="00E12AD9">
      <w:pPr>
        <w:pStyle w:val="SemEspaamento"/>
        <w:jc w:val="both"/>
        <w:rPr>
          <w:rFonts w:ascii="Arial" w:hAnsi="Arial" w:cs="Arial"/>
          <w:sz w:val="22"/>
          <w:szCs w:val="22"/>
        </w:rPr>
      </w:pPr>
    </w:p>
    <w:p w14:paraId="72181CBA"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5</w:t>
      </w:r>
      <w:r w:rsidR="002D1908" w:rsidRPr="00A756AC">
        <w:rPr>
          <w:rFonts w:ascii="Arial" w:hAnsi="Arial" w:cs="Arial"/>
          <w:sz w:val="22"/>
          <w:szCs w:val="22"/>
        </w:rPr>
        <w:t>.</w:t>
      </w:r>
      <w:r w:rsidRPr="00A756AC">
        <w:rPr>
          <w:rFonts w:ascii="Arial" w:hAnsi="Arial" w:cs="Arial"/>
          <w:sz w:val="22"/>
          <w:szCs w:val="22"/>
        </w:rPr>
        <w:t>9</w:t>
      </w:r>
      <w:r w:rsidR="002D1908" w:rsidRPr="00A756AC">
        <w:rPr>
          <w:rFonts w:ascii="Arial" w:hAnsi="Arial" w:cs="Arial"/>
          <w:sz w:val="22"/>
          <w:szCs w:val="22"/>
        </w:rPr>
        <w:t xml:space="preserve"> </w:t>
      </w:r>
      <w:r w:rsidR="00CE67D1" w:rsidRPr="00A756AC">
        <w:rPr>
          <w:rFonts w:ascii="Arial" w:hAnsi="Arial" w:cs="Arial"/>
          <w:sz w:val="22"/>
          <w:szCs w:val="22"/>
        </w:rPr>
        <w:t>A declara</w:t>
      </w:r>
      <w:r w:rsidR="00F01FA0" w:rsidRPr="00A756AC">
        <w:rPr>
          <w:rFonts w:ascii="Arial" w:hAnsi="Arial" w:cs="Arial"/>
          <w:sz w:val="22"/>
          <w:szCs w:val="22"/>
        </w:rPr>
        <w:t>ção</w:t>
      </w:r>
      <w:r w:rsidR="00CE67D1" w:rsidRPr="00A756AC">
        <w:rPr>
          <w:rFonts w:ascii="Arial" w:hAnsi="Arial" w:cs="Arial"/>
          <w:sz w:val="22"/>
          <w:szCs w:val="22"/>
        </w:rPr>
        <w:t xml:space="preserve"> falsa relativa ao cumprimento de qualquer </w:t>
      </w:r>
      <w:r w:rsidR="00B76C6A" w:rsidRPr="00A756AC">
        <w:rPr>
          <w:rFonts w:ascii="Arial" w:hAnsi="Arial" w:cs="Arial"/>
          <w:sz w:val="22"/>
          <w:szCs w:val="22"/>
        </w:rPr>
        <w:t>condição</w:t>
      </w:r>
      <w:r w:rsidR="00CE67D1" w:rsidRPr="00A756AC">
        <w:rPr>
          <w:rFonts w:ascii="Arial" w:hAnsi="Arial" w:cs="Arial"/>
          <w:sz w:val="22"/>
          <w:szCs w:val="22"/>
        </w:rPr>
        <w:t xml:space="preserve"> sujeitara o licitante as san</w:t>
      </w:r>
      <w:r w:rsidR="00CA6E67" w:rsidRPr="00A756AC">
        <w:rPr>
          <w:rFonts w:ascii="Arial" w:hAnsi="Arial" w:cs="Arial"/>
          <w:sz w:val="22"/>
          <w:szCs w:val="22"/>
        </w:rPr>
        <w:t>ções</w:t>
      </w:r>
      <w:r w:rsidR="00CE67D1" w:rsidRPr="00A756AC">
        <w:rPr>
          <w:rFonts w:ascii="Arial" w:hAnsi="Arial" w:cs="Arial"/>
          <w:sz w:val="22"/>
          <w:szCs w:val="22"/>
        </w:rPr>
        <w:t xml:space="preserve"> previstas em lei e neste Edital.</w:t>
      </w:r>
    </w:p>
    <w:p w14:paraId="2212F3DF" w14:textId="77777777" w:rsidR="00A16632" w:rsidRPr="00A756AC" w:rsidRDefault="00A16632" w:rsidP="00E12AD9">
      <w:pPr>
        <w:pStyle w:val="SemEspaamento"/>
        <w:jc w:val="both"/>
        <w:rPr>
          <w:rFonts w:ascii="Arial" w:hAnsi="Arial" w:cs="Arial"/>
          <w:sz w:val="22"/>
          <w:szCs w:val="22"/>
        </w:rPr>
      </w:pPr>
    </w:p>
    <w:p w14:paraId="4C2285DB" w14:textId="77777777" w:rsidR="00A16632" w:rsidRPr="00A756AC" w:rsidRDefault="0017339A" w:rsidP="00B76C6A">
      <w:pPr>
        <w:pStyle w:val="SemEspaamento"/>
        <w:shd w:val="clear" w:color="auto" w:fill="D9D9D9" w:themeFill="background1" w:themeFillShade="D9"/>
        <w:jc w:val="both"/>
        <w:rPr>
          <w:rFonts w:ascii="Arial" w:hAnsi="Arial" w:cs="Arial"/>
          <w:b/>
          <w:sz w:val="22"/>
          <w:szCs w:val="22"/>
        </w:rPr>
      </w:pPr>
      <w:bookmarkStart w:id="6" w:name="bookmark8"/>
      <w:r w:rsidRPr="00A756AC">
        <w:rPr>
          <w:rFonts w:ascii="Arial" w:hAnsi="Arial" w:cs="Arial"/>
          <w:b/>
          <w:sz w:val="22"/>
          <w:szCs w:val="22"/>
        </w:rPr>
        <w:t>6</w:t>
      </w:r>
      <w:r w:rsidR="00E616BC" w:rsidRPr="00A756AC">
        <w:rPr>
          <w:rFonts w:ascii="Arial" w:hAnsi="Arial" w:cs="Arial"/>
          <w:b/>
          <w:sz w:val="22"/>
          <w:szCs w:val="22"/>
        </w:rPr>
        <w:t xml:space="preserve"> -</w:t>
      </w:r>
      <w:r w:rsidR="002D1908" w:rsidRPr="00A756AC">
        <w:rPr>
          <w:rFonts w:ascii="Arial" w:hAnsi="Arial" w:cs="Arial"/>
          <w:b/>
          <w:sz w:val="22"/>
          <w:szCs w:val="22"/>
        </w:rPr>
        <w:t xml:space="preserve"> </w:t>
      </w:r>
      <w:r w:rsidR="00CE67D1" w:rsidRPr="00A756AC">
        <w:rPr>
          <w:rFonts w:ascii="Arial" w:hAnsi="Arial" w:cs="Arial"/>
          <w:b/>
          <w:sz w:val="22"/>
          <w:szCs w:val="22"/>
        </w:rPr>
        <w:t>DA APRESENTA</w:t>
      </w:r>
      <w:r w:rsidR="00B67D12" w:rsidRPr="00A756AC">
        <w:rPr>
          <w:rFonts w:ascii="Arial" w:hAnsi="Arial" w:cs="Arial"/>
          <w:b/>
          <w:sz w:val="22"/>
          <w:szCs w:val="22"/>
        </w:rPr>
        <w:t>ÇÃO</w:t>
      </w:r>
      <w:r w:rsidR="00CE67D1" w:rsidRPr="00A756AC">
        <w:rPr>
          <w:rFonts w:ascii="Arial" w:hAnsi="Arial" w:cs="Arial"/>
          <w:b/>
          <w:sz w:val="22"/>
          <w:szCs w:val="22"/>
        </w:rPr>
        <w:t xml:space="preserve"> DA PROPOSTA E DOS DOCUMENTOS DE HABILITA</w:t>
      </w:r>
      <w:bookmarkEnd w:id="6"/>
      <w:r w:rsidR="00B67D12" w:rsidRPr="00A756AC">
        <w:rPr>
          <w:rFonts w:ascii="Arial" w:hAnsi="Arial" w:cs="Arial"/>
          <w:b/>
          <w:sz w:val="22"/>
          <w:szCs w:val="22"/>
        </w:rPr>
        <w:t>ÇÃO</w:t>
      </w:r>
    </w:p>
    <w:p w14:paraId="63760636" w14:textId="77777777" w:rsidR="00B67D12" w:rsidRPr="00A756AC" w:rsidRDefault="00B67D12" w:rsidP="00E12AD9">
      <w:pPr>
        <w:pStyle w:val="SemEspaamento"/>
        <w:jc w:val="both"/>
        <w:rPr>
          <w:rFonts w:ascii="Arial" w:hAnsi="Arial" w:cs="Arial"/>
          <w:sz w:val="22"/>
          <w:szCs w:val="22"/>
        </w:rPr>
      </w:pPr>
    </w:p>
    <w:p w14:paraId="41D935C9" w14:textId="77777777" w:rsidR="00D266CE"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2D1908" w:rsidRPr="00A756AC">
        <w:rPr>
          <w:rFonts w:ascii="Arial" w:hAnsi="Arial" w:cs="Arial"/>
          <w:sz w:val="22"/>
          <w:szCs w:val="22"/>
        </w:rPr>
        <w:t xml:space="preserve">.1 </w:t>
      </w:r>
      <w:r w:rsidR="00D266CE" w:rsidRPr="00A756AC">
        <w:rPr>
          <w:rFonts w:ascii="Arial" w:hAnsi="Arial" w:cs="Arial"/>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nos termos do art.26 do Decreto nº 10.024/2019.</w:t>
      </w:r>
    </w:p>
    <w:p w14:paraId="44F136A3" w14:textId="77777777" w:rsidR="00D266CE" w:rsidRPr="00A756AC" w:rsidRDefault="00D266CE" w:rsidP="00E12AD9">
      <w:pPr>
        <w:pStyle w:val="SemEspaamento"/>
        <w:jc w:val="both"/>
        <w:rPr>
          <w:rFonts w:ascii="Arial" w:hAnsi="Arial" w:cs="Arial"/>
          <w:sz w:val="22"/>
          <w:szCs w:val="22"/>
        </w:rPr>
      </w:pPr>
    </w:p>
    <w:p w14:paraId="74C9E427" w14:textId="77777777" w:rsidR="00A16632" w:rsidRDefault="0017339A" w:rsidP="00E12AD9">
      <w:pPr>
        <w:pStyle w:val="SemEspaamento"/>
        <w:jc w:val="both"/>
        <w:rPr>
          <w:rFonts w:ascii="Arial" w:hAnsi="Arial" w:cs="Arial"/>
          <w:sz w:val="22"/>
          <w:szCs w:val="22"/>
        </w:rPr>
      </w:pPr>
      <w:r w:rsidRPr="00A756AC">
        <w:rPr>
          <w:rFonts w:ascii="Arial" w:hAnsi="Arial" w:cs="Arial"/>
          <w:sz w:val="22"/>
          <w:szCs w:val="22"/>
        </w:rPr>
        <w:t>6</w:t>
      </w:r>
      <w:r w:rsidR="002D1908" w:rsidRPr="00A756AC">
        <w:rPr>
          <w:rFonts w:ascii="Arial" w:hAnsi="Arial" w:cs="Arial"/>
          <w:sz w:val="22"/>
          <w:szCs w:val="22"/>
        </w:rPr>
        <w:t xml:space="preserve">.2 </w:t>
      </w:r>
      <w:r w:rsidR="00CE67D1" w:rsidRPr="00A756AC">
        <w:rPr>
          <w:rFonts w:ascii="Arial" w:hAnsi="Arial" w:cs="Arial"/>
          <w:sz w:val="22"/>
          <w:szCs w:val="22"/>
        </w:rPr>
        <w:t xml:space="preserve">O envio da proposta, acompanhada dos documentos de </w:t>
      </w:r>
      <w:r w:rsidR="00A202D1" w:rsidRPr="00A756AC">
        <w:rPr>
          <w:rFonts w:ascii="Arial" w:hAnsi="Arial" w:cs="Arial"/>
          <w:sz w:val="22"/>
          <w:szCs w:val="22"/>
        </w:rPr>
        <w:t>habilitação</w:t>
      </w:r>
      <w:r w:rsidR="00CE67D1" w:rsidRPr="00A756AC">
        <w:rPr>
          <w:rFonts w:ascii="Arial" w:hAnsi="Arial" w:cs="Arial"/>
          <w:sz w:val="22"/>
          <w:szCs w:val="22"/>
        </w:rPr>
        <w:t xml:space="preserve"> exigidos neste Edital, ocorrera por meio da digita</w:t>
      </w:r>
      <w:r w:rsidR="00F01FA0" w:rsidRPr="00A756AC">
        <w:rPr>
          <w:rFonts w:ascii="Arial" w:hAnsi="Arial" w:cs="Arial"/>
          <w:sz w:val="22"/>
          <w:szCs w:val="22"/>
        </w:rPr>
        <w:t>ção</w:t>
      </w:r>
      <w:r w:rsidR="00CE67D1" w:rsidRPr="00A756AC">
        <w:rPr>
          <w:rFonts w:ascii="Arial" w:hAnsi="Arial" w:cs="Arial"/>
          <w:sz w:val="22"/>
          <w:szCs w:val="22"/>
        </w:rPr>
        <w:t xml:space="preserve"> da senha pessoal e intransferivel do representante credenciado e subsequente encaminhamento da proposta de </w:t>
      </w:r>
      <w:r w:rsidR="00724207" w:rsidRPr="00A756AC">
        <w:rPr>
          <w:rFonts w:ascii="Arial" w:hAnsi="Arial" w:cs="Arial"/>
          <w:sz w:val="22"/>
          <w:szCs w:val="22"/>
        </w:rPr>
        <w:t>preços</w:t>
      </w:r>
      <w:r w:rsidR="00CE67D1" w:rsidRPr="00A756AC">
        <w:rPr>
          <w:rFonts w:ascii="Arial" w:hAnsi="Arial" w:cs="Arial"/>
          <w:sz w:val="22"/>
          <w:szCs w:val="22"/>
        </w:rPr>
        <w:t>, por meio do sistema eletronico no sitio</w:t>
      </w:r>
      <w:r w:rsidR="00C177BE">
        <w:rPr>
          <w:rFonts w:ascii="Arial" w:hAnsi="Arial" w:cs="Arial"/>
          <w:sz w:val="22"/>
          <w:szCs w:val="22"/>
        </w:rPr>
        <w:t>:</w:t>
      </w:r>
    </w:p>
    <w:p w14:paraId="00429D50" w14:textId="77777777" w:rsidR="00C177BE" w:rsidRPr="00C177BE" w:rsidRDefault="00C177BE" w:rsidP="00E12AD9">
      <w:pPr>
        <w:pStyle w:val="SemEspaamento"/>
        <w:jc w:val="both"/>
        <w:rPr>
          <w:rFonts w:ascii="Arial" w:hAnsi="Arial" w:cs="Arial"/>
          <w:b/>
          <w:sz w:val="22"/>
          <w:szCs w:val="22"/>
        </w:rPr>
      </w:pPr>
      <w:r w:rsidRPr="00C177BE">
        <w:rPr>
          <w:rFonts w:ascii="Arial" w:hAnsi="Arial" w:cs="Arial"/>
          <w:b/>
          <w:sz w:val="22"/>
          <w:szCs w:val="22"/>
        </w:rPr>
        <w:t xml:space="preserve">https://www.comprassaojoaodospatosma.com.br/ </w:t>
      </w:r>
    </w:p>
    <w:p w14:paraId="1699C455" w14:textId="77777777" w:rsidR="00B67D12" w:rsidRPr="00A756AC" w:rsidRDefault="00B67D12" w:rsidP="00E12AD9">
      <w:pPr>
        <w:pStyle w:val="SemEspaamento"/>
        <w:jc w:val="both"/>
        <w:rPr>
          <w:rFonts w:ascii="Arial" w:hAnsi="Arial" w:cs="Arial"/>
          <w:sz w:val="22"/>
          <w:szCs w:val="22"/>
        </w:rPr>
      </w:pPr>
    </w:p>
    <w:p w14:paraId="240DA22F"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2D1908" w:rsidRPr="00A756AC">
        <w:rPr>
          <w:rFonts w:ascii="Arial" w:hAnsi="Arial" w:cs="Arial"/>
          <w:sz w:val="22"/>
          <w:szCs w:val="22"/>
        </w:rPr>
        <w:t>.</w:t>
      </w:r>
      <w:r w:rsidR="00402BC1" w:rsidRPr="00A756AC">
        <w:rPr>
          <w:rFonts w:ascii="Arial" w:hAnsi="Arial" w:cs="Arial"/>
          <w:sz w:val="22"/>
          <w:szCs w:val="22"/>
        </w:rPr>
        <w:t>3</w:t>
      </w:r>
      <w:r w:rsidR="002D1908" w:rsidRPr="00A756AC">
        <w:rPr>
          <w:rFonts w:ascii="Arial" w:hAnsi="Arial" w:cs="Arial"/>
          <w:sz w:val="22"/>
          <w:szCs w:val="22"/>
        </w:rPr>
        <w:t xml:space="preserve"> </w:t>
      </w:r>
      <w:r w:rsidR="00CE67D1" w:rsidRPr="00A756AC">
        <w:rPr>
          <w:rFonts w:ascii="Arial" w:hAnsi="Arial" w:cs="Arial"/>
          <w:sz w:val="22"/>
          <w:szCs w:val="22"/>
        </w:rPr>
        <w:t xml:space="preserve">As Microempresas e Empresas de Pequeno Porte deverao encaminhar a </w:t>
      </w:r>
      <w:r w:rsidR="00B67D12" w:rsidRPr="00A756AC">
        <w:rPr>
          <w:rFonts w:ascii="Arial" w:hAnsi="Arial" w:cs="Arial"/>
          <w:sz w:val="22"/>
          <w:szCs w:val="22"/>
        </w:rPr>
        <w:t>documentação</w:t>
      </w:r>
      <w:r w:rsidR="00CE67D1" w:rsidRPr="00A756AC">
        <w:rPr>
          <w:rFonts w:ascii="Arial" w:hAnsi="Arial" w:cs="Arial"/>
          <w:sz w:val="22"/>
          <w:szCs w:val="22"/>
        </w:rPr>
        <w:t xml:space="preserve"> de </w:t>
      </w:r>
      <w:r w:rsidR="00A202D1" w:rsidRPr="00A756AC">
        <w:rPr>
          <w:rFonts w:ascii="Arial" w:hAnsi="Arial" w:cs="Arial"/>
          <w:sz w:val="22"/>
          <w:szCs w:val="22"/>
        </w:rPr>
        <w:t>habilitação</w:t>
      </w:r>
      <w:r w:rsidR="00CE67D1" w:rsidRPr="00A756AC">
        <w:rPr>
          <w:rFonts w:ascii="Arial" w:hAnsi="Arial" w:cs="Arial"/>
          <w:sz w:val="22"/>
          <w:szCs w:val="22"/>
        </w:rPr>
        <w:t>, ainda que haja alguma restri</w:t>
      </w:r>
      <w:r w:rsidR="00F01FA0" w:rsidRPr="00A756AC">
        <w:rPr>
          <w:rFonts w:ascii="Arial" w:hAnsi="Arial" w:cs="Arial"/>
          <w:sz w:val="22"/>
          <w:szCs w:val="22"/>
        </w:rPr>
        <w:t>ção</w:t>
      </w:r>
      <w:r w:rsidR="00CE67D1" w:rsidRPr="00A756AC">
        <w:rPr>
          <w:rFonts w:ascii="Arial" w:hAnsi="Arial" w:cs="Arial"/>
          <w:sz w:val="22"/>
          <w:szCs w:val="22"/>
        </w:rPr>
        <w:t xml:space="preserve"> de regularidade fiscal e trabalhista, nos termos do art. 43, § 1° da LC n° 123, de 2006.</w:t>
      </w:r>
    </w:p>
    <w:p w14:paraId="3A13BAD9" w14:textId="77777777" w:rsidR="00A202D1" w:rsidRPr="00A756AC" w:rsidRDefault="00A202D1" w:rsidP="00E12AD9">
      <w:pPr>
        <w:pStyle w:val="SemEspaamento"/>
        <w:jc w:val="both"/>
        <w:rPr>
          <w:rFonts w:ascii="Arial" w:hAnsi="Arial" w:cs="Arial"/>
          <w:sz w:val="22"/>
          <w:szCs w:val="22"/>
        </w:rPr>
      </w:pPr>
    </w:p>
    <w:p w14:paraId="21F3F7B7"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606A77" w:rsidRPr="00A756AC">
        <w:rPr>
          <w:rFonts w:ascii="Arial" w:hAnsi="Arial" w:cs="Arial"/>
          <w:sz w:val="22"/>
          <w:szCs w:val="22"/>
        </w:rPr>
        <w:t>.</w:t>
      </w:r>
      <w:r w:rsidR="00402BC1" w:rsidRPr="00A756AC">
        <w:rPr>
          <w:rFonts w:ascii="Arial" w:hAnsi="Arial" w:cs="Arial"/>
          <w:sz w:val="22"/>
          <w:szCs w:val="22"/>
        </w:rPr>
        <w:t>4</w:t>
      </w:r>
      <w:r w:rsidR="00606A77" w:rsidRPr="00A756AC">
        <w:rPr>
          <w:rFonts w:ascii="Arial" w:hAnsi="Arial" w:cs="Arial"/>
          <w:sz w:val="22"/>
          <w:szCs w:val="22"/>
        </w:rPr>
        <w:t xml:space="preserve"> </w:t>
      </w:r>
      <w:r w:rsidR="00D266CE" w:rsidRPr="00A756AC">
        <w:rPr>
          <w:rFonts w:ascii="Arial" w:hAnsi="Arial" w:cs="Arial"/>
          <w:sz w:val="22"/>
          <w:szCs w:val="22"/>
        </w:rPr>
        <w:t>Incumbirá</w:t>
      </w:r>
      <w:r w:rsidR="00CE67D1" w:rsidRPr="00A756AC">
        <w:rPr>
          <w:rFonts w:ascii="Arial" w:hAnsi="Arial" w:cs="Arial"/>
          <w:sz w:val="22"/>
          <w:szCs w:val="22"/>
        </w:rPr>
        <w:t xml:space="preserve"> ao licitante acompanhar as opera</w:t>
      </w:r>
      <w:r w:rsidR="00CA6E67" w:rsidRPr="00A756AC">
        <w:rPr>
          <w:rFonts w:ascii="Arial" w:hAnsi="Arial" w:cs="Arial"/>
          <w:sz w:val="22"/>
          <w:szCs w:val="22"/>
        </w:rPr>
        <w:t>ções</w:t>
      </w:r>
      <w:r w:rsidR="00CE67D1" w:rsidRPr="00A756AC">
        <w:rPr>
          <w:rFonts w:ascii="Arial" w:hAnsi="Arial" w:cs="Arial"/>
          <w:sz w:val="22"/>
          <w:szCs w:val="22"/>
        </w:rPr>
        <w:t xml:space="preserve"> no sistema eletronico durante a </w:t>
      </w:r>
      <w:r w:rsidR="00606A77" w:rsidRPr="00A756AC">
        <w:rPr>
          <w:rFonts w:ascii="Arial" w:hAnsi="Arial" w:cs="Arial"/>
          <w:sz w:val="22"/>
          <w:szCs w:val="22"/>
        </w:rPr>
        <w:t>sessão</w:t>
      </w:r>
      <w:r w:rsidR="00CE67D1" w:rsidRPr="00A756AC">
        <w:rPr>
          <w:rFonts w:ascii="Arial" w:hAnsi="Arial" w:cs="Arial"/>
          <w:sz w:val="22"/>
          <w:szCs w:val="22"/>
        </w:rPr>
        <w:t xml:space="preserve"> publica do </w:t>
      </w:r>
      <w:r w:rsidR="00C32AC0" w:rsidRPr="00A756AC">
        <w:rPr>
          <w:rFonts w:ascii="Arial" w:hAnsi="Arial" w:cs="Arial"/>
          <w:sz w:val="22"/>
          <w:szCs w:val="22"/>
        </w:rPr>
        <w:t>Pregão</w:t>
      </w:r>
      <w:r w:rsidR="00CE67D1" w:rsidRPr="00A756AC">
        <w:rPr>
          <w:rFonts w:ascii="Arial" w:hAnsi="Arial" w:cs="Arial"/>
          <w:sz w:val="22"/>
          <w:szCs w:val="22"/>
        </w:rPr>
        <w:t xml:space="preserve">, ficando </w:t>
      </w:r>
      <w:r w:rsidR="000B7017" w:rsidRPr="00A756AC">
        <w:rPr>
          <w:rFonts w:ascii="Arial" w:hAnsi="Arial" w:cs="Arial"/>
          <w:sz w:val="22"/>
          <w:szCs w:val="22"/>
        </w:rPr>
        <w:t>responsável</w:t>
      </w:r>
      <w:r w:rsidR="00CE67D1" w:rsidRPr="00A756AC">
        <w:rPr>
          <w:rFonts w:ascii="Arial" w:hAnsi="Arial" w:cs="Arial"/>
          <w:sz w:val="22"/>
          <w:szCs w:val="22"/>
        </w:rPr>
        <w:t xml:space="preserve"> pelo onus decorrente da perda de negocios, diante da inobservancia de quaisquer mensagens emitidas pelo sistema ou de sua desconexao.</w:t>
      </w:r>
    </w:p>
    <w:p w14:paraId="2772FC00" w14:textId="77777777" w:rsidR="00606A77" w:rsidRPr="00A756AC" w:rsidRDefault="00606A77" w:rsidP="00E12AD9">
      <w:pPr>
        <w:pStyle w:val="SemEspaamento"/>
        <w:jc w:val="both"/>
        <w:rPr>
          <w:rFonts w:ascii="Arial" w:hAnsi="Arial" w:cs="Arial"/>
          <w:sz w:val="22"/>
          <w:szCs w:val="22"/>
        </w:rPr>
      </w:pPr>
    </w:p>
    <w:p w14:paraId="013A61A6"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606A77" w:rsidRPr="00A756AC">
        <w:rPr>
          <w:rFonts w:ascii="Arial" w:hAnsi="Arial" w:cs="Arial"/>
          <w:sz w:val="22"/>
          <w:szCs w:val="22"/>
        </w:rPr>
        <w:t>.</w:t>
      </w:r>
      <w:r w:rsidR="00402BC1" w:rsidRPr="00A756AC">
        <w:rPr>
          <w:rFonts w:ascii="Arial" w:hAnsi="Arial" w:cs="Arial"/>
          <w:sz w:val="22"/>
          <w:szCs w:val="22"/>
        </w:rPr>
        <w:t>5</w:t>
      </w:r>
      <w:r w:rsidR="00606A77" w:rsidRPr="00A756AC">
        <w:rPr>
          <w:rFonts w:ascii="Arial" w:hAnsi="Arial" w:cs="Arial"/>
          <w:sz w:val="22"/>
          <w:szCs w:val="22"/>
        </w:rPr>
        <w:t xml:space="preserve"> At</w:t>
      </w:r>
      <w:r w:rsidR="00590127" w:rsidRPr="00A756AC">
        <w:rPr>
          <w:rFonts w:ascii="Arial" w:hAnsi="Arial" w:cs="Arial"/>
          <w:sz w:val="22"/>
          <w:szCs w:val="22"/>
        </w:rPr>
        <w:t>é</w:t>
      </w:r>
      <w:r w:rsidR="00CE67D1" w:rsidRPr="00A756AC">
        <w:rPr>
          <w:rFonts w:ascii="Arial" w:hAnsi="Arial" w:cs="Arial"/>
          <w:sz w:val="22"/>
          <w:szCs w:val="22"/>
        </w:rPr>
        <w:t xml:space="preserve"> a abertura da </w:t>
      </w:r>
      <w:r w:rsidR="00606A77" w:rsidRPr="00A756AC">
        <w:rPr>
          <w:rFonts w:ascii="Arial" w:hAnsi="Arial" w:cs="Arial"/>
          <w:sz w:val="22"/>
          <w:szCs w:val="22"/>
        </w:rPr>
        <w:t>sessão</w:t>
      </w:r>
      <w:r w:rsidR="00CE67D1" w:rsidRPr="00A756AC">
        <w:rPr>
          <w:rFonts w:ascii="Arial" w:hAnsi="Arial" w:cs="Arial"/>
          <w:sz w:val="22"/>
          <w:szCs w:val="22"/>
        </w:rPr>
        <w:t xml:space="preserve"> publica, os licitantes </w:t>
      </w:r>
      <w:r w:rsidR="000801E9" w:rsidRPr="00A756AC">
        <w:rPr>
          <w:rFonts w:ascii="Arial" w:hAnsi="Arial" w:cs="Arial"/>
          <w:sz w:val="22"/>
          <w:szCs w:val="22"/>
        </w:rPr>
        <w:t>poderão</w:t>
      </w:r>
      <w:r w:rsidR="00CE67D1" w:rsidRPr="00A756AC">
        <w:rPr>
          <w:rFonts w:ascii="Arial" w:hAnsi="Arial" w:cs="Arial"/>
          <w:sz w:val="22"/>
          <w:szCs w:val="22"/>
        </w:rPr>
        <w:t xml:space="preserve"> retirar ou substituir a proposta e os documentos de </w:t>
      </w:r>
      <w:r w:rsidR="00A202D1" w:rsidRPr="00A756AC">
        <w:rPr>
          <w:rFonts w:ascii="Arial" w:hAnsi="Arial" w:cs="Arial"/>
          <w:sz w:val="22"/>
          <w:szCs w:val="22"/>
        </w:rPr>
        <w:t>habilitação</w:t>
      </w:r>
      <w:r w:rsidR="00CE67D1" w:rsidRPr="00A756AC">
        <w:rPr>
          <w:rFonts w:ascii="Arial" w:hAnsi="Arial" w:cs="Arial"/>
          <w:sz w:val="22"/>
          <w:szCs w:val="22"/>
        </w:rPr>
        <w:t xml:space="preserve"> anteriormente inseridos no sistema;</w:t>
      </w:r>
    </w:p>
    <w:p w14:paraId="37C0C205" w14:textId="77777777" w:rsidR="00A202D1" w:rsidRPr="00A756AC" w:rsidRDefault="00A202D1" w:rsidP="00E12AD9">
      <w:pPr>
        <w:pStyle w:val="SemEspaamento"/>
        <w:jc w:val="both"/>
        <w:rPr>
          <w:rFonts w:ascii="Arial" w:hAnsi="Arial" w:cs="Arial"/>
          <w:sz w:val="22"/>
          <w:szCs w:val="22"/>
        </w:rPr>
      </w:pPr>
    </w:p>
    <w:p w14:paraId="78E013CE"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606A77" w:rsidRPr="00A756AC">
        <w:rPr>
          <w:rFonts w:ascii="Arial" w:hAnsi="Arial" w:cs="Arial"/>
          <w:sz w:val="22"/>
          <w:szCs w:val="22"/>
        </w:rPr>
        <w:t>.</w:t>
      </w:r>
      <w:r w:rsidR="00402BC1" w:rsidRPr="00A756AC">
        <w:rPr>
          <w:rFonts w:ascii="Arial" w:hAnsi="Arial" w:cs="Arial"/>
          <w:sz w:val="22"/>
          <w:szCs w:val="22"/>
        </w:rPr>
        <w:t>6</w:t>
      </w:r>
      <w:r w:rsidR="00606A77" w:rsidRPr="00A756AC">
        <w:rPr>
          <w:rFonts w:ascii="Arial" w:hAnsi="Arial" w:cs="Arial"/>
          <w:sz w:val="22"/>
          <w:szCs w:val="22"/>
        </w:rPr>
        <w:t xml:space="preserve"> </w:t>
      </w:r>
      <w:r w:rsidR="00D266CE" w:rsidRPr="00A756AC">
        <w:rPr>
          <w:rFonts w:ascii="Arial" w:hAnsi="Arial" w:cs="Arial"/>
          <w:sz w:val="22"/>
          <w:szCs w:val="22"/>
        </w:rPr>
        <w:t>Não</w:t>
      </w:r>
      <w:r w:rsidR="00CE67D1" w:rsidRPr="00A756AC">
        <w:rPr>
          <w:rFonts w:ascii="Arial" w:hAnsi="Arial" w:cs="Arial"/>
          <w:sz w:val="22"/>
          <w:szCs w:val="22"/>
        </w:rPr>
        <w:t xml:space="preserve"> </w:t>
      </w:r>
      <w:r w:rsidR="00801E5A" w:rsidRPr="00A756AC">
        <w:rPr>
          <w:rFonts w:ascii="Arial" w:hAnsi="Arial" w:cs="Arial"/>
          <w:sz w:val="22"/>
          <w:szCs w:val="22"/>
        </w:rPr>
        <w:t>será</w:t>
      </w:r>
      <w:r w:rsidR="00CE67D1" w:rsidRPr="00A756AC">
        <w:rPr>
          <w:rFonts w:ascii="Arial" w:hAnsi="Arial" w:cs="Arial"/>
          <w:sz w:val="22"/>
          <w:szCs w:val="22"/>
        </w:rPr>
        <w:t xml:space="preserve"> estabelecida, nessa etapa do certame, ordem de classifica</w:t>
      </w:r>
      <w:r w:rsidR="00F01FA0" w:rsidRPr="00A756AC">
        <w:rPr>
          <w:rFonts w:ascii="Arial" w:hAnsi="Arial" w:cs="Arial"/>
          <w:sz w:val="22"/>
          <w:szCs w:val="22"/>
        </w:rPr>
        <w:t>ção</w:t>
      </w:r>
      <w:r w:rsidR="00CE67D1" w:rsidRPr="00A756AC">
        <w:rPr>
          <w:rFonts w:ascii="Arial" w:hAnsi="Arial" w:cs="Arial"/>
          <w:sz w:val="22"/>
          <w:szCs w:val="22"/>
        </w:rPr>
        <w:t xml:space="preserve"> entre as propostas apresentadas, o que somente ocorrera </w:t>
      </w:r>
      <w:r w:rsidR="00144620" w:rsidRPr="00A756AC">
        <w:rPr>
          <w:rFonts w:ascii="Arial" w:hAnsi="Arial" w:cs="Arial"/>
          <w:sz w:val="22"/>
          <w:szCs w:val="22"/>
        </w:rPr>
        <w:t>Após</w:t>
      </w:r>
      <w:r w:rsidR="00CE67D1" w:rsidRPr="00A756AC">
        <w:rPr>
          <w:rFonts w:ascii="Arial" w:hAnsi="Arial" w:cs="Arial"/>
          <w:sz w:val="22"/>
          <w:szCs w:val="22"/>
        </w:rPr>
        <w:t xml:space="preserve"> a realiza</w:t>
      </w:r>
      <w:r w:rsidR="00F01FA0" w:rsidRPr="00A756AC">
        <w:rPr>
          <w:rFonts w:ascii="Arial" w:hAnsi="Arial" w:cs="Arial"/>
          <w:sz w:val="22"/>
          <w:szCs w:val="22"/>
        </w:rPr>
        <w:t>ção</w:t>
      </w:r>
      <w:r w:rsidR="00CE67D1" w:rsidRPr="00A756AC">
        <w:rPr>
          <w:rFonts w:ascii="Arial" w:hAnsi="Arial" w:cs="Arial"/>
          <w:sz w:val="22"/>
          <w:szCs w:val="22"/>
        </w:rPr>
        <w:t xml:space="preserve"> dos procedimentos de negocia</w:t>
      </w:r>
      <w:r w:rsidR="00F01FA0" w:rsidRPr="00A756AC">
        <w:rPr>
          <w:rFonts w:ascii="Arial" w:hAnsi="Arial" w:cs="Arial"/>
          <w:sz w:val="22"/>
          <w:szCs w:val="22"/>
        </w:rPr>
        <w:t>ção</w:t>
      </w:r>
      <w:r w:rsidR="00CE67D1" w:rsidRPr="00A756AC">
        <w:rPr>
          <w:rFonts w:ascii="Arial" w:hAnsi="Arial" w:cs="Arial"/>
          <w:sz w:val="22"/>
          <w:szCs w:val="22"/>
        </w:rPr>
        <w:t xml:space="preserve"> e julgamento da proposta.</w:t>
      </w:r>
    </w:p>
    <w:p w14:paraId="4764B0E9" w14:textId="77777777" w:rsidR="00D266CE" w:rsidRPr="00A756AC" w:rsidRDefault="00D266CE" w:rsidP="00E12AD9">
      <w:pPr>
        <w:pStyle w:val="SemEspaamento"/>
        <w:jc w:val="both"/>
        <w:rPr>
          <w:rFonts w:ascii="Arial" w:hAnsi="Arial" w:cs="Arial"/>
          <w:sz w:val="22"/>
          <w:szCs w:val="22"/>
        </w:rPr>
      </w:pPr>
    </w:p>
    <w:p w14:paraId="7CE3A3D9"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t>6.7. Os documentos que compõem a proposta e a habilitação do licitante melhor classificado somente serão disponibilizados para avaliação do Pregoeiro e para acesso público após o encerramento do envio de lances.</w:t>
      </w:r>
    </w:p>
    <w:p w14:paraId="4411A76E" w14:textId="77777777" w:rsidR="00D266CE" w:rsidRPr="00A756AC" w:rsidRDefault="00D266CE" w:rsidP="00E12AD9">
      <w:pPr>
        <w:pStyle w:val="SemEspaamento"/>
        <w:jc w:val="both"/>
        <w:rPr>
          <w:rFonts w:ascii="Arial" w:hAnsi="Arial" w:cs="Arial"/>
          <w:sz w:val="22"/>
          <w:szCs w:val="22"/>
        </w:rPr>
      </w:pPr>
    </w:p>
    <w:p w14:paraId="7450FA81"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t>6.8. A licitante deverá consignar, na forma expressa no sistema eletrônico, o valor com no máximo 2 (duas) casas decimais após a virgula ou percentual de desconto, já considerados e inclusos todos os tributos, fretes, tarifas e demais despesas decorrentes da execução do objeto, na forma definida neste Edital.</w:t>
      </w:r>
    </w:p>
    <w:p w14:paraId="61A71502" w14:textId="77777777" w:rsidR="00D266CE" w:rsidRPr="00A756AC" w:rsidRDefault="00D266CE" w:rsidP="00E12AD9">
      <w:pPr>
        <w:pStyle w:val="SemEspaamento"/>
        <w:jc w:val="both"/>
        <w:rPr>
          <w:rFonts w:ascii="Arial" w:hAnsi="Arial" w:cs="Arial"/>
          <w:sz w:val="22"/>
          <w:szCs w:val="22"/>
        </w:rPr>
      </w:pPr>
    </w:p>
    <w:p w14:paraId="61DDC82A"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t>6.9. Os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 do Decreto 10.024/2019.</w:t>
      </w:r>
    </w:p>
    <w:p w14:paraId="1454D651"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br/>
        <w:t>6.10. O Pregoeiro deverá suspender a sessão pública do Pregão quando constatar que a avaliação da conformidade das propostas, de que trata o art. 28 do Decreto n. º 10.024/2019, irá perdurar por mais de um dia.</w:t>
      </w:r>
    </w:p>
    <w:p w14:paraId="15AE99DA"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br/>
        <w:t>6.11. As propostas ficarão disponíveis no sistema eletrônico.</w:t>
      </w:r>
    </w:p>
    <w:p w14:paraId="6650EB0D"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br/>
        <w:t>6.12. As propostas terão validade de 60 (sessenta) dias, contados da data de abertura da sessão pública estabelecida neste Edital.</w:t>
      </w:r>
    </w:p>
    <w:p w14:paraId="49564E07"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br/>
        <w:t>6.13. Decorrido o prazo de validade das propostas, sem convocação para contratação, ficam as licitantes liberadas dos compromissos assumidos.</w:t>
      </w:r>
      <w:r w:rsidRPr="00A756AC">
        <w:rPr>
          <w:rFonts w:ascii="Arial" w:hAnsi="Arial" w:cs="Arial"/>
          <w:sz w:val="22"/>
          <w:szCs w:val="22"/>
        </w:rPr>
        <w:br/>
      </w:r>
    </w:p>
    <w:p w14:paraId="0EFC497F" w14:textId="77777777" w:rsidR="00D266CE" w:rsidRPr="00A756AC" w:rsidRDefault="00D266CE" w:rsidP="00E12AD9">
      <w:pPr>
        <w:pStyle w:val="SemEspaamento"/>
        <w:jc w:val="both"/>
        <w:rPr>
          <w:rFonts w:ascii="Arial" w:hAnsi="Arial" w:cs="Arial"/>
          <w:sz w:val="22"/>
          <w:szCs w:val="22"/>
        </w:rPr>
      </w:pPr>
      <w:r w:rsidRPr="00A756AC">
        <w:rPr>
          <w:rFonts w:ascii="Arial" w:hAnsi="Arial" w:cs="Arial"/>
          <w:sz w:val="22"/>
          <w:szCs w:val="22"/>
        </w:rPr>
        <w:t>6.14. A entrega da proposta e dos documentos de habilitação, sem que tenha sido tempestivamente impugnado o presente edital, implicará na plena aceitação, por parte dos interessados, das condições nele estabelecidas.</w:t>
      </w:r>
    </w:p>
    <w:p w14:paraId="7F9C56A3" w14:textId="77777777" w:rsidR="00A16632" w:rsidRPr="00A756AC" w:rsidRDefault="00D266CE" w:rsidP="00E12AD9">
      <w:pPr>
        <w:pStyle w:val="SemEspaamento"/>
        <w:jc w:val="both"/>
        <w:rPr>
          <w:rFonts w:ascii="Arial" w:hAnsi="Arial" w:cs="Arial"/>
          <w:sz w:val="22"/>
          <w:szCs w:val="22"/>
        </w:rPr>
      </w:pPr>
      <w:r w:rsidRPr="00A756AC">
        <w:rPr>
          <w:rFonts w:ascii="Arial" w:hAnsi="Arial" w:cs="Arial"/>
          <w:sz w:val="22"/>
          <w:szCs w:val="22"/>
        </w:rPr>
        <w:br/>
        <w:t>6.1</w:t>
      </w:r>
      <w:r w:rsidR="00457090" w:rsidRPr="00A756AC">
        <w:rPr>
          <w:rFonts w:ascii="Arial" w:hAnsi="Arial" w:cs="Arial"/>
          <w:sz w:val="22"/>
          <w:szCs w:val="22"/>
        </w:rPr>
        <w:t>5</w:t>
      </w:r>
      <w:r w:rsidR="00606A77" w:rsidRPr="00A756AC">
        <w:rPr>
          <w:rFonts w:ascii="Arial" w:hAnsi="Arial" w:cs="Arial"/>
          <w:sz w:val="22"/>
          <w:szCs w:val="22"/>
        </w:rPr>
        <w:t xml:space="preserve"> </w:t>
      </w:r>
      <w:r w:rsidR="00CE67D1" w:rsidRPr="00A756AC">
        <w:rPr>
          <w:rFonts w:ascii="Arial" w:hAnsi="Arial" w:cs="Arial"/>
          <w:sz w:val="22"/>
          <w:szCs w:val="22"/>
        </w:rPr>
        <w:t>Caso haja desconex</w:t>
      </w:r>
      <w:r w:rsidR="00606A77" w:rsidRPr="00A756AC">
        <w:rPr>
          <w:rFonts w:ascii="Arial" w:hAnsi="Arial" w:cs="Arial"/>
          <w:sz w:val="22"/>
          <w:szCs w:val="22"/>
        </w:rPr>
        <w:t>ão</w:t>
      </w:r>
      <w:r w:rsidR="00CE67D1" w:rsidRPr="00A756AC">
        <w:rPr>
          <w:rFonts w:ascii="Arial" w:hAnsi="Arial" w:cs="Arial"/>
          <w:sz w:val="22"/>
          <w:szCs w:val="22"/>
        </w:rPr>
        <w:t xml:space="preserve"> com o </w:t>
      </w:r>
      <w:r w:rsidR="00CA511A" w:rsidRPr="00A756AC">
        <w:rPr>
          <w:rFonts w:ascii="Arial" w:hAnsi="Arial" w:cs="Arial"/>
          <w:sz w:val="22"/>
          <w:szCs w:val="22"/>
        </w:rPr>
        <w:t>Pregoeiro</w:t>
      </w:r>
      <w:r w:rsidR="00CE67D1" w:rsidRPr="00A756AC">
        <w:rPr>
          <w:rFonts w:ascii="Arial" w:hAnsi="Arial" w:cs="Arial"/>
          <w:sz w:val="22"/>
          <w:szCs w:val="22"/>
        </w:rPr>
        <w:t xml:space="preserve"> no decorrer da etapa competitiva do </w:t>
      </w:r>
      <w:r w:rsidR="00C32AC0" w:rsidRPr="00A756AC">
        <w:rPr>
          <w:rFonts w:ascii="Arial" w:hAnsi="Arial" w:cs="Arial"/>
          <w:sz w:val="22"/>
          <w:szCs w:val="22"/>
        </w:rPr>
        <w:t>Pregão</w:t>
      </w:r>
      <w:r w:rsidR="00CE67D1" w:rsidRPr="00A756AC">
        <w:rPr>
          <w:rFonts w:ascii="Arial" w:hAnsi="Arial" w:cs="Arial"/>
          <w:sz w:val="22"/>
          <w:szCs w:val="22"/>
        </w:rPr>
        <w:t xml:space="preserve">, o sistema eletronico </w:t>
      </w:r>
      <w:r w:rsidR="007057DF" w:rsidRPr="00A756AC">
        <w:rPr>
          <w:rFonts w:ascii="Arial" w:hAnsi="Arial" w:cs="Arial"/>
          <w:sz w:val="22"/>
          <w:szCs w:val="22"/>
        </w:rPr>
        <w:t>poderá</w:t>
      </w:r>
      <w:r w:rsidR="00CE67D1" w:rsidRPr="00A756AC">
        <w:rPr>
          <w:rFonts w:ascii="Arial" w:hAnsi="Arial" w:cs="Arial"/>
          <w:sz w:val="22"/>
          <w:szCs w:val="22"/>
        </w:rPr>
        <w:t xml:space="preserve"> permanecer acessivel aos licitantes para a recep</w:t>
      </w:r>
      <w:r w:rsidR="00F01FA0" w:rsidRPr="00A756AC">
        <w:rPr>
          <w:rFonts w:ascii="Arial" w:hAnsi="Arial" w:cs="Arial"/>
          <w:sz w:val="22"/>
          <w:szCs w:val="22"/>
        </w:rPr>
        <w:t>ção</w:t>
      </w:r>
      <w:r w:rsidR="00CE67D1" w:rsidRPr="00A756AC">
        <w:rPr>
          <w:rFonts w:ascii="Arial" w:hAnsi="Arial" w:cs="Arial"/>
          <w:sz w:val="22"/>
          <w:szCs w:val="22"/>
        </w:rPr>
        <w:t xml:space="preserve"> dos lances, retornando o </w:t>
      </w:r>
      <w:r w:rsidR="00CA511A" w:rsidRPr="00A756AC">
        <w:rPr>
          <w:rFonts w:ascii="Arial" w:hAnsi="Arial" w:cs="Arial"/>
          <w:sz w:val="22"/>
          <w:szCs w:val="22"/>
        </w:rPr>
        <w:t>Pregoeiro</w:t>
      </w:r>
      <w:r w:rsidR="00CE67D1" w:rsidRPr="00A756AC">
        <w:rPr>
          <w:rFonts w:ascii="Arial" w:hAnsi="Arial" w:cs="Arial"/>
          <w:sz w:val="22"/>
          <w:szCs w:val="22"/>
        </w:rPr>
        <w:t>, quando possivel, sua atua</w:t>
      </w:r>
      <w:r w:rsidR="00F01FA0" w:rsidRPr="00A756AC">
        <w:rPr>
          <w:rFonts w:ascii="Arial" w:hAnsi="Arial" w:cs="Arial"/>
          <w:sz w:val="22"/>
          <w:szCs w:val="22"/>
        </w:rPr>
        <w:t>ção</w:t>
      </w:r>
      <w:r w:rsidR="00CE67D1" w:rsidRPr="00A756AC">
        <w:rPr>
          <w:rFonts w:ascii="Arial" w:hAnsi="Arial" w:cs="Arial"/>
          <w:sz w:val="22"/>
          <w:szCs w:val="22"/>
        </w:rPr>
        <w:t xml:space="preserve"> no certame, sem prejuizo dos atos realizados.</w:t>
      </w:r>
    </w:p>
    <w:p w14:paraId="2BB4B2B0" w14:textId="77777777" w:rsidR="00B76C6A" w:rsidRPr="00A756AC" w:rsidRDefault="00B76C6A" w:rsidP="00E12AD9">
      <w:pPr>
        <w:pStyle w:val="SemEspaamento"/>
        <w:jc w:val="both"/>
        <w:rPr>
          <w:rFonts w:ascii="Arial" w:hAnsi="Arial" w:cs="Arial"/>
          <w:sz w:val="22"/>
          <w:szCs w:val="22"/>
        </w:rPr>
      </w:pPr>
    </w:p>
    <w:p w14:paraId="4E37CCFF"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606A77" w:rsidRPr="00A756AC">
        <w:rPr>
          <w:rFonts w:ascii="Arial" w:hAnsi="Arial" w:cs="Arial"/>
          <w:sz w:val="22"/>
          <w:szCs w:val="22"/>
        </w:rPr>
        <w:t>.</w:t>
      </w:r>
      <w:r w:rsidR="00D266CE" w:rsidRPr="00A756AC">
        <w:rPr>
          <w:rFonts w:ascii="Arial" w:hAnsi="Arial" w:cs="Arial"/>
          <w:sz w:val="22"/>
          <w:szCs w:val="22"/>
        </w:rPr>
        <w:t>1</w:t>
      </w:r>
      <w:r w:rsidR="00457090" w:rsidRPr="00A756AC">
        <w:rPr>
          <w:rFonts w:ascii="Arial" w:hAnsi="Arial" w:cs="Arial"/>
          <w:sz w:val="22"/>
          <w:szCs w:val="22"/>
        </w:rPr>
        <w:t>6</w:t>
      </w:r>
      <w:r w:rsidR="00606A77" w:rsidRPr="00A756AC">
        <w:rPr>
          <w:rFonts w:ascii="Arial" w:hAnsi="Arial" w:cs="Arial"/>
          <w:sz w:val="22"/>
          <w:szCs w:val="22"/>
        </w:rPr>
        <w:t xml:space="preserve"> </w:t>
      </w:r>
      <w:r w:rsidR="00CE67D1" w:rsidRPr="00A756AC">
        <w:rPr>
          <w:rFonts w:ascii="Arial" w:hAnsi="Arial" w:cs="Arial"/>
          <w:sz w:val="22"/>
          <w:szCs w:val="22"/>
        </w:rPr>
        <w:t xml:space="preserve">Quando a desconexao persistir por tempo superior a 10 (dez) minutos, a </w:t>
      </w:r>
      <w:r w:rsidR="00606A77" w:rsidRPr="00A756AC">
        <w:rPr>
          <w:rFonts w:ascii="Arial" w:hAnsi="Arial" w:cs="Arial"/>
          <w:sz w:val="22"/>
          <w:szCs w:val="22"/>
        </w:rPr>
        <w:t>sessão</w:t>
      </w:r>
      <w:r w:rsidR="00CE67D1" w:rsidRPr="00A756AC">
        <w:rPr>
          <w:rFonts w:ascii="Arial" w:hAnsi="Arial" w:cs="Arial"/>
          <w:sz w:val="22"/>
          <w:szCs w:val="22"/>
        </w:rPr>
        <w:t xml:space="preserve"> do </w:t>
      </w:r>
      <w:r w:rsidR="00C32AC0" w:rsidRPr="00A756AC">
        <w:rPr>
          <w:rFonts w:ascii="Arial" w:hAnsi="Arial" w:cs="Arial"/>
          <w:sz w:val="22"/>
          <w:szCs w:val="22"/>
        </w:rPr>
        <w:t>Pregão</w:t>
      </w:r>
      <w:r w:rsidR="00CE67D1" w:rsidRPr="00A756AC">
        <w:rPr>
          <w:rFonts w:ascii="Arial" w:hAnsi="Arial" w:cs="Arial"/>
          <w:sz w:val="22"/>
          <w:szCs w:val="22"/>
        </w:rPr>
        <w:t xml:space="preserve"> </w:t>
      </w:r>
      <w:r w:rsidR="00801E5A" w:rsidRPr="00A756AC">
        <w:rPr>
          <w:rFonts w:ascii="Arial" w:hAnsi="Arial" w:cs="Arial"/>
          <w:sz w:val="22"/>
          <w:szCs w:val="22"/>
        </w:rPr>
        <w:t>será</w:t>
      </w:r>
      <w:r w:rsidR="00CE67D1" w:rsidRPr="00A756AC">
        <w:rPr>
          <w:rFonts w:ascii="Arial" w:hAnsi="Arial" w:cs="Arial"/>
          <w:sz w:val="22"/>
          <w:szCs w:val="22"/>
        </w:rPr>
        <w:t xml:space="preserve"> suspensa e tera reinicio somente </w:t>
      </w:r>
      <w:r w:rsidR="00144620" w:rsidRPr="00A756AC">
        <w:rPr>
          <w:rFonts w:ascii="Arial" w:hAnsi="Arial" w:cs="Arial"/>
          <w:sz w:val="22"/>
          <w:szCs w:val="22"/>
        </w:rPr>
        <w:t>Após</w:t>
      </w:r>
      <w:r w:rsidR="00CE67D1" w:rsidRPr="00A756AC">
        <w:rPr>
          <w:rFonts w:ascii="Arial" w:hAnsi="Arial" w:cs="Arial"/>
          <w:sz w:val="22"/>
          <w:szCs w:val="22"/>
        </w:rPr>
        <w:t xml:space="preserve"> reagendamento/comunica</w:t>
      </w:r>
      <w:r w:rsidR="00F01FA0" w:rsidRPr="00A756AC">
        <w:rPr>
          <w:rFonts w:ascii="Arial" w:hAnsi="Arial" w:cs="Arial"/>
          <w:sz w:val="22"/>
          <w:szCs w:val="22"/>
        </w:rPr>
        <w:t>ção</w:t>
      </w:r>
      <w:r w:rsidR="00CE67D1" w:rsidRPr="00A756AC">
        <w:rPr>
          <w:rFonts w:ascii="Arial" w:hAnsi="Arial" w:cs="Arial"/>
          <w:sz w:val="22"/>
          <w:szCs w:val="22"/>
        </w:rPr>
        <w:t xml:space="preserve"> expressa aos participates via "chat" do sistema eletronico, onde </w:t>
      </w:r>
      <w:r w:rsidR="00801E5A" w:rsidRPr="00A756AC">
        <w:rPr>
          <w:rFonts w:ascii="Arial" w:hAnsi="Arial" w:cs="Arial"/>
          <w:sz w:val="22"/>
          <w:szCs w:val="22"/>
        </w:rPr>
        <w:t>será</w:t>
      </w:r>
      <w:r w:rsidR="00CE67D1" w:rsidRPr="00A756AC">
        <w:rPr>
          <w:rFonts w:ascii="Arial" w:hAnsi="Arial" w:cs="Arial"/>
          <w:sz w:val="22"/>
          <w:szCs w:val="22"/>
        </w:rPr>
        <w:t xml:space="preserve"> designado dia e hora para a continuidade da </w:t>
      </w:r>
      <w:r w:rsidR="00606A77" w:rsidRPr="00A756AC">
        <w:rPr>
          <w:rFonts w:ascii="Arial" w:hAnsi="Arial" w:cs="Arial"/>
          <w:sz w:val="22"/>
          <w:szCs w:val="22"/>
        </w:rPr>
        <w:t>sessão</w:t>
      </w:r>
      <w:r w:rsidR="00CE67D1" w:rsidRPr="00A756AC">
        <w:rPr>
          <w:rFonts w:ascii="Arial" w:hAnsi="Arial" w:cs="Arial"/>
          <w:sz w:val="22"/>
          <w:szCs w:val="22"/>
        </w:rPr>
        <w:t>.</w:t>
      </w:r>
    </w:p>
    <w:p w14:paraId="4DC04248" w14:textId="77777777" w:rsidR="00B76C6A" w:rsidRPr="00A756AC" w:rsidRDefault="00B76C6A" w:rsidP="00E12AD9">
      <w:pPr>
        <w:pStyle w:val="SemEspaamento"/>
        <w:jc w:val="both"/>
        <w:rPr>
          <w:rFonts w:ascii="Arial" w:hAnsi="Arial" w:cs="Arial"/>
          <w:sz w:val="22"/>
          <w:szCs w:val="22"/>
        </w:rPr>
      </w:pPr>
    </w:p>
    <w:p w14:paraId="63BB905B" w14:textId="77777777" w:rsidR="00A16632" w:rsidRPr="00A756AC" w:rsidRDefault="0017339A" w:rsidP="00E12AD9">
      <w:pPr>
        <w:pStyle w:val="SemEspaamento"/>
        <w:jc w:val="both"/>
        <w:rPr>
          <w:rFonts w:ascii="Arial" w:hAnsi="Arial" w:cs="Arial"/>
          <w:sz w:val="22"/>
          <w:szCs w:val="22"/>
        </w:rPr>
      </w:pPr>
      <w:r w:rsidRPr="00A756AC">
        <w:rPr>
          <w:rFonts w:ascii="Arial" w:hAnsi="Arial" w:cs="Arial"/>
          <w:sz w:val="22"/>
          <w:szCs w:val="22"/>
        </w:rPr>
        <w:t>6</w:t>
      </w:r>
      <w:r w:rsidR="00606A77" w:rsidRPr="00A756AC">
        <w:rPr>
          <w:rFonts w:ascii="Arial" w:hAnsi="Arial" w:cs="Arial"/>
          <w:sz w:val="22"/>
          <w:szCs w:val="22"/>
        </w:rPr>
        <w:t>.</w:t>
      </w:r>
      <w:r w:rsidR="00D266CE" w:rsidRPr="00A756AC">
        <w:rPr>
          <w:rFonts w:ascii="Arial" w:hAnsi="Arial" w:cs="Arial"/>
          <w:sz w:val="22"/>
          <w:szCs w:val="22"/>
        </w:rPr>
        <w:t>1</w:t>
      </w:r>
      <w:r w:rsidR="00457090" w:rsidRPr="00A756AC">
        <w:rPr>
          <w:rFonts w:ascii="Arial" w:hAnsi="Arial" w:cs="Arial"/>
          <w:sz w:val="22"/>
          <w:szCs w:val="22"/>
        </w:rPr>
        <w:t>7</w:t>
      </w:r>
      <w:r w:rsidR="00606A77" w:rsidRPr="00A756AC">
        <w:rPr>
          <w:rFonts w:ascii="Arial" w:hAnsi="Arial" w:cs="Arial"/>
          <w:sz w:val="22"/>
          <w:szCs w:val="22"/>
        </w:rPr>
        <w:t xml:space="preserve"> </w:t>
      </w:r>
      <w:r w:rsidR="00CE67D1" w:rsidRPr="00A756AC">
        <w:rPr>
          <w:rFonts w:ascii="Arial" w:hAnsi="Arial" w:cs="Arial"/>
          <w:sz w:val="22"/>
          <w:szCs w:val="22"/>
        </w:rPr>
        <w:t xml:space="preserve">O andamento do procedimento de </w:t>
      </w:r>
      <w:r w:rsidR="00C32AC0" w:rsidRPr="00A756AC">
        <w:rPr>
          <w:rFonts w:ascii="Arial" w:hAnsi="Arial" w:cs="Arial"/>
          <w:sz w:val="22"/>
          <w:szCs w:val="22"/>
        </w:rPr>
        <w:t>licitação</w:t>
      </w:r>
      <w:r w:rsidR="00CE67D1" w:rsidRPr="00A756AC">
        <w:rPr>
          <w:rFonts w:ascii="Arial" w:hAnsi="Arial" w:cs="Arial"/>
          <w:sz w:val="22"/>
          <w:szCs w:val="22"/>
        </w:rPr>
        <w:t xml:space="preserve"> entre a data de abertura das propostas e a adjudica</w:t>
      </w:r>
      <w:r w:rsidR="00F01FA0" w:rsidRPr="00A756AC">
        <w:rPr>
          <w:rFonts w:ascii="Arial" w:hAnsi="Arial" w:cs="Arial"/>
          <w:sz w:val="22"/>
          <w:szCs w:val="22"/>
        </w:rPr>
        <w:t>ção</w:t>
      </w:r>
      <w:r w:rsidR="00CE67D1" w:rsidRPr="00A756AC">
        <w:rPr>
          <w:rFonts w:ascii="Arial" w:hAnsi="Arial" w:cs="Arial"/>
          <w:sz w:val="22"/>
          <w:szCs w:val="22"/>
        </w:rPr>
        <w:t xml:space="preserve"> do objeto deve ser acompanhado pelos participantes por meio do portal</w:t>
      </w:r>
      <w:r w:rsidR="00F50623" w:rsidRPr="00A756AC">
        <w:rPr>
          <w:rFonts w:ascii="Arial" w:hAnsi="Arial" w:cs="Arial"/>
          <w:sz w:val="22"/>
          <w:szCs w:val="22"/>
        </w:rPr>
        <w:t xml:space="preserve"> de Compras do Município de </w:t>
      </w:r>
      <w:r w:rsidR="00392716">
        <w:rPr>
          <w:rFonts w:ascii="Arial" w:hAnsi="Arial" w:cs="Arial"/>
          <w:sz w:val="22"/>
          <w:szCs w:val="22"/>
        </w:rPr>
        <w:t>SAO JOÃO DOS PATOS</w:t>
      </w:r>
      <w:r w:rsidR="00F50623" w:rsidRPr="00A756AC">
        <w:rPr>
          <w:rFonts w:ascii="Arial" w:hAnsi="Arial" w:cs="Arial"/>
          <w:sz w:val="22"/>
          <w:szCs w:val="22"/>
        </w:rPr>
        <w:t xml:space="preserve">/MA através do endereço eletronico: </w:t>
      </w:r>
      <w:r w:rsidR="00CE67D1" w:rsidRPr="00A756AC">
        <w:rPr>
          <w:rFonts w:ascii="Arial" w:hAnsi="Arial" w:cs="Arial"/>
          <w:sz w:val="22"/>
          <w:szCs w:val="22"/>
        </w:rPr>
        <w:t xml:space="preserve"> </w:t>
      </w:r>
      <w:r w:rsidR="007079A5" w:rsidRPr="00672AAB">
        <w:rPr>
          <w:rFonts w:ascii="Arial" w:hAnsi="Arial" w:cs="Arial"/>
          <w:b/>
        </w:rPr>
        <w:t>www.comprassaojoaodospatosma.com.br</w:t>
      </w:r>
      <w:r w:rsidR="005C50B6" w:rsidRPr="00A756AC">
        <w:rPr>
          <w:rFonts w:ascii="Arial" w:hAnsi="Arial" w:cs="Arial"/>
          <w:sz w:val="22"/>
          <w:szCs w:val="22"/>
        </w:rPr>
        <w:t>, que veiculará</w:t>
      </w:r>
      <w:r w:rsidR="00CE67D1" w:rsidRPr="00A756AC">
        <w:rPr>
          <w:rFonts w:ascii="Arial" w:hAnsi="Arial" w:cs="Arial"/>
          <w:sz w:val="22"/>
          <w:szCs w:val="22"/>
        </w:rPr>
        <w:t xml:space="preserve"> avisos, convoca</w:t>
      </w:r>
      <w:r w:rsidR="00CA6E67" w:rsidRPr="00A756AC">
        <w:rPr>
          <w:rFonts w:ascii="Arial" w:hAnsi="Arial" w:cs="Arial"/>
          <w:sz w:val="22"/>
          <w:szCs w:val="22"/>
        </w:rPr>
        <w:t>ções</w:t>
      </w:r>
      <w:r w:rsidR="00CE67D1" w:rsidRPr="00A756AC">
        <w:rPr>
          <w:rFonts w:ascii="Arial" w:hAnsi="Arial" w:cs="Arial"/>
          <w:sz w:val="22"/>
          <w:szCs w:val="22"/>
        </w:rPr>
        <w:t>, desclassifica</w:t>
      </w:r>
      <w:r w:rsidR="00CA6E67" w:rsidRPr="00A756AC">
        <w:rPr>
          <w:rFonts w:ascii="Arial" w:hAnsi="Arial" w:cs="Arial"/>
          <w:sz w:val="22"/>
          <w:szCs w:val="22"/>
        </w:rPr>
        <w:t>ções</w:t>
      </w:r>
      <w:r w:rsidR="00CE67D1" w:rsidRPr="00A756AC">
        <w:rPr>
          <w:rFonts w:ascii="Arial" w:hAnsi="Arial" w:cs="Arial"/>
          <w:sz w:val="22"/>
          <w:szCs w:val="22"/>
        </w:rPr>
        <w:t xml:space="preserve"> de licitantes, justificativas e outras decisoes referentes ao procedimento</w:t>
      </w:r>
      <w:r w:rsidR="00724207" w:rsidRPr="00A756AC">
        <w:rPr>
          <w:rFonts w:ascii="Arial" w:hAnsi="Arial" w:cs="Arial"/>
          <w:sz w:val="22"/>
          <w:szCs w:val="22"/>
        </w:rPr>
        <w:t>.</w:t>
      </w:r>
    </w:p>
    <w:p w14:paraId="2D9DE8D9" w14:textId="77777777" w:rsidR="00724207" w:rsidRPr="00A756AC" w:rsidRDefault="00724207" w:rsidP="00E12AD9">
      <w:pPr>
        <w:pStyle w:val="SemEspaamento"/>
        <w:jc w:val="both"/>
        <w:rPr>
          <w:rFonts w:ascii="Arial" w:hAnsi="Arial" w:cs="Arial"/>
          <w:sz w:val="22"/>
          <w:szCs w:val="22"/>
        </w:rPr>
      </w:pPr>
    </w:p>
    <w:p w14:paraId="1DFA94FE" w14:textId="77777777" w:rsidR="00A202D1" w:rsidRPr="00A756AC" w:rsidRDefault="00A202D1" w:rsidP="00E12AD9">
      <w:pPr>
        <w:pStyle w:val="SemEspaamento"/>
        <w:jc w:val="both"/>
        <w:rPr>
          <w:rFonts w:ascii="Arial" w:hAnsi="Arial" w:cs="Arial"/>
          <w:sz w:val="22"/>
          <w:szCs w:val="22"/>
        </w:rPr>
      </w:pPr>
    </w:p>
    <w:p w14:paraId="313284AE" w14:textId="77777777" w:rsidR="00A16632" w:rsidRPr="00A756AC" w:rsidRDefault="00CE217D" w:rsidP="00A202D1">
      <w:pPr>
        <w:pStyle w:val="SemEspaamento"/>
        <w:shd w:val="clear" w:color="auto" w:fill="D9D9D9" w:themeFill="background1" w:themeFillShade="D9"/>
        <w:jc w:val="both"/>
        <w:rPr>
          <w:rFonts w:ascii="Arial" w:hAnsi="Arial" w:cs="Arial"/>
          <w:b/>
          <w:sz w:val="22"/>
          <w:szCs w:val="22"/>
        </w:rPr>
      </w:pPr>
      <w:bookmarkStart w:id="7" w:name="bookmark9"/>
      <w:r w:rsidRPr="00A756AC">
        <w:rPr>
          <w:rFonts w:ascii="Arial" w:hAnsi="Arial" w:cs="Arial"/>
          <w:b/>
          <w:sz w:val="22"/>
          <w:szCs w:val="22"/>
        </w:rPr>
        <w:t>7</w:t>
      </w:r>
      <w:r w:rsidR="00606A77" w:rsidRPr="00A756AC">
        <w:rPr>
          <w:rFonts w:ascii="Arial" w:hAnsi="Arial" w:cs="Arial"/>
          <w:b/>
          <w:sz w:val="22"/>
          <w:szCs w:val="22"/>
        </w:rPr>
        <w:t xml:space="preserve">. </w:t>
      </w:r>
      <w:r w:rsidR="00CE67D1" w:rsidRPr="00A756AC">
        <w:rPr>
          <w:rFonts w:ascii="Arial" w:hAnsi="Arial" w:cs="Arial"/>
          <w:b/>
          <w:sz w:val="22"/>
          <w:szCs w:val="22"/>
        </w:rPr>
        <w:t>DO PREENCHIMENTO DA PROPOSTA</w:t>
      </w:r>
      <w:bookmarkEnd w:id="7"/>
    </w:p>
    <w:p w14:paraId="7A18C7B9" w14:textId="77777777" w:rsidR="00A202D1" w:rsidRPr="00A756AC" w:rsidRDefault="00A202D1" w:rsidP="00E12AD9">
      <w:pPr>
        <w:pStyle w:val="SemEspaamento"/>
        <w:jc w:val="both"/>
        <w:rPr>
          <w:rFonts w:ascii="Arial" w:hAnsi="Arial" w:cs="Arial"/>
          <w:sz w:val="22"/>
          <w:szCs w:val="22"/>
        </w:rPr>
      </w:pPr>
    </w:p>
    <w:p w14:paraId="23B2ED1C" w14:textId="77777777" w:rsidR="00A16632" w:rsidRPr="00A756AC" w:rsidRDefault="00CE217D" w:rsidP="00E12AD9">
      <w:pPr>
        <w:pStyle w:val="SemEspaamento"/>
        <w:jc w:val="both"/>
        <w:rPr>
          <w:rFonts w:ascii="Arial" w:hAnsi="Arial" w:cs="Arial"/>
          <w:sz w:val="22"/>
          <w:szCs w:val="22"/>
        </w:rPr>
      </w:pPr>
      <w:r w:rsidRPr="00A756AC">
        <w:rPr>
          <w:rFonts w:ascii="Arial" w:hAnsi="Arial" w:cs="Arial"/>
          <w:sz w:val="22"/>
          <w:szCs w:val="22"/>
        </w:rPr>
        <w:t>7</w:t>
      </w:r>
      <w:r w:rsidR="00606A77" w:rsidRPr="00A756AC">
        <w:rPr>
          <w:rFonts w:ascii="Arial" w:hAnsi="Arial" w:cs="Arial"/>
          <w:sz w:val="22"/>
          <w:szCs w:val="22"/>
        </w:rPr>
        <w:t xml:space="preserve">.1 </w:t>
      </w:r>
      <w:r w:rsidR="00CE67D1" w:rsidRPr="00A756AC">
        <w:rPr>
          <w:rFonts w:ascii="Arial" w:hAnsi="Arial" w:cs="Arial"/>
          <w:sz w:val="22"/>
          <w:szCs w:val="22"/>
        </w:rPr>
        <w:t>O licitante devera enviar sua proposta mediante o preenchimento, no sistema eletronico, dos seguintes campos:</w:t>
      </w:r>
    </w:p>
    <w:p w14:paraId="223F0A0A" w14:textId="77777777" w:rsidR="009D78B4" w:rsidRPr="00A756AC" w:rsidRDefault="009D78B4" w:rsidP="00E12AD9">
      <w:pPr>
        <w:pStyle w:val="SemEspaamento"/>
        <w:jc w:val="both"/>
        <w:rPr>
          <w:rFonts w:ascii="Arial" w:hAnsi="Arial" w:cs="Arial"/>
          <w:sz w:val="22"/>
          <w:szCs w:val="22"/>
        </w:rPr>
      </w:pPr>
    </w:p>
    <w:p w14:paraId="6770E451"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 Valor unitário e total para cada item ou lote de itens (conforme o caso), em moeda corrente nacional;</w:t>
      </w:r>
    </w:p>
    <w:p w14:paraId="70F3EA97" w14:textId="77777777" w:rsidR="009D78B4" w:rsidRPr="00A756AC" w:rsidRDefault="009D78B4" w:rsidP="006546C3">
      <w:pPr>
        <w:pStyle w:val="SemEspaamento"/>
        <w:jc w:val="both"/>
        <w:rPr>
          <w:rFonts w:ascii="Arial" w:hAnsi="Arial" w:cs="Arial"/>
          <w:sz w:val="22"/>
          <w:szCs w:val="22"/>
        </w:rPr>
      </w:pPr>
    </w:p>
    <w:p w14:paraId="587B83A9"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7.2. Marca de cada item ofertado;</w:t>
      </w:r>
    </w:p>
    <w:p w14:paraId="1576DE50" w14:textId="77777777" w:rsidR="009D78B4" w:rsidRPr="00A756AC" w:rsidRDefault="009D78B4" w:rsidP="006546C3">
      <w:pPr>
        <w:pStyle w:val="SemEspaamento"/>
        <w:jc w:val="both"/>
        <w:rPr>
          <w:rFonts w:ascii="Arial" w:hAnsi="Arial" w:cs="Arial"/>
          <w:sz w:val="22"/>
          <w:szCs w:val="22"/>
        </w:rPr>
      </w:pPr>
    </w:p>
    <w:p w14:paraId="0C3B5678"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7.3. Descrição detalhada do objeto, contendo as informações similares à especificação do Termo de Referência: indicando, no que for aplicável, o modelo, prazo de validade ou de garantia, número do registro ou inscrição do bem no órgão competente, quando for o caso;</w:t>
      </w:r>
      <w:r w:rsidRPr="00A756AC">
        <w:rPr>
          <w:rFonts w:ascii="Arial" w:hAnsi="Arial" w:cs="Arial"/>
          <w:sz w:val="22"/>
          <w:szCs w:val="22"/>
        </w:rPr>
        <w:br/>
      </w:r>
    </w:p>
    <w:p w14:paraId="5B70DDEF"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7.4. Todas as especificações do objeto contidas na proposta vinculam a Contratada.</w:t>
      </w:r>
      <w:r w:rsidRPr="00A756AC">
        <w:rPr>
          <w:rFonts w:ascii="Arial" w:hAnsi="Arial" w:cs="Arial"/>
          <w:sz w:val="22"/>
          <w:szCs w:val="22"/>
        </w:rPr>
        <w:br/>
      </w:r>
    </w:p>
    <w:p w14:paraId="13FEF756"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7.5. Quantidade, devendo ser cotada o total previsto para cada item.</w:t>
      </w:r>
      <w:r w:rsidRPr="00A756AC">
        <w:rPr>
          <w:rFonts w:ascii="Arial" w:hAnsi="Arial" w:cs="Arial"/>
          <w:sz w:val="22"/>
          <w:szCs w:val="22"/>
        </w:rPr>
        <w:br/>
      </w:r>
    </w:p>
    <w:p w14:paraId="37636C18"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7.6. Nos valores propostos estarão inclusos todos os custos operacionais, encargos previdenciários, trabalhistas, tributários, comerciais e quaisquer outros que incidam direta ou indiretamente no fornecimento dos produtos.</w:t>
      </w:r>
      <w:r w:rsidRPr="00A756AC">
        <w:rPr>
          <w:rFonts w:ascii="Arial" w:hAnsi="Arial" w:cs="Arial"/>
          <w:sz w:val="22"/>
          <w:szCs w:val="22"/>
        </w:rPr>
        <w:br/>
      </w:r>
    </w:p>
    <w:p w14:paraId="7C36A3FD"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7.7. A apresentação das propostas implica obrigatoriedade do cumprimento das disposições nelas contidas, em conformidade com o que dispõe o Termo de Referência e o presente Edital, assumindo o proponente o compromisso de executar o objeto nos seus termos, em quantidade e qualidade adequadas à perfeita execução contratual, promovendo quando requerido, sua substituição.</w:t>
      </w:r>
      <w:r w:rsidRPr="00A756AC">
        <w:rPr>
          <w:rFonts w:ascii="Arial" w:hAnsi="Arial" w:cs="Arial"/>
          <w:sz w:val="22"/>
          <w:szCs w:val="22"/>
        </w:rPr>
        <w:br/>
      </w:r>
    </w:p>
    <w:p w14:paraId="573E27DB"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7.8. Os preços ofertados, tanto na proposta inicial, quanto na etapa de lances, serão de exclusiva responsabilidade do licitante, não lhe assistindo o direito de pleitear qualquer alteração, sob a alegação de erro, omissão ou qualquer outro pretexto.</w:t>
      </w:r>
    </w:p>
    <w:p w14:paraId="068BDBA5" w14:textId="77777777" w:rsidR="009D78B4" w:rsidRPr="00A756AC" w:rsidRDefault="009D78B4" w:rsidP="006546C3">
      <w:pPr>
        <w:pStyle w:val="SemEspaamento"/>
        <w:jc w:val="both"/>
        <w:rPr>
          <w:rFonts w:ascii="Arial" w:hAnsi="Arial" w:cs="Arial"/>
          <w:sz w:val="22"/>
          <w:szCs w:val="22"/>
        </w:rPr>
      </w:pPr>
    </w:p>
    <w:p w14:paraId="3E760FAD"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7.9. O prazo de validade da proposta não será inferior a 60 (sessenta) dias, a contar da data</w:t>
      </w:r>
      <w:r w:rsidRPr="00A756AC">
        <w:rPr>
          <w:rFonts w:ascii="Arial" w:hAnsi="Arial" w:cs="Arial"/>
          <w:sz w:val="22"/>
          <w:szCs w:val="22"/>
        </w:rPr>
        <w:br/>
        <w:t>de sua apresentação.</w:t>
      </w:r>
      <w:r w:rsidRPr="00A756AC">
        <w:rPr>
          <w:rFonts w:ascii="Arial" w:hAnsi="Arial" w:cs="Arial"/>
          <w:sz w:val="22"/>
          <w:szCs w:val="22"/>
        </w:rPr>
        <w:br/>
      </w:r>
    </w:p>
    <w:p w14:paraId="5244254E"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7.10. Todas as referências de tempo no Edital, no aviso e durante a sessão pública observarão o horário de Brasília – DF.</w:t>
      </w:r>
      <w:r w:rsidRPr="00A756AC">
        <w:rPr>
          <w:rFonts w:ascii="Arial" w:hAnsi="Arial" w:cs="Arial"/>
          <w:sz w:val="22"/>
          <w:szCs w:val="22"/>
        </w:rPr>
        <w:br/>
      </w:r>
    </w:p>
    <w:p w14:paraId="1B5809CA"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7.11. O licitante será responsável por todas as transações que forem efetuadas em seu nome no sistema eletrônico, assumindo como firmes e verdadeiras suas propostas e lances.</w:t>
      </w:r>
      <w:r w:rsidRPr="00A756AC">
        <w:rPr>
          <w:rFonts w:ascii="Arial" w:hAnsi="Arial" w:cs="Arial"/>
          <w:sz w:val="22"/>
          <w:szCs w:val="22"/>
        </w:rPr>
        <w:br/>
      </w:r>
    </w:p>
    <w:p w14:paraId="1B7C45CE"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7.12. 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Pr="00A756AC">
        <w:rPr>
          <w:rFonts w:ascii="Arial" w:hAnsi="Arial" w:cs="Arial"/>
          <w:sz w:val="22"/>
          <w:szCs w:val="22"/>
        </w:rPr>
        <w:br/>
      </w:r>
    </w:p>
    <w:p w14:paraId="098EA4E4"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7.13. Em qualquer fase da licitação o pregoeiro poderá solicitar parecer técnico, dos assessores dos setores envolvidos na licitação, para orientar na sua decisão, atendendo integralmente todas as exigências e especificações do Termo de Referência e do Edital.</w:t>
      </w:r>
      <w:r w:rsidRPr="00A756AC">
        <w:rPr>
          <w:rFonts w:ascii="Arial" w:hAnsi="Arial" w:cs="Arial"/>
          <w:sz w:val="22"/>
          <w:szCs w:val="22"/>
        </w:rPr>
        <w:br/>
      </w:r>
    </w:p>
    <w:p w14:paraId="40586305"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w:t>
      </w:r>
      <w:r w:rsidR="006F2C26">
        <w:rPr>
          <w:rFonts w:ascii="Arial" w:hAnsi="Arial" w:cs="Arial"/>
          <w:sz w:val="22"/>
          <w:szCs w:val="22"/>
        </w:rPr>
        <w:t>4</w:t>
      </w:r>
      <w:r w:rsidRPr="00A756AC">
        <w:rPr>
          <w:rFonts w:ascii="Arial" w:hAnsi="Arial" w:cs="Arial"/>
          <w:sz w:val="22"/>
          <w:szCs w:val="22"/>
        </w:rPr>
        <w:t>. A desclassificação da proposta será sempre fundamentada e registrada no sistema com o acompanhamento pelos participantes em tempo real.</w:t>
      </w:r>
    </w:p>
    <w:p w14:paraId="19DB8665"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br/>
        <w:t>7.1</w:t>
      </w:r>
      <w:r w:rsidR="006F2C26">
        <w:rPr>
          <w:rFonts w:ascii="Arial" w:hAnsi="Arial" w:cs="Arial"/>
          <w:sz w:val="22"/>
          <w:szCs w:val="22"/>
        </w:rPr>
        <w:t>5</w:t>
      </w:r>
      <w:r w:rsidRPr="00A756AC">
        <w:rPr>
          <w:rFonts w:ascii="Arial" w:hAnsi="Arial" w:cs="Arial"/>
          <w:sz w:val="22"/>
          <w:szCs w:val="22"/>
        </w:rPr>
        <w:t>. Caso o PROPONENTE anexe qualquer arquivo contendo informações não exigidas no Edital ou que somente deveriam ser apresentadas em outra etapa da licitação, o órgão licitante não efetuará sua análise.</w:t>
      </w:r>
    </w:p>
    <w:p w14:paraId="15BF806C"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br/>
        <w:t>7.1</w:t>
      </w:r>
      <w:r w:rsidR="006F2C26">
        <w:rPr>
          <w:rFonts w:ascii="Arial" w:hAnsi="Arial" w:cs="Arial"/>
          <w:sz w:val="22"/>
          <w:szCs w:val="22"/>
        </w:rPr>
        <w:t>6</w:t>
      </w:r>
      <w:r w:rsidRPr="00A756AC">
        <w:rPr>
          <w:rFonts w:ascii="Arial" w:hAnsi="Arial" w:cs="Arial"/>
          <w:sz w:val="22"/>
          <w:szCs w:val="22"/>
        </w:rPr>
        <w:t>. Não será admitida proposta que apresente preços global ou unitários simbólicos, irrisórios ou de valor zero, incompatíveis com os preços dos insumos e salários de mercado, acrescido dos respectivos encargos, conforme o §3º do artigo 44 da Lei nº 8.666/93.</w:t>
      </w:r>
      <w:r w:rsidRPr="00A756AC">
        <w:rPr>
          <w:rFonts w:ascii="Arial" w:hAnsi="Arial" w:cs="Arial"/>
          <w:sz w:val="22"/>
          <w:szCs w:val="22"/>
        </w:rPr>
        <w:br/>
      </w:r>
    </w:p>
    <w:p w14:paraId="6EAE7DC2"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w:t>
      </w:r>
      <w:r w:rsidR="006F2C26">
        <w:rPr>
          <w:rFonts w:ascii="Arial" w:hAnsi="Arial" w:cs="Arial"/>
          <w:sz w:val="22"/>
          <w:szCs w:val="22"/>
        </w:rPr>
        <w:t>7</w:t>
      </w:r>
      <w:r w:rsidRPr="00A756AC">
        <w:rPr>
          <w:rFonts w:ascii="Arial" w:hAnsi="Arial" w:cs="Arial"/>
          <w:sz w:val="22"/>
          <w:szCs w:val="22"/>
        </w:rPr>
        <w:t>. Os licitantes devem respeitar os preços máximos estabelecidos nas normas de regência de contratações públicas, quando participarem de licitações públicas;</w:t>
      </w:r>
    </w:p>
    <w:p w14:paraId="371B631A" w14:textId="77777777" w:rsidR="009D78B4" w:rsidRPr="00A756AC" w:rsidRDefault="009D78B4" w:rsidP="006546C3">
      <w:pPr>
        <w:pStyle w:val="SemEspaamento"/>
        <w:jc w:val="both"/>
        <w:rPr>
          <w:rFonts w:ascii="Arial" w:hAnsi="Arial" w:cs="Arial"/>
          <w:sz w:val="22"/>
          <w:szCs w:val="22"/>
        </w:rPr>
      </w:pPr>
    </w:p>
    <w:p w14:paraId="30B5BE61"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7.1</w:t>
      </w:r>
      <w:r w:rsidR="006F2C26">
        <w:rPr>
          <w:rFonts w:ascii="Arial" w:hAnsi="Arial" w:cs="Arial"/>
          <w:sz w:val="22"/>
          <w:szCs w:val="22"/>
        </w:rPr>
        <w:t>8</w:t>
      </w:r>
      <w:r w:rsidRPr="00A756AC">
        <w:rPr>
          <w:rFonts w:ascii="Arial" w:hAnsi="Arial" w:cs="Arial"/>
          <w:sz w:val="22"/>
          <w:szCs w:val="22"/>
        </w:rPr>
        <w:t>. A proposta readequada deverá conter o VALOR NEGOCIADO com o Pregoeiro, sob sua inteira responsabilidade.</w:t>
      </w:r>
    </w:p>
    <w:p w14:paraId="47555239" w14:textId="77777777" w:rsidR="009D78B4" w:rsidRPr="00A756AC" w:rsidRDefault="009D78B4" w:rsidP="006546C3">
      <w:pPr>
        <w:pStyle w:val="SemEspaamento"/>
        <w:jc w:val="both"/>
        <w:rPr>
          <w:rFonts w:ascii="Arial" w:hAnsi="Arial" w:cs="Arial"/>
          <w:sz w:val="22"/>
          <w:szCs w:val="22"/>
        </w:rPr>
      </w:pPr>
    </w:p>
    <w:p w14:paraId="2F403D62"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w:t>
      </w:r>
      <w:r w:rsidR="006F2C26">
        <w:rPr>
          <w:rFonts w:ascii="Arial" w:hAnsi="Arial" w:cs="Arial"/>
          <w:sz w:val="22"/>
          <w:szCs w:val="22"/>
        </w:rPr>
        <w:t>19</w:t>
      </w:r>
      <w:r w:rsidRPr="00A756AC">
        <w:rPr>
          <w:rFonts w:ascii="Arial" w:hAnsi="Arial" w:cs="Arial"/>
          <w:sz w:val="22"/>
          <w:szCs w:val="22"/>
        </w:rPr>
        <w:t>. O Município é considerado consumidor final, sendo que o licitante deverá obedecer ao fixado no art. 155, VII, b, da Constituição Federal de 1988.</w:t>
      </w:r>
    </w:p>
    <w:p w14:paraId="4E7FA8ED" w14:textId="77777777" w:rsidR="009D78B4" w:rsidRPr="00A756AC" w:rsidRDefault="009D78B4" w:rsidP="006546C3">
      <w:pPr>
        <w:pStyle w:val="SemEspaamento"/>
        <w:jc w:val="both"/>
        <w:rPr>
          <w:rFonts w:ascii="Arial" w:hAnsi="Arial" w:cs="Arial"/>
          <w:sz w:val="22"/>
          <w:szCs w:val="22"/>
        </w:rPr>
      </w:pPr>
    </w:p>
    <w:p w14:paraId="12805B26"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t>7.2</w:t>
      </w:r>
      <w:r w:rsidR="006F2C26">
        <w:rPr>
          <w:rFonts w:ascii="Arial" w:hAnsi="Arial" w:cs="Arial"/>
          <w:sz w:val="22"/>
          <w:szCs w:val="22"/>
        </w:rPr>
        <w:t>0</w:t>
      </w:r>
      <w:r w:rsidRPr="00A756AC">
        <w:rPr>
          <w:rFonts w:ascii="Arial" w:hAnsi="Arial" w:cs="Arial"/>
          <w:sz w:val="22"/>
          <w:szCs w:val="22"/>
        </w:rPr>
        <w:t>. Os licitantes deverão indicar no sistema eletrônico de licitações, antes do encaminhamento da proposta eletrônica de preços, a sua condição de microempresa, empresa de pequeno porte ou cooperativa.</w:t>
      </w:r>
    </w:p>
    <w:p w14:paraId="61358C7B" w14:textId="77777777" w:rsidR="009D78B4" w:rsidRPr="00A756AC" w:rsidRDefault="009D78B4" w:rsidP="006546C3">
      <w:pPr>
        <w:pStyle w:val="SemEspaamento"/>
        <w:jc w:val="both"/>
        <w:rPr>
          <w:rFonts w:ascii="Arial" w:hAnsi="Arial" w:cs="Arial"/>
          <w:sz w:val="22"/>
          <w:szCs w:val="22"/>
        </w:rPr>
      </w:pPr>
      <w:r w:rsidRPr="00A756AC">
        <w:rPr>
          <w:rFonts w:ascii="Arial" w:hAnsi="Arial" w:cs="Arial"/>
          <w:sz w:val="22"/>
          <w:szCs w:val="22"/>
        </w:rPr>
        <w:br/>
        <w:t>7.2</w:t>
      </w:r>
      <w:r w:rsidR="006F2C26">
        <w:rPr>
          <w:rFonts w:ascii="Arial" w:hAnsi="Arial" w:cs="Arial"/>
          <w:sz w:val="22"/>
          <w:szCs w:val="22"/>
        </w:rPr>
        <w:t>1</w:t>
      </w:r>
      <w:r w:rsidRPr="00A756AC">
        <w:rPr>
          <w:rFonts w:ascii="Arial" w:hAnsi="Arial" w:cs="Arial"/>
          <w:sz w:val="22"/>
          <w:szCs w:val="22"/>
        </w:rPr>
        <w:t>. O licitante que não informar sua condição antes do envio das propostas perderá o direito ao tratamento diferenciado.</w:t>
      </w:r>
    </w:p>
    <w:p w14:paraId="5E5B360E" w14:textId="77777777" w:rsidR="009D78B4" w:rsidRPr="00A756AC" w:rsidRDefault="009D78B4" w:rsidP="009D78B4">
      <w:pPr>
        <w:rPr>
          <w:rFonts w:ascii="Arial" w:hAnsi="Arial" w:cs="Arial"/>
          <w:sz w:val="22"/>
          <w:szCs w:val="22"/>
        </w:rPr>
      </w:pPr>
    </w:p>
    <w:p w14:paraId="6C359C16" w14:textId="77777777" w:rsidR="00171891" w:rsidRPr="00A756AC" w:rsidRDefault="0078577B" w:rsidP="00E12AD9">
      <w:pPr>
        <w:pStyle w:val="SemEspaamento"/>
        <w:jc w:val="both"/>
        <w:rPr>
          <w:rFonts w:ascii="Arial" w:hAnsi="Arial" w:cs="Arial"/>
          <w:sz w:val="22"/>
          <w:szCs w:val="22"/>
        </w:rPr>
      </w:pPr>
      <w:r w:rsidRPr="00A756AC">
        <w:rPr>
          <w:rFonts w:ascii="Arial" w:hAnsi="Arial" w:cs="Arial"/>
          <w:sz w:val="22"/>
          <w:szCs w:val="22"/>
        </w:rPr>
        <w:t>7.2</w:t>
      </w:r>
      <w:r w:rsidR="00457090" w:rsidRPr="00A756AC">
        <w:rPr>
          <w:rFonts w:ascii="Arial" w:hAnsi="Arial" w:cs="Arial"/>
          <w:sz w:val="22"/>
          <w:szCs w:val="22"/>
        </w:rPr>
        <w:t>3</w:t>
      </w:r>
      <w:r w:rsidRPr="00A756AC">
        <w:rPr>
          <w:rFonts w:ascii="Arial" w:hAnsi="Arial" w:cs="Arial"/>
          <w:sz w:val="22"/>
          <w:szCs w:val="22"/>
        </w:rPr>
        <w:t xml:space="preserve"> </w:t>
      </w:r>
      <w:r w:rsidRPr="00A756AC">
        <w:rPr>
          <w:rFonts w:ascii="Arial" w:hAnsi="Arial" w:cs="Arial"/>
          <w:b/>
          <w:sz w:val="22"/>
          <w:szCs w:val="22"/>
          <w:u w:val="single"/>
        </w:rPr>
        <w:t>PROPOSTA COMERC</w:t>
      </w:r>
      <w:r w:rsidR="00171891" w:rsidRPr="00A756AC">
        <w:rPr>
          <w:rFonts w:ascii="Arial" w:hAnsi="Arial" w:cs="Arial"/>
          <w:b/>
          <w:sz w:val="22"/>
          <w:szCs w:val="22"/>
          <w:u w:val="single"/>
        </w:rPr>
        <w:t>I</w:t>
      </w:r>
      <w:r w:rsidRPr="00A756AC">
        <w:rPr>
          <w:rFonts w:ascii="Arial" w:hAnsi="Arial" w:cs="Arial"/>
          <w:b/>
          <w:sz w:val="22"/>
          <w:szCs w:val="22"/>
          <w:u w:val="single"/>
        </w:rPr>
        <w:t>AL</w:t>
      </w:r>
      <w:r w:rsidRPr="00A756AC">
        <w:rPr>
          <w:rFonts w:ascii="Arial" w:hAnsi="Arial" w:cs="Arial"/>
          <w:sz w:val="22"/>
          <w:szCs w:val="22"/>
        </w:rPr>
        <w:t>: Após o preenchimento da proposta</w:t>
      </w:r>
      <w:r w:rsidR="00171891" w:rsidRPr="00A756AC">
        <w:rPr>
          <w:rFonts w:ascii="Arial" w:hAnsi="Arial" w:cs="Arial"/>
          <w:sz w:val="22"/>
          <w:szCs w:val="22"/>
        </w:rPr>
        <w:t xml:space="preserve"> no Sistema, </w:t>
      </w:r>
      <w:r w:rsidRPr="00A756AC">
        <w:rPr>
          <w:rFonts w:ascii="Arial" w:hAnsi="Arial" w:cs="Arial"/>
          <w:sz w:val="22"/>
          <w:szCs w:val="22"/>
        </w:rPr>
        <w:t xml:space="preserve">a licitante deverá confeccionar </w:t>
      </w:r>
      <w:r w:rsidR="00171891" w:rsidRPr="00A756AC">
        <w:rPr>
          <w:rFonts w:ascii="Arial" w:hAnsi="Arial" w:cs="Arial"/>
          <w:sz w:val="22"/>
          <w:szCs w:val="22"/>
        </w:rPr>
        <w:t xml:space="preserve">a proposta na forma COMERCIAL, </w:t>
      </w:r>
      <w:r w:rsidRPr="00A756AC">
        <w:rPr>
          <w:rFonts w:ascii="Arial" w:hAnsi="Arial" w:cs="Arial"/>
          <w:sz w:val="22"/>
          <w:szCs w:val="22"/>
        </w:rPr>
        <w:t xml:space="preserve">devidamente </w:t>
      </w:r>
      <w:r w:rsidR="00171891" w:rsidRPr="00A756AC">
        <w:rPr>
          <w:rFonts w:ascii="Arial" w:hAnsi="Arial" w:cs="Arial"/>
          <w:sz w:val="22"/>
          <w:szCs w:val="22"/>
        </w:rPr>
        <w:t xml:space="preserve"> timbrada, </w:t>
      </w:r>
      <w:r w:rsidRPr="00A756AC">
        <w:rPr>
          <w:rFonts w:ascii="Arial" w:hAnsi="Arial" w:cs="Arial"/>
          <w:sz w:val="22"/>
          <w:szCs w:val="22"/>
        </w:rPr>
        <w:t>datada, assinada</w:t>
      </w:r>
      <w:r w:rsidR="00171891" w:rsidRPr="00A756AC">
        <w:rPr>
          <w:rFonts w:ascii="Arial" w:hAnsi="Arial" w:cs="Arial"/>
          <w:sz w:val="22"/>
          <w:szCs w:val="22"/>
        </w:rPr>
        <w:t xml:space="preserve">, com as característica do objeto, itens, quantidade, valores unitarios e totais e demais especificações </w:t>
      </w:r>
      <w:r w:rsidRPr="00A756AC">
        <w:rPr>
          <w:rFonts w:ascii="Arial" w:hAnsi="Arial" w:cs="Arial"/>
          <w:sz w:val="22"/>
          <w:szCs w:val="22"/>
        </w:rPr>
        <w:t xml:space="preserve">e anexa-la ao Sistema </w:t>
      </w:r>
      <w:r w:rsidR="00171891" w:rsidRPr="00A756AC">
        <w:rPr>
          <w:rFonts w:ascii="Arial" w:hAnsi="Arial" w:cs="Arial"/>
          <w:sz w:val="22"/>
          <w:szCs w:val="22"/>
        </w:rPr>
        <w:t xml:space="preserve">junto com os DOCUMENTOS DE HABILITAÇÃO, </w:t>
      </w:r>
      <w:r w:rsidRPr="00A756AC">
        <w:rPr>
          <w:rFonts w:ascii="Arial" w:hAnsi="Arial" w:cs="Arial"/>
          <w:sz w:val="22"/>
          <w:szCs w:val="22"/>
        </w:rPr>
        <w:t>para fins de compor</w:t>
      </w:r>
      <w:r w:rsidR="00BB6374" w:rsidRPr="00A756AC">
        <w:rPr>
          <w:rFonts w:ascii="Arial" w:hAnsi="Arial" w:cs="Arial"/>
          <w:sz w:val="22"/>
          <w:szCs w:val="22"/>
        </w:rPr>
        <w:t xml:space="preserve"> o proc</w:t>
      </w:r>
      <w:r w:rsidR="006F2C26">
        <w:rPr>
          <w:rFonts w:ascii="Arial" w:hAnsi="Arial" w:cs="Arial"/>
          <w:sz w:val="22"/>
          <w:szCs w:val="22"/>
        </w:rPr>
        <w:t>e</w:t>
      </w:r>
      <w:r w:rsidR="00BB6374" w:rsidRPr="00A756AC">
        <w:rPr>
          <w:rFonts w:ascii="Arial" w:hAnsi="Arial" w:cs="Arial"/>
          <w:sz w:val="22"/>
          <w:szCs w:val="22"/>
        </w:rPr>
        <w:t>sso, a falta da mesma nã</w:t>
      </w:r>
      <w:r w:rsidRPr="00A756AC">
        <w:rPr>
          <w:rFonts w:ascii="Arial" w:hAnsi="Arial" w:cs="Arial"/>
          <w:sz w:val="22"/>
          <w:szCs w:val="22"/>
        </w:rPr>
        <w:t>o desclassifica</w:t>
      </w:r>
      <w:r w:rsidR="00171891" w:rsidRPr="00A756AC">
        <w:rPr>
          <w:rFonts w:ascii="Arial" w:hAnsi="Arial" w:cs="Arial"/>
          <w:sz w:val="22"/>
          <w:szCs w:val="22"/>
        </w:rPr>
        <w:t xml:space="preserve"> a proposta cadastrada via Sistema conforme preconiza o edital </w:t>
      </w:r>
      <w:r w:rsidR="00BB6374" w:rsidRPr="00A756AC">
        <w:rPr>
          <w:rFonts w:ascii="Arial" w:hAnsi="Arial" w:cs="Arial"/>
          <w:sz w:val="22"/>
          <w:szCs w:val="22"/>
        </w:rPr>
        <w:t>e notada a falta da mesma, s</w:t>
      </w:r>
      <w:r w:rsidR="00171891" w:rsidRPr="00A756AC">
        <w:rPr>
          <w:rFonts w:ascii="Arial" w:hAnsi="Arial" w:cs="Arial"/>
          <w:sz w:val="22"/>
          <w:szCs w:val="22"/>
        </w:rPr>
        <w:t xml:space="preserve">erá solicitado pelo Pregoeiro junto ao licitante, devendo ser enviado no e-mail da CPL quando solicitado. </w:t>
      </w:r>
    </w:p>
    <w:p w14:paraId="5FB1F280" w14:textId="77777777" w:rsidR="00A202D1" w:rsidRPr="00A756AC" w:rsidRDefault="00A202D1" w:rsidP="00E12AD9">
      <w:pPr>
        <w:pStyle w:val="SemEspaamento"/>
        <w:jc w:val="both"/>
        <w:rPr>
          <w:rFonts w:ascii="Arial" w:hAnsi="Arial" w:cs="Arial"/>
          <w:sz w:val="22"/>
          <w:szCs w:val="22"/>
        </w:rPr>
      </w:pPr>
    </w:p>
    <w:p w14:paraId="48B0F1BD" w14:textId="77777777" w:rsidR="00A16632" w:rsidRPr="00A756AC" w:rsidRDefault="0070450D" w:rsidP="00A202D1">
      <w:pPr>
        <w:pStyle w:val="SemEspaamento"/>
        <w:shd w:val="clear" w:color="auto" w:fill="D9D9D9" w:themeFill="background1" w:themeFillShade="D9"/>
        <w:jc w:val="both"/>
        <w:rPr>
          <w:rFonts w:ascii="Arial" w:hAnsi="Arial" w:cs="Arial"/>
          <w:b/>
          <w:sz w:val="22"/>
          <w:szCs w:val="22"/>
        </w:rPr>
      </w:pPr>
      <w:bookmarkStart w:id="8" w:name="bookmark10"/>
      <w:r w:rsidRPr="00A756AC">
        <w:rPr>
          <w:rFonts w:ascii="Arial" w:hAnsi="Arial" w:cs="Arial"/>
          <w:b/>
          <w:sz w:val="22"/>
          <w:szCs w:val="22"/>
        </w:rPr>
        <w:t>8</w:t>
      </w:r>
      <w:r w:rsidR="00606A77" w:rsidRPr="00A756AC">
        <w:rPr>
          <w:rFonts w:ascii="Arial" w:hAnsi="Arial" w:cs="Arial"/>
          <w:b/>
          <w:sz w:val="22"/>
          <w:szCs w:val="22"/>
        </w:rPr>
        <w:t xml:space="preserve"> - D</w:t>
      </w:r>
      <w:r w:rsidR="00CE67D1" w:rsidRPr="00A756AC">
        <w:rPr>
          <w:rFonts w:ascii="Arial" w:hAnsi="Arial" w:cs="Arial"/>
          <w:b/>
          <w:sz w:val="22"/>
          <w:szCs w:val="22"/>
        </w:rPr>
        <w:t xml:space="preserve">A ABERTURA DA </w:t>
      </w:r>
      <w:r w:rsidR="00606A77" w:rsidRPr="00A756AC">
        <w:rPr>
          <w:rFonts w:ascii="Arial" w:hAnsi="Arial" w:cs="Arial"/>
          <w:b/>
          <w:sz w:val="22"/>
          <w:szCs w:val="22"/>
        </w:rPr>
        <w:t>SESSÃO</w:t>
      </w:r>
      <w:r w:rsidR="00CE67D1" w:rsidRPr="00A756AC">
        <w:rPr>
          <w:rFonts w:ascii="Arial" w:hAnsi="Arial" w:cs="Arial"/>
          <w:b/>
          <w:sz w:val="22"/>
          <w:szCs w:val="22"/>
        </w:rPr>
        <w:t>, CLASSIFIC</w:t>
      </w:r>
      <w:r w:rsidR="008838E0" w:rsidRPr="00A756AC">
        <w:rPr>
          <w:rFonts w:ascii="Arial" w:hAnsi="Arial" w:cs="Arial"/>
          <w:b/>
          <w:sz w:val="22"/>
          <w:szCs w:val="22"/>
        </w:rPr>
        <w:t xml:space="preserve">ACAO DAS PROPOSTAS E FORMULAÇÃO </w:t>
      </w:r>
      <w:r w:rsidR="00CE67D1" w:rsidRPr="00A756AC">
        <w:rPr>
          <w:rFonts w:ascii="Arial" w:hAnsi="Arial" w:cs="Arial"/>
          <w:b/>
          <w:sz w:val="22"/>
          <w:szCs w:val="22"/>
        </w:rPr>
        <w:t>DE LANCES.</w:t>
      </w:r>
      <w:bookmarkEnd w:id="8"/>
    </w:p>
    <w:p w14:paraId="4736C650" w14:textId="77777777" w:rsidR="00A202D1" w:rsidRPr="00A756AC" w:rsidRDefault="00A202D1" w:rsidP="00E12AD9">
      <w:pPr>
        <w:pStyle w:val="SemEspaamento"/>
        <w:jc w:val="both"/>
        <w:rPr>
          <w:rFonts w:ascii="Arial" w:hAnsi="Arial" w:cs="Arial"/>
          <w:sz w:val="22"/>
          <w:szCs w:val="22"/>
        </w:rPr>
      </w:pPr>
    </w:p>
    <w:p w14:paraId="1B62BF0F"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8.1. A abertura da presente licitação dar-se-á em sessão pública na internet, por meio de sistema eletrônico, na data, horário e local, indicados neste Edital.</w:t>
      </w:r>
    </w:p>
    <w:p w14:paraId="36486DAE" w14:textId="77777777" w:rsidR="00DF1D23" w:rsidRPr="00A756AC" w:rsidRDefault="00DF1D23" w:rsidP="00BB6374">
      <w:pPr>
        <w:pStyle w:val="SemEspaamento"/>
        <w:jc w:val="both"/>
        <w:rPr>
          <w:rFonts w:ascii="Arial" w:hAnsi="Arial" w:cs="Arial"/>
          <w:sz w:val="22"/>
          <w:szCs w:val="22"/>
        </w:rPr>
      </w:pPr>
    </w:p>
    <w:p w14:paraId="13A46DC7"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 xml:space="preserve">8.2. A abertura da sessão pública deste Pregão, conduzida pelo Pregoeiro, ocorrerá na data e na hora indicadas no preâmbulo deste Edital, no sítio </w:t>
      </w:r>
      <w:r w:rsidR="007079A5" w:rsidRPr="00672AAB">
        <w:rPr>
          <w:rFonts w:ascii="Arial" w:hAnsi="Arial" w:cs="Arial"/>
          <w:b/>
        </w:rPr>
        <w:t>www.comprassaojoaodospatosma.com.br</w:t>
      </w:r>
      <w:r w:rsidRPr="00A756AC">
        <w:rPr>
          <w:rFonts w:ascii="Arial" w:hAnsi="Arial" w:cs="Arial"/>
          <w:b/>
          <w:sz w:val="22"/>
          <w:szCs w:val="22"/>
        </w:rPr>
        <w:t>.</w:t>
      </w:r>
      <w:r w:rsidRPr="00A756AC">
        <w:rPr>
          <w:rFonts w:ascii="Arial" w:hAnsi="Arial" w:cs="Arial"/>
          <w:b/>
          <w:sz w:val="22"/>
          <w:szCs w:val="22"/>
        </w:rPr>
        <w:br/>
      </w:r>
    </w:p>
    <w:p w14:paraId="26141C4C"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8.3. Os fornecedores deverão permanecer logrados e aguardando o início dos trabalhos por até meia hora (30 trinta minutos) além do horário estipulado para início da sessão. Após esse prazo não havendo o início da sessão ou desconexão do Pregoeiro,  a mesma deverá ser remarcada no chat da sala.</w:t>
      </w:r>
    </w:p>
    <w:p w14:paraId="6C8E6181" w14:textId="77777777" w:rsidR="00DF1D23" w:rsidRPr="00A756AC" w:rsidRDefault="00DF1D23" w:rsidP="00BB6374">
      <w:pPr>
        <w:pStyle w:val="SemEspaamento"/>
        <w:jc w:val="both"/>
        <w:rPr>
          <w:rFonts w:ascii="Arial" w:hAnsi="Arial" w:cs="Arial"/>
          <w:sz w:val="22"/>
          <w:szCs w:val="22"/>
        </w:rPr>
      </w:pPr>
    </w:p>
    <w:p w14:paraId="2D3F8029"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8.4. Após a abertura da sessão pública virtual não caberá desistência da proposta, salvo por motivo justo, decorrente de fato superveniente e aceito pelo Pregoeiro.</w:t>
      </w:r>
    </w:p>
    <w:p w14:paraId="782466C1" w14:textId="77777777" w:rsidR="00DF1D23" w:rsidRPr="00A756AC" w:rsidRDefault="00DF1D23" w:rsidP="00BB6374">
      <w:pPr>
        <w:pStyle w:val="SemEspaamento"/>
        <w:jc w:val="both"/>
        <w:rPr>
          <w:rFonts w:ascii="Arial" w:hAnsi="Arial" w:cs="Arial"/>
          <w:sz w:val="22"/>
          <w:szCs w:val="22"/>
        </w:rPr>
      </w:pPr>
    </w:p>
    <w:p w14:paraId="2786ED5B"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8.5. Durante a sessão pública, a comunicação entre o Pregoeiro e as licitantes ocorrerá exclusivamente mediante troca de mensagens, em campo próprio do sistema eletrônico.</w:t>
      </w:r>
    </w:p>
    <w:p w14:paraId="7E4C7D9E" w14:textId="77777777" w:rsidR="00DF1D23" w:rsidRPr="00A756AC" w:rsidRDefault="00DF1D23" w:rsidP="00BB6374">
      <w:pPr>
        <w:pStyle w:val="SemEspaamento"/>
        <w:jc w:val="both"/>
        <w:rPr>
          <w:rFonts w:ascii="Arial" w:hAnsi="Arial" w:cs="Arial"/>
          <w:sz w:val="22"/>
          <w:szCs w:val="22"/>
        </w:rPr>
      </w:pPr>
    </w:p>
    <w:p w14:paraId="577C1421"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8.6. É obrigação do licitante o retorno aos trabalhos na hora e data designadas após a suspensão da sessão. A suspensão da sessão, data e hora de retorno serão comunicadas a todos através do Chat e quando possível também será realizada a suspensão da sessão via sistema.</w:t>
      </w:r>
    </w:p>
    <w:p w14:paraId="4E1D0809" w14:textId="77777777" w:rsidR="00DF1D23" w:rsidRPr="00A756AC" w:rsidRDefault="00DF1D23" w:rsidP="00BB6374">
      <w:pPr>
        <w:pStyle w:val="SemEspaamento"/>
        <w:jc w:val="both"/>
        <w:rPr>
          <w:rFonts w:ascii="Arial" w:hAnsi="Arial" w:cs="Arial"/>
          <w:sz w:val="22"/>
          <w:szCs w:val="22"/>
        </w:rPr>
      </w:pPr>
    </w:p>
    <w:p w14:paraId="4ACA1723"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8.7. Cabe à licitante acompanhar as operações no sistema eletrônico durante a sessão pública do Pregão, ficando responsável pelo ônus decorrente da perda de negócios diante da inobservância de qualquer mensagem emitida pelo sistema ou de sua desconexão.</w:t>
      </w:r>
    </w:p>
    <w:p w14:paraId="45E679B3" w14:textId="77777777" w:rsidR="00DF1D23" w:rsidRPr="00A756AC" w:rsidRDefault="00DF1D23" w:rsidP="00105F81">
      <w:pPr>
        <w:jc w:val="both"/>
        <w:rPr>
          <w:rFonts w:ascii="Arial" w:hAnsi="Arial" w:cs="Arial"/>
          <w:sz w:val="22"/>
          <w:szCs w:val="22"/>
        </w:rPr>
      </w:pPr>
    </w:p>
    <w:p w14:paraId="35D795A7" w14:textId="77777777" w:rsidR="00DF1D23" w:rsidRPr="00A756AC" w:rsidRDefault="00105F81" w:rsidP="00BB6374">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8.8. DA CLASSIFICAÇÃO DA PROPOSTA E RODAD</w:t>
      </w:r>
      <w:r w:rsidR="00BB6374" w:rsidRPr="00A756AC">
        <w:rPr>
          <w:rFonts w:ascii="Arial" w:hAnsi="Arial" w:cs="Arial"/>
          <w:b/>
          <w:sz w:val="22"/>
          <w:szCs w:val="22"/>
        </w:rPr>
        <w:t>A</w:t>
      </w:r>
      <w:r w:rsidRPr="00A756AC">
        <w:rPr>
          <w:rFonts w:ascii="Arial" w:hAnsi="Arial" w:cs="Arial"/>
          <w:b/>
          <w:sz w:val="22"/>
          <w:szCs w:val="22"/>
        </w:rPr>
        <w:t xml:space="preserve"> DE LANCES:</w:t>
      </w:r>
    </w:p>
    <w:p w14:paraId="2A950867"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br/>
        <w:t>8.8.1. O Pregoeiro verificará as propostas apresentadas e desclassificando motivadamente aquelas que não estejam em conformidade com os requisitos estabelecidos neste Edital, contenham vícios insanáveis ou não apresentem as especificações técnicas exigidas no Termo de Referência.</w:t>
      </w:r>
    </w:p>
    <w:p w14:paraId="32701E00" w14:textId="77777777" w:rsidR="00DF1D23" w:rsidRPr="00A756AC" w:rsidRDefault="00DF1D23" w:rsidP="00BB6374">
      <w:pPr>
        <w:pStyle w:val="SemEspaamento"/>
        <w:jc w:val="both"/>
        <w:rPr>
          <w:rFonts w:ascii="Arial" w:hAnsi="Arial" w:cs="Arial"/>
          <w:sz w:val="22"/>
          <w:szCs w:val="22"/>
        </w:rPr>
      </w:pPr>
    </w:p>
    <w:p w14:paraId="123BC3E3"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8.8.2. O sistema ordenará automaticamente as propostas classificadas pelo pregoeiro.</w:t>
      </w:r>
      <w:r w:rsidRPr="00A756AC">
        <w:rPr>
          <w:rFonts w:ascii="Arial" w:hAnsi="Arial" w:cs="Arial"/>
          <w:sz w:val="22"/>
          <w:szCs w:val="22"/>
        </w:rPr>
        <w:br/>
      </w:r>
    </w:p>
    <w:p w14:paraId="19D6A5CC"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8.8.3. O Pregoeiro deverá suspender a sessão pública do Pregão quando constatar que a avaliação da conformidade das propostas, de que trata o art. 28 do Decreto n.º 10.024/2019, irá perdurar por mais de um dia.</w:t>
      </w:r>
    </w:p>
    <w:p w14:paraId="5AA33DC7" w14:textId="77777777" w:rsidR="00DF1D23" w:rsidRPr="00A756AC" w:rsidRDefault="00DF1D23" w:rsidP="00BB6374">
      <w:pPr>
        <w:pStyle w:val="SemEspaamento"/>
        <w:jc w:val="both"/>
        <w:rPr>
          <w:rFonts w:ascii="Arial" w:hAnsi="Arial" w:cs="Arial"/>
          <w:sz w:val="22"/>
          <w:szCs w:val="22"/>
        </w:rPr>
      </w:pPr>
    </w:p>
    <w:p w14:paraId="4385DDC0"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8.8.4. Após a suspensão da sessão pública, o Pregoeiro enviará, via chat, mensagens às licitantes informando a data e os horários previstos para o início da oferta de lances.</w:t>
      </w:r>
      <w:r w:rsidRPr="00A756AC">
        <w:rPr>
          <w:rFonts w:ascii="Arial" w:hAnsi="Arial" w:cs="Arial"/>
          <w:sz w:val="22"/>
          <w:szCs w:val="22"/>
        </w:rPr>
        <w:br/>
      </w:r>
    </w:p>
    <w:p w14:paraId="0198DC28"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8.8.5. Classificadas as propostas, o PREGOEIRO dará início à fase competitiva, quando então os licitantes poderão encaminhar lances exclusivamente por meio do sistema eletrônico, sendo imediatamente informados do horário e valor consignados no registro de cada lance.</w:t>
      </w:r>
      <w:r w:rsidRPr="00A756AC">
        <w:rPr>
          <w:rFonts w:ascii="Arial" w:hAnsi="Arial" w:cs="Arial"/>
          <w:sz w:val="22"/>
          <w:szCs w:val="22"/>
        </w:rPr>
        <w:br/>
      </w:r>
    </w:p>
    <w:p w14:paraId="60428FFE"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 xml:space="preserve">8.8.5.1. </w:t>
      </w:r>
      <w:r w:rsidRPr="00A756AC">
        <w:rPr>
          <w:rFonts w:ascii="Arial" w:hAnsi="Arial" w:cs="Arial"/>
          <w:b/>
          <w:sz w:val="22"/>
          <w:szCs w:val="22"/>
          <w:u w:val="single"/>
        </w:rPr>
        <w:t>ABERTO</w:t>
      </w:r>
      <w:r w:rsidRPr="00A756AC">
        <w:rPr>
          <w:rFonts w:ascii="Arial" w:hAnsi="Arial" w:cs="Arial"/>
          <w:sz w:val="22"/>
          <w:szCs w:val="22"/>
        </w:rPr>
        <w:t>: O tempo da etapa de lances será de 10 (dez) minutos e será encerrada por prorrogação automática. O sistema informará “Dou-lhe uma” quando faltar 02m00s (dois minutos para o termino da etapa de lances (sessão pública), “Dou-lhe duas” quando faltar 01m00s (um minuto) e “Dou-lhe três – Fechado”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749AFC95"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br/>
        <w:t>8.8.5.2. O pregoeiro tem a ação de iniciar a fase de lances, depois todo processo é automático, conforme explanado acima.</w:t>
      </w:r>
    </w:p>
    <w:p w14:paraId="78D8C85A" w14:textId="77777777" w:rsidR="00DF1D23" w:rsidRPr="00A756AC" w:rsidRDefault="00DF1D23" w:rsidP="00BB6374">
      <w:pPr>
        <w:pStyle w:val="SemEspaamento"/>
        <w:jc w:val="both"/>
        <w:rPr>
          <w:rFonts w:ascii="Arial" w:hAnsi="Arial" w:cs="Arial"/>
          <w:sz w:val="22"/>
          <w:szCs w:val="22"/>
        </w:rPr>
      </w:pPr>
    </w:p>
    <w:p w14:paraId="2F8B1803" w14:textId="77777777" w:rsidR="00105F81" w:rsidRPr="00A756AC" w:rsidRDefault="00105F81" w:rsidP="00BB6374">
      <w:pPr>
        <w:pStyle w:val="SemEspaamento"/>
        <w:jc w:val="both"/>
        <w:rPr>
          <w:rFonts w:ascii="Arial" w:hAnsi="Arial" w:cs="Arial"/>
          <w:sz w:val="22"/>
          <w:szCs w:val="22"/>
        </w:rPr>
      </w:pPr>
      <w:r w:rsidRPr="00A756AC">
        <w:rPr>
          <w:rFonts w:ascii="Arial" w:hAnsi="Arial" w:cs="Arial"/>
          <w:sz w:val="22"/>
          <w:szCs w:val="22"/>
        </w:rPr>
        <w:t xml:space="preserve">8.8.5.3. Iniciada a fase de fechamento de lances, os licitantes são avisados via chat na sala de negociação, a linha do lote/item também indica essa fase (na coluna Situação) e, no caso de uma Prorrogação Automática, o ícone de </w:t>
      </w:r>
      <w:r w:rsidRPr="00A756AC">
        <w:rPr>
          <w:rFonts w:ascii="Arial" w:hAnsi="Arial" w:cs="Arial"/>
          <w:b/>
          <w:sz w:val="22"/>
          <w:szCs w:val="22"/>
        </w:rPr>
        <w:t>“Dou-lhe uma”</w:t>
      </w:r>
      <w:r w:rsidRPr="00A756AC">
        <w:rPr>
          <w:rFonts w:ascii="Arial" w:hAnsi="Arial" w:cs="Arial"/>
          <w:sz w:val="22"/>
          <w:szCs w:val="22"/>
        </w:rPr>
        <w:t xml:space="preserve">, </w:t>
      </w:r>
      <w:r w:rsidRPr="00A756AC">
        <w:rPr>
          <w:rFonts w:ascii="Arial" w:hAnsi="Arial" w:cs="Arial"/>
          <w:b/>
          <w:sz w:val="22"/>
          <w:szCs w:val="22"/>
        </w:rPr>
        <w:t>“Dou-lhe duas”</w:t>
      </w:r>
      <w:r w:rsidRPr="00A756AC">
        <w:rPr>
          <w:rFonts w:ascii="Arial" w:hAnsi="Arial" w:cs="Arial"/>
          <w:sz w:val="22"/>
          <w:szCs w:val="22"/>
        </w:rPr>
        <w:t>, é exibido;</w:t>
      </w:r>
      <w:r w:rsidRPr="00A756AC">
        <w:rPr>
          <w:rFonts w:ascii="Arial" w:hAnsi="Arial" w:cs="Arial"/>
          <w:sz w:val="22"/>
          <w:szCs w:val="22"/>
        </w:rPr>
        <w:br/>
      </w:r>
    </w:p>
    <w:p w14:paraId="0624F38D" w14:textId="77777777" w:rsidR="00105F81" w:rsidRPr="00A756AC" w:rsidRDefault="00105F81" w:rsidP="00105F81">
      <w:pPr>
        <w:pStyle w:val="SemEspaamento"/>
        <w:jc w:val="center"/>
        <w:rPr>
          <w:rFonts w:ascii="Arial" w:hAnsi="Arial" w:cs="Arial"/>
          <w:b/>
          <w:sz w:val="22"/>
          <w:szCs w:val="22"/>
        </w:rPr>
      </w:pPr>
      <w:r w:rsidRPr="00A756AC">
        <w:rPr>
          <w:rFonts w:ascii="Arial" w:hAnsi="Arial" w:cs="Arial"/>
          <w:b/>
          <w:sz w:val="22"/>
          <w:szCs w:val="22"/>
        </w:rPr>
        <w:t>OU</w:t>
      </w:r>
    </w:p>
    <w:p w14:paraId="52A00E23"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t xml:space="preserve">8.8.5.4 </w:t>
      </w:r>
      <w:r w:rsidRPr="00A756AC">
        <w:rPr>
          <w:rStyle w:val="MSGENFONTSTYLENAMETEMPLATEROLENUMBERMSGENFONTSTYLENAMEBYROLETEXT2MSGENFONTSTYLEMODIFERBOLD"/>
          <w:rFonts w:ascii="Arial" w:eastAsiaTheme="minorHAnsi" w:hAnsi="Arial" w:cs="Arial"/>
          <w:sz w:val="22"/>
          <w:szCs w:val="22"/>
          <w:u w:val="single"/>
        </w:rPr>
        <w:t>ABERTO/FECHADO</w:t>
      </w:r>
      <w:r w:rsidRPr="00A756AC">
        <w:rPr>
          <w:rFonts w:ascii="Arial" w:hAnsi="Arial" w:cs="Arial"/>
          <w:sz w:val="22"/>
          <w:szCs w:val="22"/>
        </w:rPr>
        <w:t>: A etapa de envio de lances da sessão publica terá duração de quinze minutos.</w:t>
      </w:r>
    </w:p>
    <w:p w14:paraId="614B2B1B" w14:textId="77777777" w:rsidR="00105F81" w:rsidRPr="00A756AC" w:rsidRDefault="00105F81" w:rsidP="00105F81">
      <w:pPr>
        <w:pStyle w:val="SemEspaamento"/>
        <w:jc w:val="both"/>
        <w:rPr>
          <w:rFonts w:ascii="Arial" w:hAnsi="Arial" w:cs="Arial"/>
          <w:sz w:val="22"/>
          <w:szCs w:val="22"/>
        </w:rPr>
      </w:pPr>
    </w:p>
    <w:p w14:paraId="1BC19536"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t>8.8.5.5 Encerrado o prazo de 15 minutos, o sistema encaminhara o aviso de fechamento iminente dos lances e, transcorrido o período de até dez minutos, aleatoriamente determinado, a recepção de lances será automaticamente encerrada.</w:t>
      </w:r>
    </w:p>
    <w:p w14:paraId="6C85E965" w14:textId="77777777" w:rsidR="00105F81" w:rsidRPr="00A756AC" w:rsidRDefault="00105F81" w:rsidP="00105F81">
      <w:pPr>
        <w:pStyle w:val="SemEspaamento"/>
        <w:jc w:val="both"/>
        <w:rPr>
          <w:rFonts w:ascii="Arial" w:hAnsi="Arial" w:cs="Arial"/>
          <w:sz w:val="22"/>
          <w:szCs w:val="22"/>
        </w:rPr>
      </w:pPr>
    </w:p>
    <w:p w14:paraId="6857AB0B"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t>8.8.5.6 Após essa fase o sistema abrira a oportunidade para que o autor da oferta de valor mais baixo e os autores das ofertas com valores ate dez por cento superior aquela possam ofertar um lance final e fechado em até  05 (</w:t>
      </w:r>
      <w:r w:rsidRPr="00A756AC">
        <w:rPr>
          <w:rStyle w:val="MSGENFONTSTYLENAMETEMPLATEROLENUMBERMSGENFONTSTYLENAMEBYROLETEXT2MSGENFONTSTYLEMODIFERBOLD"/>
          <w:rFonts w:ascii="Arial" w:eastAsiaTheme="minorHAnsi" w:hAnsi="Arial" w:cs="Arial"/>
          <w:sz w:val="22"/>
          <w:szCs w:val="22"/>
        </w:rPr>
        <w:t>cinco minutos)</w:t>
      </w:r>
      <w:r w:rsidRPr="00A756AC">
        <w:rPr>
          <w:rFonts w:ascii="Arial" w:hAnsi="Arial" w:cs="Arial"/>
          <w:sz w:val="22"/>
          <w:szCs w:val="22"/>
        </w:rPr>
        <w:t>, que será sigiloso ate o encerramento deste prazo.</w:t>
      </w:r>
    </w:p>
    <w:p w14:paraId="0649BFCF" w14:textId="77777777" w:rsidR="00105F81" w:rsidRPr="00A756AC" w:rsidRDefault="00105F81" w:rsidP="00105F81">
      <w:pPr>
        <w:pStyle w:val="SemEspaamento"/>
        <w:jc w:val="both"/>
        <w:rPr>
          <w:rFonts w:ascii="Arial" w:hAnsi="Arial" w:cs="Arial"/>
          <w:sz w:val="22"/>
          <w:szCs w:val="22"/>
        </w:rPr>
      </w:pPr>
    </w:p>
    <w:p w14:paraId="56501082"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t>8.8.5.7 Não havendo, no mínimo, três ofertas nas condições acima, os autores dos melhores lances subsequentes, na ordem de classificação, até o máximo de três, poderão oferecer um lance final e fechado em ate cinco minutos, que será sigiloso ate o encerramento do prazo. Esgotados esses prazos, o sistema ordenara os lances em ordem crescente de vantajosidade.</w:t>
      </w:r>
    </w:p>
    <w:p w14:paraId="589640CA" w14:textId="77777777" w:rsidR="00105F81" w:rsidRPr="00A756AC" w:rsidRDefault="00105F81" w:rsidP="00105F81">
      <w:pPr>
        <w:pStyle w:val="SemEspaamento"/>
        <w:jc w:val="both"/>
        <w:rPr>
          <w:rFonts w:ascii="Arial" w:hAnsi="Arial" w:cs="Arial"/>
          <w:sz w:val="22"/>
          <w:szCs w:val="22"/>
        </w:rPr>
      </w:pPr>
    </w:p>
    <w:p w14:paraId="17405F00"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t>8.8.5.8 O Pregoeiro poderá, auxiliado pela equipe de apoio, mediante justificativa, admitir o reinicio da etapa de lances.</w:t>
      </w:r>
    </w:p>
    <w:p w14:paraId="1B893FC5" w14:textId="77777777" w:rsidR="00105F81" w:rsidRPr="00A756AC" w:rsidRDefault="00105F81" w:rsidP="00E44358">
      <w:pPr>
        <w:pStyle w:val="SemEspaamento"/>
        <w:jc w:val="both"/>
        <w:rPr>
          <w:rFonts w:ascii="Arial" w:hAnsi="Arial" w:cs="Arial"/>
          <w:sz w:val="22"/>
          <w:szCs w:val="22"/>
        </w:rPr>
      </w:pPr>
    </w:p>
    <w:p w14:paraId="7B6027F4"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8.8.5.9. Assim que a etapa de lances for finalizada e o sistema detectar um empate, conforme estabelece os artigos 44 e 45 da LC 123/2006 a ferramenta inicia a aplicação automática do desempate em favor ME/EPP/MEI, conforme procedimento detalhado neste Edital.</w:t>
      </w:r>
      <w:r w:rsidRPr="00A756AC">
        <w:rPr>
          <w:rFonts w:ascii="Arial" w:hAnsi="Arial" w:cs="Arial"/>
          <w:sz w:val="22"/>
          <w:szCs w:val="22"/>
        </w:rPr>
        <w:br/>
      </w:r>
    </w:p>
    <w:p w14:paraId="32E9AF1B"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8.8.5.10. - O Sistema eletrônico informará as propostas de menor preço de cada participante imediatamente após o encerramento da etapa de lances.</w:t>
      </w:r>
    </w:p>
    <w:p w14:paraId="49EF7533" w14:textId="77777777" w:rsidR="00BB6374" w:rsidRPr="00A756AC" w:rsidRDefault="00BB6374" w:rsidP="00E44358">
      <w:pPr>
        <w:pStyle w:val="SemEspaamento"/>
        <w:jc w:val="both"/>
        <w:rPr>
          <w:rFonts w:ascii="Arial" w:hAnsi="Arial" w:cs="Arial"/>
          <w:sz w:val="22"/>
          <w:szCs w:val="22"/>
        </w:rPr>
      </w:pPr>
    </w:p>
    <w:p w14:paraId="02700FEE"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8.8.6. Também será desclassificada a proposta que identifique o licitante.</w:t>
      </w:r>
      <w:r w:rsidRPr="00A756AC">
        <w:rPr>
          <w:rFonts w:ascii="Arial" w:hAnsi="Arial" w:cs="Arial"/>
          <w:sz w:val="22"/>
          <w:szCs w:val="22"/>
        </w:rPr>
        <w:br/>
      </w:r>
    </w:p>
    <w:p w14:paraId="201FCE3E"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t>8.8.7. A desclassificação da proposta será fundamentada e registrada no sistema, acompanhado em tempo real por todos os participantes.</w:t>
      </w:r>
    </w:p>
    <w:p w14:paraId="7F37DD84"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8.8.8. A não desclassificação da proposta não impede o seu julgamento definitivo em sentido contrário, levado a efeito na fase de aceitação.</w:t>
      </w:r>
    </w:p>
    <w:p w14:paraId="1D39FC41"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8.9. O sistema ordenará automaticamente as propostas classificada pelo pregoeiro, sendo que somente estas participarão do envio de lances.</w:t>
      </w:r>
      <w:r w:rsidRPr="00A756AC">
        <w:rPr>
          <w:rFonts w:ascii="Arial" w:hAnsi="Arial" w:cs="Arial"/>
          <w:sz w:val="22"/>
          <w:szCs w:val="22"/>
        </w:rPr>
        <w:br/>
      </w:r>
    </w:p>
    <w:p w14:paraId="548F0149"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8.10. O sistema disponibilizará campo próprio para troca de mensagem entre o Pregoeiro e os licitantes.</w:t>
      </w:r>
      <w:r w:rsidRPr="00A756AC">
        <w:rPr>
          <w:rFonts w:ascii="Arial" w:hAnsi="Arial" w:cs="Arial"/>
          <w:sz w:val="22"/>
          <w:szCs w:val="22"/>
        </w:rPr>
        <w:br/>
      </w:r>
    </w:p>
    <w:p w14:paraId="0D3125CA"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t>8.11. Iniciada a etapa competitiva, os licitantes deverão encaminhar lances exclusivamente por meio de sistema eletrônico, sendo imediatamente informados do seu recebimento e do valor consignado no registro.</w:t>
      </w:r>
    </w:p>
    <w:p w14:paraId="318368D0"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8.11.1. O lance deverá ser ofertado pelo valor unitário do Item.</w:t>
      </w:r>
      <w:r w:rsidRPr="00A756AC">
        <w:rPr>
          <w:rFonts w:ascii="Arial" w:hAnsi="Arial" w:cs="Arial"/>
          <w:sz w:val="22"/>
          <w:szCs w:val="22"/>
        </w:rPr>
        <w:br/>
      </w:r>
    </w:p>
    <w:p w14:paraId="1958B068"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t>8.12. Os licitantes poderão oferecer lances sucessivos, observados o horário fixado para abertura da sessão e as regras estabelecidas no Edital.</w:t>
      </w:r>
    </w:p>
    <w:p w14:paraId="7A744C23"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8.13. O licitante somente poderá oferecer lance de valor inferior ao último por ele ofertado e registrado pelo sistema.</w:t>
      </w:r>
    </w:p>
    <w:p w14:paraId="5A99CA0F"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 xml:space="preserve">8.14. O intervalo mínimo de diferença de valores ou percentuais entre os lances, que incidirá tanto em relação aos lances intermediários quanto em relação à proposta que cobrir a melhor oferta deverá ser R$ 0,01 (um centavo), devendo observar o preenchimento da licitação no </w:t>
      </w:r>
      <w:r w:rsidR="00AC5530" w:rsidRPr="00A756AC">
        <w:rPr>
          <w:rFonts w:ascii="Arial" w:hAnsi="Arial" w:cs="Arial"/>
          <w:sz w:val="22"/>
          <w:szCs w:val="22"/>
        </w:rPr>
        <w:t xml:space="preserve">site </w:t>
      </w:r>
      <w:r w:rsidR="007079A5" w:rsidRPr="00672AAB">
        <w:rPr>
          <w:rFonts w:ascii="Arial" w:hAnsi="Arial" w:cs="Arial"/>
          <w:b/>
        </w:rPr>
        <w:t>www.comprassaojoaodospatosma.com.br</w:t>
      </w:r>
      <w:r w:rsidRPr="00A756AC">
        <w:rPr>
          <w:rFonts w:ascii="Arial" w:hAnsi="Arial" w:cs="Arial"/>
          <w:sz w:val="22"/>
          <w:szCs w:val="22"/>
        </w:rPr>
        <w:t xml:space="preserve"> que poderá ter variação do valor citado, conforme o objeto licitado.</w:t>
      </w:r>
      <w:r w:rsidRPr="00A756AC">
        <w:rPr>
          <w:rFonts w:ascii="Arial" w:hAnsi="Arial" w:cs="Arial"/>
          <w:sz w:val="22"/>
          <w:szCs w:val="22"/>
        </w:rPr>
        <w:br/>
      </w:r>
    </w:p>
    <w:p w14:paraId="58E9784A"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8.15. O intervalo entre os lances enviados pelo mesmo licitante não poderá ser inferior a cinco (05) segundos e o intervalo entre lances não poderá ser inferior a cinco (5) segundos, sob pena de serem automaticamente descartados pelo sistema os respectivos lances..</w:t>
      </w:r>
      <w:r w:rsidRPr="00A756AC">
        <w:rPr>
          <w:rFonts w:ascii="Arial" w:hAnsi="Arial" w:cs="Arial"/>
          <w:sz w:val="22"/>
          <w:szCs w:val="22"/>
        </w:rPr>
        <w:br/>
      </w:r>
    </w:p>
    <w:p w14:paraId="0FB89CBB"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8.16. Será adotado para o envio de lances no pregão eletrônico o modo de disputa “aberto”, em que os licitantes apresentarão lances públicos e sucessivos, com prorrogações.</w:t>
      </w:r>
      <w:r w:rsidRPr="00A756AC">
        <w:rPr>
          <w:rFonts w:ascii="Arial" w:hAnsi="Arial" w:cs="Arial"/>
          <w:sz w:val="22"/>
          <w:szCs w:val="22"/>
        </w:rPr>
        <w:br/>
      </w:r>
    </w:p>
    <w:p w14:paraId="3861705A"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8.17. A etapa de lances da sessão pública terá duração de dez minutos e, após isso, será prorrogada automaticamente pelo sistema quando houver lance ofertado nos últimos dois minutos do período de duração da sessão pública.</w:t>
      </w:r>
      <w:r w:rsidRPr="00A756AC">
        <w:rPr>
          <w:rFonts w:ascii="Arial" w:hAnsi="Arial" w:cs="Arial"/>
          <w:sz w:val="22"/>
          <w:szCs w:val="22"/>
        </w:rPr>
        <w:br/>
      </w:r>
    </w:p>
    <w:p w14:paraId="0D1FEBF0"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8.18. A prorrogação automática da etapa de lances, de que trata o item anterior, será de dois minutos e ocorrerá sucessivamente sempre que houver lances enviados nesse período de prorrogação, inclusive no caso de lances intermediários.</w:t>
      </w:r>
      <w:r w:rsidRPr="00A756AC">
        <w:rPr>
          <w:rFonts w:ascii="Arial" w:hAnsi="Arial" w:cs="Arial"/>
          <w:sz w:val="22"/>
          <w:szCs w:val="22"/>
        </w:rPr>
        <w:br/>
      </w:r>
    </w:p>
    <w:p w14:paraId="1CAB155B"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8.19. Não havendo novos lances na forma estabelecida nos itens anteriores, a sessão pública encerrar-se-á automaticamente.</w:t>
      </w:r>
    </w:p>
    <w:p w14:paraId="6A5EFC41" w14:textId="77777777" w:rsidR="00DF1D23" w:rsidRPr="00A756AC" w:rsidRDefault="00DF1D23" w:rsidP="00E44358">
      <w:pPr>
        <w:pStyle w:val="SemEspaamento"/>
        <w:jc w:val="both"/>
        <w:rPr>
          <w:rFonts w:ascii="Arial" w:hAnsi="Arial" w:cs="Arial"/>
          <w:sz w:val="22"/>
          <w:szCs w:val="22"/>
        </w:rPr>
      </w:pPr>
    </w:p>
    <w:p w14:paraId="59002C4B"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8.20. Encerrada a fase competitiva sem que haja a prorrogação automática pelo sistema, poderá o pregoeiro, assessorado pela equipe de apoio, justificadamente, admitir o reinício da sessão pública de lances, em prol da consecução do melhor preço.</w:t>
      </w:r>
      <w:r w:rsidRPr="00A756AC">
        <w:rPr>
          <w:rFonts w:ascii="Arial" w:hAnsi="Arial" w:cs="Arial"/>
          <w:sz w:val="22"/>
          <w:szCs w:val="22"/>
        </w:rPr>
        <w:br/>
      </w:r>
    </w:p>
    <w:p w14:paraId="76B01B8D"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8.21. Em caso de falha no sistema, os lances em desacordo com os subitens anteriores deverão ser desconsiderados pelo pregoeiro;</w:t>
      </w:r>
      <w:r w:rsidRPr="00A756AC">
        <w:rPr>
          <w:rFonts w:ascii="Arial" w:hAnsi="Arial" w:cs="Arial"/>
          <w:sz w:val="22"/>
          <w:szCs w:val="22"/>
        </w:rPr>
        <w:br/>
      </w:r>
    </w:p>
    <w:p w14:paraId="5D1DD60C" w14:textId="77777777" w:rsidR="00E44358" w:rsidRPr="00A756AC" w:rsidRDefault="00105F81" w:rsidP="00E44358">
      <w:pPr>
        <w:pStyle w:val="SemEspaamento"/>
        <w:jc w:val="both"/>
        <w:rPr>
          <w:rFonts w:ascii="Arial" w:hAnsi="Arial" w:cs="Arial"/>
          <w:sz w:val="22"/>
          <w:szCs w:val="22"/>
        </w:rPr>
      </w:pPr>
      <w:r w:rsidRPr="00A756AC">
        <w:rPr>
          <w:rFonts w:ascii="Arial" w:hAnsi="Arial" w:cs="Arial"/>
          <w:sz w:val="22"/>
          <w:szCs w:val="22"/>
        </w:rPr>
        <w:t>8.21.1. Na hipótese do subitem anterior, a ocorrência será registrada em campo próprio do sistema.</w:t>
      </w:r>
    </w:p>
    <w:p w14:paraId="5CA984DE"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8.22. Não serão aceitos dois ou mais lances de mesmo valor, prevalecendo aquele que for recebido e registrado em primeiro lugar.</w:t>
      </w:r>
      <w:r w:rsidRPr="00A756AC">
        <w:rPr>
          <w:rFonts w:ascii="Arial" w:hAnsi="Arial" w:cs="Arial"/>
          <w:sz w:val="22"/>
          <w:szCs w:val="22"/>
        </w:rPr>
        <w:br/>
      </w:r>
    </w:p>
    <w:p w14:paraId="6E5B11D0"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8.23. Durante o transcurso da sessão pública, os licitantes serão informados, em tempo real, do valor do menor lance registrado, vedada a identificação do licitante.</w:t>
      </w:r>
      <w:r w:rsidRPr="00A756AC">
        <w:rPr>
          <w:rFonts w:ascii="Arial" w:hAnsi="Arial" w:cs="Arial"/>
          <w:sz w:val="22"/>
          <w:szCs w:val="22"/>
        </w:rPr>
        <w:br/>
      </w:r>
    </w:p>
    <w:p w14:paraId="36C7383F"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8.24. No caso de desconexão com o Pregoeiro, no decorrer da etapa competitiva do Pregão, o sistema eletrônico poderá permanecer acessível aos licitantes para a recepção dos lances.</w:t>
      </w:r>
      <w:r w:rsidRPr="00A756AC">
        <w:rPr>
          <w:rFonts w:ascii="Arial" w:hAnsi="Arial" w:cs="Arial"/>
          <w:sz w:val="22"/>
          <w:szCs w:val="22"/>
        </w:rPr>
        <w:br/>
      </w:r>
    </w:p>
    <w:p w14:paraId="13C5A115"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8.25. Quando a desconexão do sistema eletrônico para o pregoeiro persistir por tempo superior a dez minutos, a sessão pública será suspensa e terá reinício somente após comunicação expressa do Pregoeiro aos participantes do certame, publicada no</w:t>
      </w:r>
      <w:r w:rsidR="00AC5530" w:rsidRPr="00A756AC">
        <w:rPr>
          <w:rFonts w:ascii="Arial" w:hAnsi="Arial" w:cs="Arial"/>
          <w:sz w:val="22"/>
          <w:szCs w:val="22"/>
        </w:rPr>
        <w:t xml:space="preserve"> Portal de Compras do Município no endereço: </w:t>
      </w:r>
      <w:r w:rsidRPr="00A756AC">
        <w:rPr>
          <w:rFonts w:ascii="Arial" w:hAnsi="Arial" w:cs="Arial"/>
          <w:sz w:val="22"/>
          <w:szCs w:val="22"/>
        </w:rPr>
        <w:t xml:space="preserve"> </w:t>
      </w:r>
      <w:r w:rsidR="007079A5" w:rsidRPr="00672AAB">
        <w:rPr>
          <w:rFonts w:ascii="Arial" w:hAnsi="Arial" w:cs="Arial"/>
          <w:b/>
        </w:rPr>
        <w:t>www.comprassaojoaodospatosma.com.br</w:t>
      </w:r>
      <w:r w:rsidR="00E44358" w:rsidRPr="00A756AC">
        <w:rPr>
          <w:rFonts w:ascii="Arial" w:hAnsi="Arial" w:cs="Arial"/>
          <w:sz w:val="22"/>
          <w:szCs w:val="22"/>
        </w:rPr>
        <w:t xml:space="preserve"> </w:t>
      </w:r>
      <w:r w:rsidRPr="00A756AC">
        <w:rPr>
          <w:rFonts w:ascii="Arial" w:hAnsi="Arial" w:cs="Arial"/>
          <w:sz w:val="22"/>
          <w:szCs w:val="22"/>
        </w:rPr>
        <w:t>, quando serão divulgadas data e hora para a sua reabertura. E será reiniciada somente após decorridas no mínimo 24 (vinte e quatro horas) da comunicação do fato pelo Pregoeiro aos participantes, no sítio eletrônico utilizado para divulgação..</w:t>
      </w:r>
      <w:r w:rsidRPr="00A756AC">
        <w:rPr>
          <w:rFonts w:ascii="Arial" w:hAnsi="Arial" w:cs="Arial"/>
          <w:sz w:val="22"/>
          <w:szCs w:val="22"/>
        </w:rPr>
        <w:br/>
      </w:r>
    </w:p>
    <w:p w14:paraId="1FC14E17"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8.26. O Critério de julgamento adotado será o menor preço, conforme definido neste Edital e seus anexos.</w:t>
      </w:r>
      <w:r w:rsidRPr="00A756AC">
        <w:rPr>
          <w:rFonts w:ascii="Arial" w:hAnsi="Arial" w:cs="Arial"/>
          <w:sz w:val="22"/>
          <w:szCs w:val="22"/>
        </w:rPr>
        <w:br/>
      </w:r>
    </w:p>
    <w:p w14:paraId="55DD8951"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8.27. Caso o licitante não apresente lances, concorrerá com o valor de sua proposta.</w:t>
      </w:r>
      <w:r w:rsidRPr="00A756AC">
        <w:rPr>
          <w:rFonts w:ascii="Arial" w:hAnsi="Arial" w:cs="Arial"/>
          <w:sz w:val="22"/>
          <w:szCs w:val="22"/>
        </w:rPr>
        <w:br/>
      </w:r>
    </w:p>
    <w:p w14:paraId="2EE9D4C6"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8.28.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B947C6E" w14:textId="77777777" w:rsidR="00105F81" w:rsidRPr="00A756AC" w:rsidRDefault="00105F81" w:rsidP="00E44358">
      <w:pPr>
        <w:pStyle w:val="SemEspaamento"/>
        <w:jc w:val="both"/>
        <w:rPr>
          <w:rFonts w:ascii="Arial" w:hAnsi="Arial" w:cs="Arial"/>
          <w:sz w:val="22"/>
          <w:szCs w:val="22"/>
        </w:rPr>
      </w:pPr>
    </w:p>
    <w:p w14:paraId="6A767342"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8.29. Nessas condições, as propostas de microempresas e empresas de pequeno porte que se encontrarem na faixa de até 5% (cinco por cento) acima da melhor proposta ou melhor lance serão consideradas empatadas com a primeira colocada.</w:t>
      </w:r>
    </w:p>
    <w:p w14:paraId="5D308903" w14:textId="77777777" w:rsidR="00DF1D23" w:rsidRPr="00A756AC" w:rsidRDefault="00DF1D23" w:rsidP="00E44358">
      <w:pPr>
        <w:pStyle w:val="SemEspaamento"/>
        <w:jc w:val="both"/>
        <w:rPr>
          <w:rFonts w:ascii="Arial" w:hAnsi="Arial" w:cs="Arial"/>
          <w:sz w:val="22"/>
          <w:szCs w:val="22"/>
        </w:rPr>
      </w:pPr>
    </w:p>
    <w:p w14:paraId="2A05105B"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8.30.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rsidRPr="00A756AC">
        <w:rPr>
          <w:rFonts w:ascii="Arial" w:hAnsi="Arial" w:cs="Arial"/>
          <w:sz w:val="22"/>
          <w:szCs w:val="22"/>
        </w:rPr>
        <w:br/>
      </w:r>
    </w:p>
    <w:p w14:paraId="1F514BDA"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8.31.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CD7A70A"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8.32.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82FF0FE"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8.33. Quando houver propostas beneficiadas com as margens de preferência em relação ao produto estrangeiro, o critério de desempate será aplicado exclusivamente entre as propostas que fizerem jus às margens de preferência, conforme regulamento.</w:t>
      </w:r>
    </w:p>
    <w:p w14:paraId="723D0940"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8.34. A ordem de apresentação pelos licitantes é utilizada como um dos critérios de classificação, de maneira que só poderá haver empate entre propostas iguais (não seguidas de lances), ou entre lances finais da fase fechada do modo de disputa aberto e fechado.</w:t>
      </w:r>
      <w:r w:rsidRPr="00A756AC">
        <w:rPr>
          <w:rFonts w:ascii="Arial" w:hAnsi="Arial" w:cs="Arial"/>
          <w:sz w:val="22"/>
          <w:szCs w:val="22"/>
        </w:rPr>
        <w:br/>
      </w:r>
    </w:p>
    <w:p w14:paraId="2A98D94F"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t>8.35. Havendo eventual empate entre propostas ou lances, o critério de desempate será aquele previsto no Art. 3º, § 2º, da LEI Nº 8.666, de 1993, assegurando-se a preferência, sucessivamente, aos bens e serviços:</w:t>
      </w:r>
    </w:p>
    <w:p w14:paraId="44D56552" w14:textId="77777777" w:rsidR="00DF1D23" w:rsidRPr="00A756AC" w:rsidRDefault="00DF1D23" w:rsidP="00E44358">
      <w:pPr>
        <w:pStyle w:val="SemEspaamento"/>
        <w:jc w:val="both"/>
        <w:rPr>
          <w:rFonts w:ascii="Arial" w:hAnsi="Arial" w:cs="Arial"/>
          <w:sz w:val="22"/>
          <w:szCs w:val="22"/>
        </w:rPr>
      </w:pPr>
    </w:p>
    <w:p w14:paraId="499CC86A"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t>8.35.1. Produzidos no país;</w:t>
      </w:r>
      <w:r w:rsidRPr="00A756AC">
        <w:rPr>
          <w:rFonts w:ascii="Arial" w:hAnsi="Arial" w:cs="Arial"/>
          <w:sz w:val="22"/>
          <w:szCs w:val="22"/>
        </w:rPr>
        <w:br/>
        <w:t>8.35.2. Produzidos por empresas brasileiras;</w:t>
      </w:r>
      <w:r w:rsidRPr="00A756AC">
        <w:rPr>
          <w:rFonts w:ascii="Arial" w:hAnsi="Arial" w:cs="Arial"/>
          <w:sz w:val="22"/>
          <w:szCs w:val="22"/>
        </w:rPr>
        <w:br/>
        <w:t>8.35.3. Produzidos por empresas que invistam em pesquisa e no desenvolvimento de tecnologia no País;</w:t>
      </w:r>
    </w:p>
    <w:p w14:paraId="1EC16B3E" w14:textId="77777777" w:rsidR="00E44358" w:rsidRPr="00A756AC" w:rsidRDefault="00E44358" w:rsidP="00E44358">
      <w:pPr>
        <w:pStyle w:val="SemEspaamento"/>
        <w:jc w:val="both"/>
        <w:rPr>
          <w:rFonts w:ascii="Arial" w:hAnsi="Arial" w:cs="Arial"/>
          <w:sz w:val="22"/>
          <w:szCs w:val="22"/>
        </w:rPr>
      </w:pPr>
    </w:p>
    <w:p w14:paraId="7D3BF01A"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t>8.35.4. Produzidos por empresas que comprovem cumprimento de reserva de cargos prevista em lei para pessoa com deficiência ou para reabilitado da Previdência Social e que atendam às regras de acessibilidade previstas na legislação.</w:t>
      </w:r>
    </w:p>
    <w:p w14:paraId="7F7719B1"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8.36. Persistindo o empate, a proposta vencedora será sorteada pelo sistema eletrônico dentre as propostas empatadas.</w:t>
      </w:r>
    </w:p>
    <w:p w14:paraId="17218C12" w14:textId="77777777" w:rsidR="00DF1D23"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D07503F"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8.38. A negociação será realizada por meio do sistema, podendo ser acompanhada pelas demais licitantes.</w:t>
      </w:r>
    </w:p>
    <w:p w14:paraId="1C9E8C8E" w14:textId="77777777" w:rsidR="00105F81" w:rsidRPr="00A756AC" w:rsidRDefault="00105F81" w:rsidP="00E44358">
      <w:pPr>
        <w:pStyle w:val="SemEspaamento"/>
        <w:jc w:val="both"/>
        <w:rPr>
          <w:rFonts w:ascii="Arial" w:hAnsi="Arial" w:cs="Arial"/>
          <w:sz w:val="22"/>
          <w:szCs w:val="22"/>
        </w:rPr>
      </w:pPr>
      <w:r w:rsidRPr="00A756AC">
        <w:rPr>
          <w:rFonts w:ascii="Arial" w:hAnsi="Arial" w:cs="Arial"/>
          <w:sz w:val="22"/>
          <w:szCs w:val="22"/>
        </w:rPr>
        <w:br/>
        <w:t>8.38.1. O pregoeiro solicitará ao licitante melhor classificado que, no prazo de até 24 (vinte e quatro) horas, envie a proposta adequada ao último lance ofertado após a negociação realizada, acompanhada, se for o caso, dos documentos complementares, quando necessários à confirmação daqueles exigidos neste Edital e já apresentados.</w:t>
      </w:r>
    </w:p>
    <w:p w14:paraId="0982ED3E" w14:textId="77777777" w:rsidR="00105F81" w:rsidRPr="00A756AC" w:rsidRDefault="00105F81" w:rsidP="00105F81">
      <w:pPr>
        <w:pStyle w:val="SemEspaamento"/>
        <w:jc w:val="both"/>
        <w:rPr>
          <w:rFonts w:ascii="Arial" w:hAnsi="Arial" w:cs="Arial"/>
          <w:sz w:val="22"/>
          <w:szCs w:val="22"/>
        </w:rPr>
      </w:pPr>
      <w:r w:rsidRPr="00A756AC">
        <w:rPr>
          <w:rFonts w:ascii="Arial" w:hAnsi="Arial" w:cs="Arial"/>
          <w:sz w:val="22"/>
          <w:szCs w:val="22"/>
        </w:rPr>
        <w:br/>
        <w:t>8.39. Após a negociação do preço, o Pregoeiro iniciará a fase de aceitação e julgamento da proposta.</w:t>
      </w:r>
    </w:p>
    <w:p w14:paraId="7ED42C33" w14:textId="77777777" w:rsidR="00105F81" w:rsidRPr="00A756AC" w:rsidRDefault="00105F81" w:rsidP="00E12AD9">
      <w:pPr>
        <w:pStyle w:val="SemEspaamento"/>
        <w:jc w:val="both"/>
        <w:rPr>
          <w:rFonts w:ascii="Arial" w:hAnsi="Arial" w:cs="Arial"/>
          <w:sz w:val="22"/>
          <w:szCs w:val="22"/>
        </w:rPr>
      </w:pPr>
    </w:p>
    <w:p w14:paraId="2CB0A813" w14:textId="77777777" w:rsidR="00A16632" w:rsidRPr="00A756AC" w:rsidRDefault="00105F81" w:rsidP="00E12AD9">
      <w:pPr>
        <w:pStyle w:val="SemEspaamento"/>
        <w:jc w:val="both"/>
        <w:rPr>
          <w:rFonts w:ascii="Arial" w:hAnsi="Arial" w:cs="Arial"/>
          <w:sz w:val="22"/>
          <w:szCs w:val="22"/>
        </w:rPr>
      </w:pPr>
      <w:r w:rsidRPr="00A756AC">
        <w:rPr>
          <w:rFonts w:ascii="Arial" w:hAnsi="Arial" w:cs="Arial"/>
          <w:sz w:val="22"/>
          <w:szCs w:val="22"/>
        </w:rPr>
        <w:t>8.40</w:t>
      </w:r>
      <w:r w:rsidR="006A7087" w:rsidRPr="00A756AC">
        <w:rPr>
          <w:rFonts w:ascii="Arial" w:hAnsi="Arial" w:cs="Arial"/>
          <w:sz w:val="22"/>
          <w:szCs w:val="22"/>
        </w:rPr>
        <w:t xml:space="preserve"> </w:t>
      </w:r>
      <w:r w:rsidR="00CE67D1" w:rsidRPr="00A756AC">
        <w:rPr>
          <w:rFonts w:ascii="Arial" w:hAnsi="Arial" w:cs="Arial"/>
          <w:sz w:val="22"/>
          <w:szCs w:val="22"/>
        </w:rPr>
        <w:t xml:space="preserve">O </w:t>
      </w:r>
      <w:r w:rsidR="00CA511A" w:rsidRPr="00A756AC">
        <w:rPr>
          <w:rFonts w:ascii="Arial" w:hAnsi="Arial" w:cs="Arial"/>
          <w:sz w:val="22"/>
          <w:szCs w:val="22"/>
        </w:rPr>
        <w:t>Pregoeiro</w:t>
      </w:r>
      <w:r w:rsidR="00CE67D1" w:rsidRPr="00A756AC">
        <w:rPr>
          <w:rFonts w:ascii="Arial" w:hAnsi="Arial" w:cs="Arial"/>
          <w:sz w:val="22"/>
          <w:szCs w:val="22"/>
        </w:rPr>
        <w:t xml:space="preserve"> poder</w:t>
      </w:r>
      <w:r w:rsidR="000801E9" w:rsidRPr="00A756AC">
        <w:rPr>
          <w:rFonts w:ascii="Arial" w:hAnsi="Arial" w:cs="Arial"/>
          <w:sz w:val="22"/>
          <w:szCs w:val="22"/>
        </w:rPr>
        <w:t>á</w:t>
      </w:r>
      <w:r w:rsidR="00CE67D1" w:rsidRPr="00A756AC">
        <w:rPr>
          <w:rFonts w:ascii="Arial" w:hAnsi="Arial" w:cs="Arial"/>
          <w:sz w:val="22"/>
          <w:szCs w:val="22"/>
        </w:rPr>
        <w:t>, auxiliado pela equipe de apoio, mediante justificativa, admitir o reinicio da etapa de lances.</w:t>
      </w:r>
    </w:p>
    <w:p w14:paraId="102CAB02" w14:textId="77777777" w:rsidR="00724207" w:rsidRPr="00A756AC" w:rsidRDefault="00724207" w:rsidP="00E12AD9">
      <w:pPr>
        <w:pStyle w:val="SemEspaamento"/>
        <w:jc w:val="both"/>
        <w:rPr>
          <w:rFonts w:ascii="Arial" w:hAnsi="Arial" w:cs="Arial"/>
          <w:sz w:val="22"/>
          <w:szCs w:val="22"/>
        </w:rPr>
      </w:pPr>
    </w:p>
    <w:p w14:paraId="1CA937DB" w14:textId="77777777" w:rsidR="00A16632" w:rsidRPr="00A756AC" w:rsidRDefault="00105F81" w:rsidP="00E12AD9">
      <w:pPr>
        <w:pStyle w:val="SemEspaamento"/>
        <w:jc w:val="both"/>
        <w:rPr>
          <w:rFonts w:ascii="Arial" w:hAnsi="Arial" w:cs="Arial"/>
          <w:sz w:val="22"/>
          <w:szCs w:val="22"/>
        </w:rPr>
      </w:pPr>
      <w:r w:rsidRPr="00A756AC">
        <w:rPr>
          <w:rFonts w:ascii="Arial" w:hAnsi="Arial" w:cs="Arial"/>
          <w:sz w:val="22"/>
          <w:szCs w:val="22"/>
        </w:rPr>
        <w:t>8.41</w:t>
      </w:r>
      <w:r w:rsidR="006A7087" w:rsidRPr="00A756AC">
        <w:rPr>
          <w:rFonts w:ascii="Arial" w:hAnsi="Arial" w:cs="Arial"/>
          <w:sz w:val="22"/>
          <w:szCs w:val="22"/>
        </w:rPr>
        <w:t xml:space="preserve"> </w:t>
      </w:r>
      <w:r w:rsidR="00CE67D1" w:rsidRPr="00A756AC">
        <w:rPr>
          <w:rFonts w:ascii="Arial" w:hAnsi="Arial" w:cs="Arial"/>
          <w:sz w:val="22"/>
          <w:szCs w:val="22"/>
        </w:rPr>
        <w:t>Assim que a etapa de lances for finalizada e o sistema detectar um empate, conforme estabelece os artigos 44 e 45 da LC 123/2006 a ferramenta inicia a aplica</w:t>
      </w:r>
      <w:r w:rsidR="00F01FA0" w:rsidRPr="00A756AC">
        <w:rPr>
          <w:rFonts w:ascii="Arial" w:hAnsi="Arial" w:cs="Arial"/>
          <w:sz w:val="22"/>
          <w:szCs w:val="22"/>
        </w:rPr>
        <w:t>ção</w:t>
      </w:r>
      <w:r w:rsidR="00CE67D1" w:rsidRPr="00A756AC">
        <w:rPr>
          <w:rFonts w:ascii="Arial" w:hAnsi="Arial" w:cs="Arial"/>
          <w:sz w:val="22"/>
          <w:szCs w:val="22"/>
        </w:rPr>
        <w:t xml:space="preserve"> automatica do desempate em favor ME/EPP/MEI, conforme procedimento detalhado neste Edital.</w:t>
      </w:r>
    </w:p>
    <w:p w14:paraId="22D09504" w14:textId="77777777" w:rsidR="00724207" w:rsidRPr="00A756AC" w:rsidRDefault="00724207" w:rsidP="00E12AD9">
      <w:pPr>
        <w:pStyle w:val="SemEspaamento"/>
        <w:jc w:val="both"/>
        <w:rPr>
          <w:rFonts w:ascii="Arial" w:hAnsi="Arial" w:cs="Arial"/>
          <w:sz w:val="22"/>
          <w:szCs w:val="22"/>
        </w:rPr>
      </w:pPr>
    </w:p>
    <w:p w14:paraId="36F186BB" w14:textId="77777777" w:rsidR="00A16632" w:rsidRPr="00A756AC" w:rsidRDefault="00105F81" w:rsidP="00E12AD9">
      <w:pPr>
        <w:pStyle w:val="SemEspaamento"/>
        <w:jc w:val="both"/>
        <w:rPr>
          <w:rFonts w:ascii="Arial" w:hAnsi="Arial" w:cs="Arial"/>
          <w:sz w:val="22"/>
          <w:szCs w:val="22"/>
        </w:rPr>
      </w:pPr>
      <w:r w:rsidRPr="00A756AC">
        <w:rPr>
          <w:rFonts w:ascii="Arial" w:hAnsi="Arial" w:cs="Arial"/>
          <w:sz w:val="22"/>
          <w:szCs w:val="22"/>
        </w:rPr>
        <w:t>8.42</w:t>
      </w:r>
      <w:r w:rsidR="00CE67D1" w:rsidRPr="00A756AC">
        <w:rPr>
          <w:rFonts w:ascii="Arial" w:hAnsi="Arial" w:cs="Arial"/>
          <w:sz w:val="22"/>
          <w:szCs w:val="22"/>
        </w:rPr>
        <w:t xml:space="preserve"> - O Sistema eletronico informara as propostas de menor pre</w:t>
      </w:r>
      <w:r w:rsidR="006A7087" w:rsidRPr="00A756AC">
        <w:rPr>
          <w:rFonts w:ascii="Arial" w:hAnsi="Arial" w:cs="Arial"/>
          <w:sz w:val="22"/>
          <w:szCs w:val="22"/>
        </w:rPr>
        <w:t>ç</w:t>
      </w:r>
      <w:r w:rsidR="00CE67D1" w:rsidRPr="00A756AC">
        <w:rPr>
          <w:rFonts w:ascii="Arial" w:hAnsi="Arial" w:cs="Arial"/>
          <w:sz w:val="22"/>
          <w:szCs w:val="22"/>
        </w:rPr>
        <w:t xml:space="preserve">o de cada participante imediatamente </w:t>
      </w:r>
      <w:r w:rsidR="00144620" w:rsidRPr="00A756AC">
        <w:rPr>
          <w:rFonts w:ascii="Arial" w:hAnsi="Arial" w:cs="Arial"/>
          <w:sz w:val="22"/>
          <w:szCs w:val="22"/>
        </w:rPr>
        <w:t>Após</w:t>
      </w:r>
      <w:r w:rsidR="00CE67D1" w:rsidRPr="00A756AC">
        <w:rPr>
          <w:rFonts w:ascii="Arial" w:hAnsi="Arial" w:cs="Arial"/>
          <w:sz w:val="22"/>
          <w:szCs w:val="22"/>
        </w:rPr>
        <w:t xml:space="preserve"> o encerramento da etapa de lances.</w:t>
      </w:r>
    </w:p>
    <w:p w14:paraId="6ACA8A53" w14:textId="77777777" w:rsidR="0070450D" w:rsidRDefault="0070450D" w:rsidP="00E12AD9">
      <w:pPr>
        <w:pStyle w:val="SemEspaamento"/>
        <w:jc w:val="both"/>
        <w:rPr>
          <w:rFonts w:ascii="Arial" w:hAnsi="Arial" w:cs="Arial"/>
          <w:sz w:val="22"/>
          <w:szCs w:val="22"/>
        </w:rPr>
      </w:pPr>
      <w:bookmarkStart w:id="9" w:name="bookmark13"/>
    </w:p>
    <w:p w14:paraId="77297C8C" w14:textId="77777777" w:rsidR="00D2206C" w:rsidRDefault="00D2206C" w:rsidP="00D2206C">
      <w:pPr>
        <w:pStyle w:val="SemEspaamento"/>
        <w:shd w:val="clear" w:color="auto" w:fill="D9D9D9" w:themeFill="background1" w:themeFillShade="D9"/>
        <w:jc w:val="both"/>
        <w:rPr>
          <w:rFonts w:ascii="Arial" w:hAnsi="Arial" w:cs="Arial"/>
          <w:b/>
          <w:sz w:val="22"/>
          <w:szCs w:val="22"/>
          <w:lang w:val="pt-BR"/>
        </w:rPr>
      </w:pPr>
      <w:r>
        <w:rPr>
          <w:rFonts w:ascii="Arial" w:hAnsi="Arial" w:cs="Arial"/>
          <w:b/>
          <w:sz w:val="22"/>
          <w:szCs w:val="22"/>
          <w:lang w:val="pt-BR"/>
        </w:rPr>
        <w:t>9 - DA ACEITABILIDADE DA PROPOSTA VENCEDORA.</w:t>
      </w:r>
    </w:p>
    <w:p w14:paraId="0D9C045E" w14:textId="77777777" w:rsidR="00D2206C" w:rsidRDefault="00D2206C" w:rsidP="00D2206C">
      <w:pPr>
        <w:pStyle w:val="SemEspaamento"/>
        <w:jc w:val="both"/>
        <w:rPr>
          <w:rFonts w:ascii="Arial" w:hAnsi="Arial" w:cs="Arial"/>
          <w:sz w:val="22"/>
          <w:szCs w:val="22"/>
          <w:lang w:val="pt-BR"/>
        </w:rPr>
      </w:pPr>
    </w:p>
    <w:p w14:paraId="35604737"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 Encerrada a etapa de negociação, o Pregoeiro examinará a proposta classificada em primeiro lugar quanto a adequação ao objeto e a compatibilidade do preço em relação ao máximo estipulado para contratação neste Edital e em seus anexos, observado o disposto no parágrafo único do art. 7° e no § 9° do art. 26 do Decreto n.º 10.024/2019.</w:t>
      </w:r>
    </w:p>
    <w:p w14:paraId="4998E43E" w14:textId="77777777" w:rsidR="00D2206C" w:rsidRDefault="00D2206C" w:rsidP="00D2206C">
      <w:pPr>
        <w:pStyle w:val="SemEspaamento"/>
        <w:jc w:val="both"/>
        <w:rPr>
          <w:rFonts w:ascii="Arial" w:hAnsi="Arial" w:cs="Arial"/>
          <w:sz w:val="22"/>
          <w:szCs w:val="22"/>
          <w:lang w:val="pt-BR"/>
        </w:rPr>
      </w:pPr>
    </w:p>
    <w:p w14:paraId="09790182"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9.2 Será desclassificada a proposta ou o lance vencedor, apresentar preço final superior ao preço máximo fixado (Acordão n° 1455/2018 -TCU - Plenário), desconto menor do que o mínimo exigido ou que apresentar preço manifestamente inexequível.</w:t>
      </w:r>
    </w:p>
    <w:p w14:paraId="023B89AF" w14:textId="77777777" w:rsidR="00D2206C" w:rsidRDefault="00D2206C" w:rsidP="00D2206C">
      <w:pPr>
        <w:pStyle w:val="SemEspaamento"/>
        <w:jc w:val="both"/>
        <w:rPr>
          <w:rFonts w:ascii="Arial" w:hAnsi="Arial" w:cs="Arial"/>
          <w:sz w:val="22"/>
          <w:szCs w:val="22"/>
          <w:lang w:val="pt-BR"/>
        </w:rPr>
      </w:pPr>
    </w:p>
    <w:p w14:paraId="411DAD8E"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9.3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14:paraId="2A97F628" w14:textId="77777777" w:rsidR="00D2206C" w:rsidRDefault="00D2206C" w:rsidP="00D2206C">
      <w:pPr>
        <w:pStyle w:val="SemEspaamento"/>
        <w:jc w:val="both"/>
        <w:rPr>
          <w:rFonts w:ascii="Arial" w:hAnsi="Arial" w:cs="Arial"/>
          <w:sz w:val="22"/>
          <w:szCs w:val="22"/>
          <w:lang w:val="pt-BR"/>
        </w:rPr>
      </w:pPr>
    </w:p>
    <w:p w14:paraId="22CB37A5"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9.4 Qualquer interessado poderá requerer que se realizem diligencias para aferir a exequibilidade e a legalidade das propostas, devendo apresentar as provas ou os indícios que fundamentam a suspeita;</w:t>
      </w:r>
    </w:p>
    <w:p w14:paraId="692289FC" w14:textId="77777777" w:rsidR="00D2206C" w:rsidRDefault="00D2206C" w:rsidP="00D2206C">
      <w:pPr>
        <w:pStyle w:val="SemEspaamento"/>
        <w:jc w:val="both"/>
        <w:rPr>
          <w:rFonts w:ascii="Arial" w:hAnsi="Arial" w:cs="Arial"/>
          <w:sz w:val="22"/>
          <w:szCs w:val="22"/>
          <w:lang w:val="pt-BR"/>
        </w:rPr>
      </w:pPr>
    </w:p>
    <w:p w14:paraId="6D14689A"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9.5 Na hipótese de necessidade de suspensão da sessão pública para a realização de diligencias, com vistas ao saneamento das propostas, a sessão pública somente poderá ser reiniciada mediante aviso prévio no sistema com, no mínimo, 24 (vinte e quarto) horas de antecedência, e a ocorrência será registrada em ata;</w:t>
      </w:r>
    </w:p>
    <w:p w14:paraId="42FDD6E7" w14:textId="77777777" w:rsidR="00D2206C" w:rsidRDefault="00D2206C" w:rsidP="00D2206C">
      <w:pPr>
        <w:pStyle w:val="SemEspaamento"/>
        <w:jc w:val="both"/>
        <w:rPr>
          <w:rFonts w:ascii="Arial" w:hAnsi="Arial" w:cs="Arial"/>
          <w:sz w:val="22"/>
          <w:szCs w:val="22"/>
          <w:lang w:val="pt-BR"/>
        </w:rPr>
      </w:pPr>
    </w:p>
    <w:p w14:paraId="1F2A389B"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9.6 É facultado ao Pregoeiro prorrogar o prazo estabelecido, a partir de solicitação fundamentada feita no chat pelo licitante, antes de findo o prazo.</w:t>
      </w:r>
    </w:p>
    <w:p w14:paraId="31CA603C" w14:textId="77777777" w:rsidR="00D2206C" w:rsidRDefault="00D2206C" w:rsidP="00D2206C">
      <w:pPr>
        <w:pStyle w:val="SemEspaamento"/>
        <w:jc w:val="both"/>
        <w:rPr>
          <w:rFonts w:ascii="Arial" w:hAnsi="Arial" w:cs="Arial"/>
          <w:sz w:val="22"/>
          <w:szCs w:val="22"/>
          <w:lang w:val="pt-BR"/>
        </w:rPr>
      </w:pPr>
    </w:p>
    <w:p w14:paraId="3BDAB40A"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 xml:space="preserve">9.7 É facultado ao Pregoeiro prorrogar o prazo estabelecido, a partir de solicitação </w:t>
      </w:r>
    </w:p>
    <w:p w14:paraId="5039C018" w14:textId="77777777" w:rsidR="00D2206C" w:rsidRDefault="00D2206C" w:rsidP="00D2206C">
      <w:pPr>
        <w:pStyle w:val="SemEspaamento"/>
        <w:jc w:val="both"/>
        <w:rPr>
          <w:rFonts w:ascii="Arial" w:hAnsi="Arial" w:cs="Arial"/>
          <w:sz w:val="22"/>
          <w:szCs w:val="22"/>
          <w:lang w:val="pt-BR"/>
        </w:rPr>
      </w:pPr>
    </w:p>
    <w:p w14:paraId="528B381A"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9.8 Se a proposta ou lance vencedor for desclassificado, o Pregoeiro examinara a proposta ou lance subsequente, e, assim sucessivamente, na ordem de classificação.</w:t>
      </w:r>
    </w:p>
    <w:p w14:paraId="41F4200D" w14:textId="77777777" w:rsidR="00D2206C" w:rsidRDefault="00D2206C" w:rsidP="00D2206C">
      <w:pPr>
        <w:pStyle w:val="SemEspaamento"/>
        <w:jc w:val="both"/>
        <w:rPr>
          <w:rFonts w:ascii="Arial" w:hAnsi="Arial" w:cs="Arial"/>
          <w:sz w:val="22"/>
          <w:szCs w:val="22"/>
          <w:lang w:val="pt-BR"/>
        </w:rPr>
      </w:pPr>
    </w:p>
    <w:p w14:paraId="4D7E6E0F"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 xml:space="preserve">9.9 Para os ITENS que por sua vez a licitante apresentar proposta de preços com redução ao valor estimado superior a 50% (cinquenta por cento)  ou seja, redução entre 50,01% à 100% ficará obrigada a apresentar PLANILHA DE COMPOSIÇÃO DE CUSTO UNITÁRIO DO(S) ITEM (NS) para garantir o efetivo fornecimento do objeto, que será fornecido o </w:t>
      </w:r>
      <w:r>
        <w:rPr>
          <w:rFonts w:ascii="Arial" w:hAnsi="Arial" w:cs="Arial"/>
          <w:b/>
          <w:sz w:val="22"/>
          <w:szCs w:val="22"/>
          <w:u w:val="single"/>
          <w:lang w:val="pt-BR"/>
        </w:rPr>
        <w:t>MODELO DA PLANILHA</w:t>
      </w:r>
      <w:r>
        <w:rPr>
          <w:rFonts w:ascii="Arial" w:hAnsi="Arial" w:cs="Arial"/>
          <w:sz w:val="22"/>
          <w:szCs w:val="22"/>
          <w:lang w:val="pt-BR"/>
        </w:rPr>
        <w:t xml:space="preserve"> que deverá ser acompanhada de notas fiscais entre outras informações, todas disposta no Modelo de Planilha de Composição de Custo a ser fornecido às licitantes que se encontrarem na situação, quando concluída a etapa de lances.</w:t>
      </w:r>
    </w:p>
    <w:p w14:paraId="06511F67" w14:textId="77777777" w:rsidR="00D2206C" w:rsidRDefault="00D2206C" w:rsidP="00D2206C">
      <w:pPr>
        <w:pStyle w:val="SemEspaamento"/>
        <w:jc w:val="both"/>
        <w:rPr>
          <w:rFonts w:ascii="Arial" w:hAnsi="Arial" w:cs="Arial"/>
          <w:sz w:val="22"/>
          <w:szCs w:val="22"/>
          <w:lang w:val="pt-BR"/>
        </w:rPr>
      </w:pPr>
    </w:p>
    <w:p w14:paraId="712E5FBF"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9.9.1 A ausência da entrega ou a entrega incompleta/desconforme da PLANILHA DE COMPOSIÇÃO DE CUSTO UNITÁRIO DO(S) ITEM (NS) quando solicitado e no prazo estipulado,  será automaticamente DESCLASSIFICADO o ITEM ou ITENS.</w:t>
      </w:r>
    </w:p>
    <w:p w14:paraId="1B1C1E78" w14:textId="77777777" w:rsidR="00D2206C" w:rsidRDefault="00D2206C" w:rsidP="00D2206C">
      <w:pPr>
        <w:pStyle w:val="SemEspaamento"/>
        <w:jc w:val="both"/>
        <w:rPr>
          <w:rFonts w:ascii="Arial" w:hAnsi="Arial" w:cs="Arial"/>
          <w:sz w:val="22"/>
          <w:szCs w:val="22"/>
          <w:lang w:val="pt-BR"/>
        </w:rPr>
      </w:pPr>
    </w:p>
    <w:p w14:paraId="20C9B3A4"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9.9.2 O Pregoeiro convocará o licitante para enviar documento digital complementar, PLANILHA DE COMPOSIÇÃO DE CUSTO por meio de funcionalidade disponível no sistema, no prazo entre 04(quatro) a 24 (vinte e quatro) horas, devidamente comunicado o prazo no chat, sob pena de não aceitação da proposta para o item ou os itens, podendo também utilizar-se do e-mail da CPL para este fim, devendo comunicar o chat cada ação e decisão.</w:t>
      </w:r>
    </w:p>
    <w:p w14:paraId="74FD7071" w14:textId="77777777" w:rsidR="00D2206C" w:rsidRDefault="00D2206C" w:rsidP="00D2206C">
      <w:pPr>
        <w:pStyle w:val="SemEspaamento"/>
        <w:jc w:val="both"/>
        <w:rPr>
          <w:rFonts w:ascii="Arial" w:hAnsi="Arial" w:cs="Arial"/>
          <w:sz w:val="22"/>
          <w:szCs w:val="22"/>
          <w:lang w:val="pt-BR"/>
        </w:rPr>
      </w:pPr>
    </w:p>
    <w:p w14:paraId="39CFA566"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 xml:space="preserve">9.10 Havendo necessidade, o Pregoeiro suspendera a sessão, informando no </w:t>
      </w:r>
      <w:r>
        <w:rPr>
          <w:rStyle w:val="MSGENFONTSTYLENAMETEMPLATEROLENUMBERMSGENFONTSTYLENAMEBYROLETEXT2MSGENFONTSTYLEMODIFERSIZE11"/>
          <w:rFonts w:ascii="Arial" w:hAnsi="Arial" w:cs="Arial"/>
          <w:lang w:val="pt-BR"/>
        </w:rPr>
        <w:t>"chat' a</w:t>
      </w:r>
      <w:r>
        <w:rPr>
          <w:rFonts w:ascii="Arial" w:hAnsi="Arial" w:cs="Arial"/>
          <w:sz w:val="22"/>
          <w:szCs w:val="22"/>
          <w:lang w:val="pt-BR"/>
        </w:rPr>
        <w:t xml:space="preserve"> nova data e horário para a sua continuidade.</w:t>
      </w:r>
    </w:p>
    <w:p w14:paraId="6E0907C1" w14:textId="77777777" w:rsidR="00D2206C" w:rsidRDefault="00D2206C" w:rsidP="00D2206C">
      <w:pPr>
        <w:pStyle w:val="SemEspaamento"/>
        <w:jc w:val="both"/>
        <w:rPr>
          <w:rFonts w:ascii="Arial" w:hAnsi="Arial" w:cs="Arial"/>
          <w:sz w:val="22"/>
          <w:szCs w:val="22"/>
          <w:lang w:val="pt-BR"/>
        </w:rPr>
      </w:pPr>
    </w:p>
    <w:p w14:paraId="6B7B5ED0"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9.11 O Pregoeiro poderá encaminhar, por meio do sistema eletrônico, contraproposta ao licitante que apresentou o lance mais vantajoso, com o fim de negociar a obtenção de melhor preço, vedada a negociação em condições diversas das previstas neste Edital.</w:t>
      </w:r>
    </w:p>
    <w:p w14:paraId="76F13A62" w14:textId="77777777" w:rsidR="00D2206C" w:rsidRDefault="00D2206C" w:rsidP="00D2206C">
      <w:pPr>
        <w:pStyle w:val="SemEspaamento"/>
        <w:jc w:val="both"/>
        <w:rPr>
          <w:rFonts w:ascii="Arial" w:hAnsi="Arial" w:cs="Arial"/>
          <w:sz w:val="22"/>
          <w:szCs w:val="22"/>
          <w:lang w:val="pt-BR"/>
        </w:rPr>
      </w:pPr>
    </w:p>
    <w:p w14:paraId="1F59C64D"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9.12 Também nas hipóteses em que o Pregoeiro não aceitar a proposta e passar a subsequente, poderá negociar com o licitante para que seja obtido preço melhor.</w:t>
      </w:r>
    </w:p>
    <w:p w14:paraId="521945D3" w14:textId="77777777" w:rsidR="00D2206C" w:rsidRDefault="00D2206C" w:rsidP="00D2206C">
      <w:pPr>
        <w:pStyle w:val="SemEspaamento"/>
        <w:jc w:val="both"/>
        <w:rPr>
          <w:rFonts w:ascii="Arial" w:hAnsi="Arial" w:cs="Arial"/>
          <w:sz w:val="22"/>
          <w:szCs w:val="22"/>
          <w:lang w:val="pt-BR"/>
        </w:rPr>
      </w:pPr>
    </w:p>
    <w:p w14:paraId="2E987EEE"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9.13 A negociação será realizada por meio do sistema, podendo ser acompanhada pelos demais licitantes.</w:t>
      </w:r>
    </w:p>
    <w:p w14:paraId="2B4A2AAF" w14:textId="77777777" w:rsidR="00D2206C" w:rsidRDefault="00D2206C" w:rsidP="00D2206C">
      <w:pPr>
        <w:pStyle w:val="SemEspaamento"/>
        <w:jc w:val="both"/>
        <w:rPr>
          <w:rFonts w:ascii="Arial" w:hAnsi="Arial" w:cs="Arial"/>
          <w:sz w:val="22"/>
          <w:szCs w:val="22"/>
          <w:lang w:val="pt-BR"/>
        </w:rPr>
      </w:pPr>
    </w:p>
    <w:p w14:paraId="57543438"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9.14 Nos itens não exclusivos para a participação de microempresas e empresas de pequeno porte, sempre que a proposta não for aceita, e antes de o Pregoeiro passar a subsequente, haverá nova verificação, pelo sistema, da eventual ocorrência do empate ficto, previsto nos artigos 44 e 45 da LC n° 123, de 2006, seguindo-se a disciplina antes estabelecida, se for o caso.</w:t>
      </w:r>
    </w:p>
    <w:p w14:paraId="54642E78" w14:textId="77777777" w:rsidR="00D2206C" w:rsidRDefault="00D2206C" w:rsidP="00D2206C">
      <w:pPr>
        <w:pStyle w:val="SemEspaamento"/>
        <w:jc w:val="both"/>
        <w:rPr>
          <w:rFonts w:ascii="Arial" w:hAnsi="Arial" w:cs="Arial"/>
          <w:sz w:val="22"/>
          <w:szCs w:val="22"/>
          <w:lang w:val="pt-BR"/>
        </w:rPr>
      </w:pPr>
    </w:p>
    <w:p w14:paraId="2257A18A"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9.15 Encerrada a analise quanto a aceitação da proposta, o Pregoeiro verificara a habilitação do licitante, observado o disposto neste Edital.</w:t>
      </w:r>
    </w:p>
    <w:p w14:paraId="16DCECD9" w14:textId="77777777" w:rsidR="00D2206C" w:rsidRDefault="00D2206C" w:rsidP="00D2206C">
      <w:pPr>
        <w:pStyle w:val="SemEspaamento"/>
        <w:jc w:val="both"/>
        <w:rPr>
          <w:rFonts w:ascii="Arial" w:hAnsi="Arial" w:cs="Arial"/>
          <w:sz w:val="22"/>
          <w:szCs w:val="22"/>
          <w:lang w:val="pt-BR"/>
        </w:rPr>
      </w:pPr>
    </w:p>
    <w:p w14:paraId="3476FFC6" w14:textId="77777777" w:rsidR="00D2206C" w:rsidRDefault="00D2206C" w:rsidP="00D2206C">
      <w:pPr>
        <w:pStyle w:val="SemEspaamento"/>
        <w:jc w:val="both"/>
        <w:rPr>
          <w:rFonts w:ascii="Arial" w:hAnsi="Arial" w:cs="Arial"/>
          <w:sz w:val="22"/>
          <w:szCs w:val="22"/>
          <w:lang w:val="pt-BR"/>
        </w:rPr>
      </w:pPr>
      <w:r>
        <w:rPr>
          <w:rFonts w:ascii="Arial" w:hAnsi="Arial" w:cs="Arial"/>
          <w:sz w:val="22"/>
          <w:szCs w:val="22"/>
          <w:lang w:val="pt-BR"/>
        </w:rPr>
        <w:t>9.16 A NÃO entrega de todos os documentos exigidos para habilitação, inclusive proposta detalhada em planilha de custo e formação de preços, no prazo determinado e com suas datas de validade em vigor, acarretara na inabilitação do licitante sem aviso prévio.</w:t>
      </w:r>
    </w:p>
    <w:p w14:paraId="543F1895" w14:textId="77777777" w:rsidR="00D2206C" w:rsidRDefault="00D2206C" w:rsidP="00D2206C">
      <w:pPr>
        <w:pStyle w:val="SemEspaamento"/>
        <w:jc w:val="both"/>
        <w:rPr>
          <w:rFonts w:ascii="Arial" w:hAnsi="Arial" w:cs="Arial"/>
          <w:sz w:val="22"/>
          <w:szCs w:val="22"/>
          <w:lang w:val="pt-BR"/>
        </w:rPr>
      </w:pPr>
    </w:p>
    <w:bookmarkEnd w:id="9"/>
    <w:p w14:paraId="139EFB2D" w14:textId="77777777" w:rsidR="00BB3ACF" w:rsidRPr="00A756AC" w:rsidRDefault="00BB3ACF" w:rsidP="00BB3ACF">
      <w:pPr>
        <w:pStyle w:val="SemEspaamento"/>
        <w:jc w:val="both"/>
        <w:rPr>
          <w:rFonts w:ascii="Arial" w:hAnsi="Arial" w:cs="Arial"/>
          <w:sz w:val="22"/>
          <w:szCs w:val="22"/>
        </w:rPr>
      </w:pPr>
    </w:p>
    <w:p w14:paraId="5516A82A" w14:textId="77777777" w:rsidR="00AC4C7E" w:rsidRPr="00A756AC" w:rsidRDefault="00454A33" w:rsidP="00AC4C7E">
      <w:pPr>
        <w:pStyle w:val="SemEspaamento"/>
        <w:shd w:val="clear" w:color="auto" w:fill="D9D9D9" w:themeFill="background1" w:themeFillShade="D9"/>
        <w:jc w:val="both"/>
        <w:rPr>
          <w:rFonts w:ascii="Arial" w:hAnsi="Arial" w:cs="Arial"/>
          <w:b/>
          <w:sz w:val="22"/>
          <w:szCs w:val="22"/>
          <w:lang w:val="pt-BR"/>
        </w:rPr>
      </w:pPr>
      <w:bookmarkStart w:id="10" w:name="bookmark14"/>
      <w:r w:rsidRPr="00A756AC">
        <w:rPr>
          <w:rFonts w:ascii="Arial" w:hAnsi="Arial" w:cs="Arial"/>
          <w:b/>
          <w:sz w:val="22"/>
          <w:szCs w:val="22"/>
          <w:lang w:val="pt-BR"/>
        </w:rPr>
        <w:t>10</w:t>
      </w:r>
      <w:r w:rsidR="00AC4C7E" w:rsidRPr="00A756AC">
        <w:rPr>
          <w:rFonts w:ascii="Arial" w:hAnsi="Arial" w:cs="Arial"/>
          <w:b/>
          <w:sz w:val="22"/>
          <w:szCs w:val="22"/>
          <w:lang w:val="pt-BR"/>
        </w:rPr>
        <w:t xml:space="preserve"> - DA HABILITAÇÃO</w:t>
      </w:r>
      <w:bookmarkEnd w:id="10"/>
    </w:p>
    <w:p w14:paraId="613E43A6" w14:textId="77777777" w:rsidR="00AC4C7E" w:rsidRPr="00A756AC" w:rsidRDefault="00AC4C7E" w:rsidP="00AC4C7E">
      <w:pPr>
        <w:pStyle w:val="SemEspaamento"/>
        <w:jc w:val="both"/>
        <w:rPr>
          <w:rFonts w:ascii="Arial" w:hAnsi="Arial" w:cs="Arial"/>
          <w:sz w:val="22"/>
          <w:szCs w:val="22"/>
        </w:rPr>
      </w:pPr>
    </w:p>
    <w:p w14:paraId="2CB622D4" w14:textId="77777777" w:rsidR="00454A33" w:rsidRPr="00A756AC" w:rsidRDefault="00AE4758" w:rsidP="00AC4C7E">
      <w:pPr>
        <w:pStyle w:val="SemEspaamento"/>
        <w:jc w:val="both"/>
        <w:rPr>
          <w:rFonts w:ascii="Arial" w:hAnsi="Arial" w:cs="Arial"/>
          <w:bCs/>
          <w:sz w:val="22"/>
          <w:szCs w:val="22"/>
        </w:rPr>
      </w:pPr>
      <w:r w:rsidRPr="00A756AC">
        <w:rPr>
          <w:rFonts w:ascii="Arial" w:hAnsi="Arial" w:cs="Arial"/>
          <w:bCs/>
          <w:sz w:val="22"/>
          <w:szCs w:val="22"/>
        </w:rPr>
        <w:t>10</w:t>
      </w:r>
      <w:r w:rsidR="00454A33" w:rsidRPr="00A756AC">
        <w:rPr>
          <w:rFonts w:ascii="Arial" w:hAnsi="Arial" w:cs="Arial"/>
          <w:bCs/>
          <w:sz w:val="22"/>
          <w:szCs w:val="22"/>
        </w:rPr>
        <w:t xml:space="preserve">.1. </w:t>
      </w:r>
      <w:r w:rsidR="00454A33" w:rsidRPr="00A756AC">
        <w:rPr>
          <w:rFonts w:ascii="Arial" w:hAnsi="Arial" w:cs="Arial"/>
          <w:sz w:val="22"/>
          <w:szCs w:val="22"/>
        </w:rPr>
        <w:t>Os documentos relativos à habilitação dos licitantes, deverão ser encaminhados até a abertura da sessão pública, conforme previsto neste edital, por meio eletrônico (upload), nos formatos (extensões) “pdf”, “doc”, “xls”,“png” ou “jpg”, observado o limite para cada arquivo, conforme regras de aceitação estabelecidas pela plataforma</w:t>
      </w:r>
      <w:r w:rsidR="00AC5530" w:rsidRPr="00A756AC">
        <w:rPr>
          <w:rFonts w:ascii="Arial" w:hAnsi="Arial" w:cs="Arial"/>
          <w:sz w:val="22"/>
          <w:szCs w:val="22"/>
        </w:rPr>
        <w:t xml:space="preserve"> BR CONECTADO, através do site do Portal de Compras do Município de </w:t>
      </w:r>
      <w:r w:rsidR="00392716">
        <w:rPr>
          <w:rFonts w:ascii="Arial" w:hAnsi="Arial" w:cs="Arial"/>
          <w:sz w:val="22"/>
          <w:szCs w:val="22"/>
        </w:rPr>
        <w:t>SAO JOÃO DOS PATOS</w:t>
      </w:r>
      <w:r w:rsidR="00AC5530" w:rsidRPr="00A756AC">
        <w:rPr>
          <w:rFonts w:ascii="Arial" w:hAnsi="Arial" w:cs="Arial"/>
          <w:sz w:val="22"/>
          <w:szCs w:val="22"/>
        </w:rPr>
        <w:t>/MA no endereço:</w:t>
      </w:r>
      <w:r w:rsidR="00454A33" w:rsidRPr="00A756AC">
        <w:rPr>
          <w:rFonts w:ascii="Arial" w:hAnsi="Arial" w:cs="Arial"/>
          <w:sz w:val="22"/>
          <w:szCs w:val="22"/>
        </w:rPr>
        <w:t xml:space="preserve"> </w:t>
      </w:r>
      <w:r w:rsidR="00F96932" w:rsidRPr="00672AAB">
        <w:rPr>
          <w:rFonts w:ascii="Arial" w:hAnsi="Arial" w:cs="Arial"/>
          <w:b/>
        </w:rPr>
        <w:t>www.comprassaojoaodospatosma.com.br</w:t>
      </w:r>
      <w:r w:rsidR="00AC5530" w:rsidRPr="00A756AC">
        <w:rPr>
          <w:rFonts w:ascii="Arial" w:hAnsi="Arial" w:cs="Arial"/>
          <w:b/>
          <w:sz w:val="22"/>
          <w:szCs w:val="22"/>
        </w:rPr>
        <w:t>.</w:t>
      </w:r>
      <w:r w:rsidR="00AC5530" w:rsidRPr="00A756AC">
        <w:rPr>
          <w:rFonts w:ascii="Arial" w:hAnsi="Arial" w:cs="Arial"/>
          <w:b/>
          <w:sz w:val="22"/>
          <w:szCs w:val="22"/>
        </w:rPr>
        <w:br/>
      </w:r>
      <w:r w:rsidR="00454A33" w:rsidRPr="00A756AC">
        <w:rPr>
          <w:rFonts w:ascii="Arial" w:hAnsi="Arial" w:cs="Arial"/>
          <w:sz w:val="22"/>
          <w:szCs w:val="22"/>
        </w:rPr>
        <w:br/>
      </w:r>
      <w:r w:rsidRPr="00A756AC">
        <w:rPr>
          <w:rFonts w:ascii="Arial" w:hAnsi="Arial" w:cs="Arial"/>
          <w:bCs/>
          <w:sz w:val="22"/>
          <w:szCs w:val="22"/>
        </w:rPr>
        <w:t>10</w:t>
      </w:r>
      <w:r w:rsidR="00454A33" w:rsidRPr="00A756AC">
        <w:rPr>
          <w:rFonts w:ascii="Arial" w:hAnsi="Arial" w:cs="Arial"/>
          <w:bCs/>
          <w:sz w:val="22"/>
          <w:szCs w:val="22"/>
        </w:rPr>
        <w:t xml:space="preserve">.1.1. </w:t>
      </w:r>
      <w:r w:rsidR="00454A33" w:rsidRPr="00A756AC">
        <w:rPr>
          <w:rFonts w:ascii="Arial" w:hAnsi="Arial" w:cs="Arial"/>
          <w:sz w:val="22"/>
          <w:szCs w:val="22"/>
        </w:rPr>
        <w:t>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r w:rsidR="00454A33" w:rsidRPr="00A756AC">
        <w:rPr>
          <w:rFonts w:ascii="Arial" w:hAnsi="Arial" w:cs="Arial"/>
          <w:bCs/>
          <w:sz w:val="22"/>
          <w:szCs w:val="22"/>
        </w:rPr>
        <w:t>.</w:t>
      </w:r>
    </w:p>
    <w:p w14:paraId="6262EB97" w14:textId="77777777" w:rsidR="00454A33" w:rsidRPr="00A756AC" w:rsidRDefault="00454A33" w:rsidP="00AC4C7E">
      <w:pPr>
        <w:pStyle w:val="SemEspaamento"/>
        <w:jc w:val="both"/>
        <w:rPr>
          <w:rFonts w:ascii="Arial" w:hAnsi="Arial" w:cs="Arial"/>
          <w:sz w:val="22"/>
          <w:szCs w:val="22"/>
        </w:rPr>
      </w:pPr>
      <w:r w:rsidRPr="00A756AC">
        <w:rPr>
          <w:rFonts w:ascii="Arial" w:hAnsi="Arial" w:cs="Arial"/>
          <w:sz w:val="22"/>
          <w:szCs w:val="22"/>
        </w:rPr>
        <w:br/>
      </w:r>
      <w:r w:rsidR="00AE4758" w:rsidRPr="00A756AC">
        <w:rPr>
          <w:rFonts w:ascii="Arial" w:hAnsi="Arial" w:cs="Arial"/>
          <w:bCs/>
          <w:sz w:val="22"/>
          <w:szCs w:val="22"/>
        </w:rPr>
        <w:t>10</w:t>
      </w:r>
      <w:r w:rsidRPr="00A756AC">
        <w:rPr>
          <w:rFonts w:ascii="Arial" w:hAnsi="Arial" w:cs="Arial"/>
          <w:bCs/>
          <w:sz w:val="22"/>
          <w:szCs w:val="22"/>
        </w:rPr>
        <w:t>.1.2.</w:t>
      </w:r>
      <w:r w:rsidRPr="00A756AC">
        <w:rPr>
          <w:rFonts w:ascii="Arial" w:hAnsi="Arial" w:cs="Arial"/>
          <w:b/>
          <w:bCs/>
          <w:sz w:val="22"/>
          <w:szCs w:val="22"/>
        </w:rPr>
        <w:t xml:space="preserve"> </w:t>
      </w:r>
      <w:r w:rsidRPr="00A756AC">
        <w:rPr>
          <w:rFonts w:ascii="Arial" w:hAnsi="Arial" w:cs="Arial"/>
          <w:sz w:val="22"/>
          <w:szCs w:val="22"/>
        </w:rPr>
        <w:t>A empresa participante e seu representante legal são responsáveis pela autenticidade e veracidade dos documentos enviados eletronicamente.</w:t>
      </w:r>
    </w:p>
    <w:p w14:paraId="07F4F220" w14:textId="77777777" w:rsidR="00454A33" w:rsidRPr="00A756AC" w:rsidRDefault="00454A33" w:rsidP="00AC4C7E">
      <w:pPr>
        <w:pStyle w:val="SemEspaamento"/>
        <w:jc w:val="both"/>
        <w:rPr>
          <w:rFonts w:ascii="Arial" w:hAnsi="Arial" w:cs="Arial"/>
          <w:sz w:val="22"/>
          <w:szCs w:val="22"/>
        </w:rPr>
      </w:pPr>
    </w:p>
    <w:p w14:paraId="5AF9692D" w14:textId="77777777" w:rsidR="00650C91" w:rsidRPr="00A756AC" w:rsidRDefault="00AE4758" w:rsidP="00650C91">
      <w:pPr>
        <w:pStyle w:val="SemEspaamento"/>
        <w:jc w:val="both"/>
        <w:rPr>
          <w:rFonts w:ascii="Arial" w:hAnsi="Arial" w:cs="Arial"/>
          <w:sz w:val="22"/>
          <w:szCs w:val="22"/>
        </w:rPr>
      </w:pPr>
      <w:r w:rsidRPr="00A756AC">
        <w:rPr>
          <w:rFonts w:ascii="Arial" w:hAnsi="Arial" w:cs="Arial"/>
          <w:sz w:val="22"/>
          <w:szCs w:val="22"/>
        </w:rPr>
        <w:t>10</w:t>
      </w:r>
      <w:r w:rsidR="00650C91" w:rsidRPr="00A756AC">
        <w:rPr>
          <w:rFonts w:ascii="Arial" w:hAnsi="Arial" w:cs="Arial"/>
          <w:sz w:val="22"/>
          <w:szCs w:val="22"/>
        </w:rPr>
        <w:t>.1.3 Os licitantes deverão encaminhar, nos termos deste Edital, a documentação relacionada nos itens a seguir, para fins de habilitação:</w:t>
      </w:r>
    </w:p>
    <w:p w14:paraId="2D44BBFD" w14:textId="77777777" w:rsidR="00650C91" w:rsidRPr="00A756AC" w:rsidRDefault="00650C91" w:rsidP="00650C91">
      <w:pPr>
        <w:pStyle w:val="SemEspaamento"/>
        <w:jc w:val="both"/>
        <w:rPr>
          <w:rFonts w:ascii="Arial" w:hAnsi="Arial" w:cs="Arial"/>
          <w:sz w:val="22"/>
          <w:szCs w:val="22"/>
        </w:rPr>
      </w:pPr>
    </w:p>
    <w:p w14:paraId="40ECAE2E" w14:textId="77777777" w:rsidR="00AC4C7E" w:rsidRPr="00A756AC" w:rsidRDefault="00AE4758" w:rsidP="00AC4C7E">
      <w:pPr>
        <w:pStyle w:val="SemEspaamento"/>
        <w:jc w:val="both"/>
        <w:rPr>
          <w:rFonts w:ascii="Arial" w:hAnsi="Arial" w:cs="Arial"/>
          <w:sz w:val="22"/>
          <w:szCs w:val="22"/>
        </w:rPr>
      </w:pPr>
      <w:r w:rsidRPr="00A756AC">
        <w:rPr>
          <w:rFonts w:ascii="Arial" w:hAnsi="Arial" w:cs="Arial"/>
          <w:b/>
          <w:caps/>
          <w:sz w:val="22"/>
          <w:szCs w:val="22"/>
          <w:u w:val="single"/>
        </w:rPr>
        <w:t>10</w:t>
      </w:r>
      <w:r w:rsidR="00AC4C7E" w:rsidRPr="00A756AC">
        <w:rPr>
          <w:rFonts w:ascii="Arial" w:hAnsi="Arial" w:cs="Arial"/>
          <w:b/>
          <w:caps/>
          <w:sz w:val="22"/>
          <w:szCs w:val="22"/>
          <w:u w:val="single"/>
        </w:rPr>
        <w:t>.2</w:t>
      </w:r>
      <w:r w:rsidR="00650C91" w:rsidRPr="00A756AC">
        <w:rPr>
          <w:rFonts w:ascii="Arial" w:hAnsi="Arial" w:cs="Arial"/>
          <w:b/>
          <w:caps/>
          <w:sz w:val="22"/>
          <w:szCs w:val="22"/>
          <w:u w:val="single"/>
        </w:rPr>
        <w:t>.</w:t>
      </w:r>
      <w:r w:rsidR="00AC4C7E" w:rsidRPr="00A756AC">
        <w:rPr>
          <w:rFonts w:ascii="Arial" w:hAnsi="Arial" w:cs="Arial"/>
          <w:b/>
          <w:caps/>
          <w:sz w:val="22"/>
          <w:szCs w:val="22"/>
          <w:u w:val="single"/>
        </w:rPr>
        <w:t xml:space="preserve"> - RELATIVA A Habilitação Jurídica</w:t>
      </w:r>
    </w:p>
    <w:p w14:paraId="52E2E94F" w14:textId="77777777" w:rsidR="00AC4C7E" w:rsidRPr="00A756AC" w:rsidRDefault="00AC4C7E" w:rsidP="00AC4C7E">
      <w:pPr>
        <w:pStyle w:val="SemEspaamento"/>
        <w:jc w:val="both"/>
        <w:rPr>
          <w:rFonts w:ascii="Arial" w:hAnsi="Arial" w:cs="Arial"/>
          <w:sz w:val="22"/>
          <w:szCs w:val="22"/>
        </w:rPr>
      </w:pPr>
    </w:p>
    <w:p w14:paraId="661D6A4B" w14:textId="77777777" w:rsidR="00A75F1C" w:rsidRPr="00A756AC" w:rsidRDefault="00A75F1C" w:rsidP="00A75F1C">
      <w:pPr>
        <w:rPr>
          <w:rFonts w:ascii="Arial" w:hAnsi="Arial" w:cs="Arial"/>
          <w:iCs/>
          <w:sz w:val="22"/>
          <w:szCs w:val="22"/>
        </w:rPr>
      </w:pPr>
      <w:r w:rsidRPr="00A756AC">
        <w:rPr>
          <w:rFonts w:ascii="Arial" w:hAnsi="Arial" w:cs="Arial"/>
          <w:b/>
          <w:bCs/>
          <w:sz w:val="22"/>
          <w:szCs w:val="22"/>
        </w:rPr>
        <w:t xml:space="preserve">a) </w:t>
      </w:r>
      <w:r w:rsidRPr="00A756AC">
        <w:rPr>
          <w:rFonts w:ascii="Arial" w:hAnsi="Arial" w:cs="Arial"/>
          <w:sz w:val="22"/>
          <w:szCs w:val="22"/>
        </w:rPr>
        <w:t xml:space="preserve">Cédula de Identidade do (s) representante (s) legal da empresa; </w:t>
      </w:r>
      <w:r w:rsidRPr="00A756AC">
        <w:rPr>
          <w:rFonts w:ascii="Arial" w:hAnsi="Arial" w:cs="Arial"/>
          <w:iCs/>
          <w:sz w:val="22"/>
          <w:szCs w:val="22"/>
        </w:rPr>
        <w:t>(Art. 28, Inciso I, Lei</w:t>
      </w:r>
      <w:r w:rsidRPr="00A756AC">
        <w:rPr>
          <w:rFonts w:ascii="Arial" w:hAnsi="Arial" w:cs="Arial"/>
          <w:sz w:val="22"/>
          <w:szCs w:val="22"/>
        </w:rPr>
        <w:br/>
      </w:r>
      <w:r w:rsidRPr="00A756AC">
        <w:rPr>
          <w:rFonts w:ascii="Arial" w:hAnsi="Arial" w:cs="Arial"/>
          <w:iCs/>
          <w:sz w:val="22"/>
          <w:szCs w:val="22"/>
        </w:rPr>
        <w:t>Federal nº. 8.666/93);</w:t>
      </w:r>
    </w:p>
    <w:p w14:paraId="11839CFC" w14:textId="77777777" w:rsidR="00A75F1C" w:rsidRPr="00A756AC" w:rsidRDefault="00A75F1C" w:rsidP="00A75F1C">
      <w:pPr>
        <w:rPr>
          <w:rFonts w:ascii="Arial" w:hAnsi="Arial" w:cs="Arial"/>
          <w:i/>
          <w:iCs/>
          <w:sz w:val="22"/>
          <w:szCs w:val="22"/>
        </w:rPr>
      </w:pPr>
    </w:p>
    <w:p w14:paraId="012A2BF1" w14:textId="77777777" w:rsidR="00A75F1C" w:rsidRPr="00A756AC" w:rsidRDefault="00A75F1C" w:rsidP="00A75F1C">
      <w:pPr>
        <w:rPr>
          <w:rFonts w:ascii="Arial" w:hAnsi="Arial" w:cs="Arial"/>
          <w:b/>
          <w:bCs/>
          <w:sz w:val="22"/>
          <w:szCs w:val="22"/>
        </w:rPr>
      </w:pPr>
      <w:r w:rsidRPr="00A756AC">
        <w:rPr>
          <w:rFonts w:ascii="Arial" w:hAnsi="Arial" w:cs="Arial"/>
          <w:b/>
          <w:bCs/>
          <w:sz w:val="22"/>
          <w:szCs w:val="22"/>
        </w:rPr>
        <w:t xml:space="preserve">b) </w:t>
      </w:r>
      <w:r w:rsidRPr="00A756AC">
        <w:rPr>
          <w:rFonts w:ascii="Arial" w:hAnsi="Arial" w:cs="Arial"/>
          <w:sz w:val="22"/>
          <w:szCs w:val="22"/>
        </w:rPr>
        <w:t xml:space="preserve">No caso de empresário individual: Inscrição no </w:t>
      </w:r>
      <w:r w:rsidRPr="00A756AC">
        <w:rPr>
          <w:rFonts w:ascii="Arial" w:hAnsi="Arial" w:cs="Arial"/>
          <w:b/>
          <w:bCs/>
          <w:sz w:val="22"/>
          <w:szCs w:val="22"/>
        </w:rPr>
        <w:t>Registro Público de Empresas Mercantis</w:t>
      </w:r>
      <w:r w:rsidRPr="00A756AC">
        <w:rPr>
          <w:rFonts w:ascii="Arial" w:hAnsi="Arial" w:cs="Arial"/>
          <w:sz w:val="22"/>
          <w:szCs w:val="22"/>
        </w:rPr>
        <w:t>, a cargo da Junta Comercial da respectiva sede;</w:t>
      </w:r>
      <w:r w:rsidRPr="00A756AC">
        <w:rPr>
          <w:rFonts w:ascii="Arial" w:hAnsi="Arial" w:cs="Arial"/>
          <w:sz w:val="22"/>
          <w:szCs w:val="22"/>
        </w:rPr>
        <w:br/>
      </w:r>
    </w:p>
    <w:p w14:paraId="49E47F76" w14:textId="77777777" w:rsidR="00A75F1C" w:rsidRPr="00A756AC" w:rsidRDefault="00A75F1C" w:rsidP="00A75F1C">
      <w:pPr>
        <w:rPr>
          <w:rFonts w:ascii="Arial" w:hAnsi="Arial" w:cs="Arial"/>
          <w:b/>
          <w:bCs/>
          <w:sz w:val="22"/>
          <w:szCs w:val="22"/>
        </w:rPr>
      </w:pPr>
      <w:r w:rsidRPr="00A756AC">
        <w:rPr>
          <w:rFonts w:ascii="Arial" w:hAnsi="Arial" w:cs="Arial"/>
          <w:b/>
          <w:bCs/>
          <w:sz w:val="22"/>
          <w:szCs w:val="22"/>
        </w:rPr>
        <w:t xml:space="preserve">c) </w:t>
      </w:r>
      <w:r w:rsidRPr="00A756AC">
        <w:rPr>
          <w:rFonts w:ascii="Arial" w:hAnsi="Arial" w:cs="Arial"/>
          <w:sz w:val="22"/>
          <w:szCs w:val="22"/>
        </w:rPr>
        <w:t xml:space="preserve">Em se tratando de microempreendedor individual – MEI: </w:t>
      </w:r>
      <w:r w:rsidRPr="00A756AC">
        <w:rPr>
          <w:rFonts w:ascii="Arial" w:hAnsi="Arial" w:cs="Arial"/>
          <w:b/>
          <w:bCs/>
          <w:sz w:val="22"/>
          <w:szCs w:val="22"/>
        </w:rPr>
        <w:t>Certificado da Condição</w:t>
      </w:r>
      <w:r w:rsidRPr="00A756AC">
        <w:rPr>
          <w:rFonts w:ascii="Arial" w:hAnsi="Arial" w:cs="Arial"/>
          <w:sz w:val="22"/>
          <w:szCs w:val="22"/>
        </w:rPr>
        <w:br/>
      </w:r>
      <w:r w:rsidRPr="00A756AC">
        <w:rPr>
          <w:rFonts w:ascii="Arial" w:hAnsi="Arial" w:cs="Arial"/>
          <w:b/>
          <w:bCs/>
          <w:sz w:val="22"/>
          <w:szCs w:val="22"/>
        </w:rPr>
        <w:t>de Microempreendedor Individual - CCMEI</w:t>
      </w:r>
      <w:r w:rsidRPr="00A756AC">
        <w:rPr>
          <w:rFonts w:ascii="Arial" w:hAnsi="Arial" w:cs="Arial"/>
          <w:sz w:val="22"/>
          <w:szCs w:val="22"/>
        </w:rPr>
        <w:t xml:space="preserve">, cuja aceitação ficará condicionada à verificação da autenticidade no sítio </w:t>
      </w:r>
      <w:r w:rsidRPr="00A756AC">
        <w:rPr>
          <w:rFonts w:ascii="Arial" w:hAnsi="Arial" w:cs="Arial"/>
          <w:color w:val="0000FF"/>
          <w:sz w:val="22"/>
          <w:szCs w:val="22"/>
        </w:rPr>
        <w:t>www.portaldoempreendedor.gov.br</w:t>
      </w:r>
      <w:r w:rsidRPr="00A756AC">
        <w:rPr>
          <w:rFonts w:ascii="Arial" w:hAnsi="Arial" w:cs="Arial"/>
          <w:sz w:val="22"/>
          <w:szCs w:val="22"/>
        </w:rPr>
        <w:t>;</w:t>
      </w:r>
      <w:r w:rsidRPr="00A756AC">
        <w:rPr>
          <w:rFonts w:ascii="Arial" w:hAnsi="Arial" w:cs="Arial"/>
          <w:sz w:val="22"/>
          <w:szCs w:val="22"/>
        </w:rPr>
        <w:br/>
      </w:r>
    </w:p>
    <w:p w14:paraId="5DFAB393" w14:textId="77777777" w:rsidR="00A75F1C" w:rsidRPr="00A756AC" w:rsidRDefault="00A75F1C" w:rsidP="00E44358">
      <w:pPr>
        <w:jc w:val="both"/>
        <w:rPr>
          <w:rFonts w:ascii="Arial" w:hAnsi="Arial" w:cs="Arial"/>
          <w:b/>
          <w:bCs/>
          <w:sz w:val="22"/>
          <w:szCs w:val="22"/>
        </w:rPr>
      </w:pPr>
      <w:r w:rsidRPr="00A756AC">
        <w:rPr>
          <w:rFonts w:ascii="Arial" w:hAnsi="Arial" w:cs="Arial"/>
          <w:b/>
          <w:bCs/>
          <w:sz w:val="22"/>
          <w:szCs w:val="22"/>
        </w:rPr>
        <w:t xml:space="preserve">d) </w:t>
      </w:r>
      <w:r w:rsidRPr="00A756AC">
        <w:rPr>
          <w:rFonts w:ascii="Arial" w:hAnsi="Arial" w:cs="Arial"/>
          <w:sz w:val="22"/>
          <w:szCs w:val="22"/>
        </w:rPr>
        <w:t xml:space="preserve">No caso de sociedade empresária ou empresa individual de responsabilidade limitada - EIRELI: </w:t>
      </w:r>
      <w:r w:rsidRPr="00A756AC">
        <w:rPr>
          <w:rFonts w:ascii="Arial" w:hAnsi="Arial" w:cs="Arial"/>
          <w:b/>
          <w:bCs/>
          <w:sz w:val="22"/>
          <w:szCs w:val="22"/>
        </w:rPr>
        <w:t>ato constitutivo, estatuto ou contrato social em vigor</w:t>
      </w:r>
      <w:r w:rsidR="00E44358" w:rsidRPr="00A756AC">
        <w:rPr>
          <w:rFonts w:ascii="Arial" w:hAnsi="Arial" w:cs="Arial"/>
          <w:sz w:val="22"/>
          <w:szCs w:val="22"/>
        </w:rPr>
        <w:t xml:space="preserve">, </w:t>
      </w:r>
      <w:r w:rsidRPr="00A756AC">
        <w:rPr>
          <w:rFonts w:ascii="Arial" w:hAnsi="Arial" w:cs="Arial"/>
          <w:sz w:val="22"/>
          <w:szCs w:val="22"/>
        </w:rPr>
        <w:t xml:space="preserve">devidamente registrado na Junta Comercial da respectiva sede, </w:t>
      </w:r>
      <w:r w:rsidRPr="00A756AC">
        <w:rPr>
          <w:rFonts w:ascii="Arial" w:hAnsi="Arial" w:cs="Arial"/>
          <w:b/>
          <w:bCs/>
          <w:sz w:val="22"/>
          <w:szCs w:val="22"/>
        </w:rPr>
        <w:t>acompanhado de documento comprobatório de seus</w:t>
      </w:r>
      <w:r w:rsidRPr="00A756AC">
        <w:rPr>
          <w:rFonts w:ascii="Arial" w:hAnsi="Arial" w:cs="Arial"/>
          <w:sz w:val="22"/>
          <w:szCs w:val="22"/>
        </w:rPr>
        <w:br/>
      </w:r>
      <w:r w:rsidRPr="00A756AC">
        <w:rPr>
          <w:rFonts w:ascii="Arial" w:hAnsi="Arial" w:cs="Arial"/>
          <w:b/>
          <w:bCs/>
          <w:sz w:val="22"/>
          <w:szCs w:val="22"/>
        </w:rPr>
        <w:t>administradores</w:t>
      </w:r>
      <w:r w:rsidRPr="00A756AC">
        <w:rPr>
          <w:rFonts w:ascii="Arial" w:hAnsi="Arial" w:cs="Arial"/>
          <w:sz w:val="22"/>
          <w:szCs w:val="22"/>
        </w:rPr>
        <w:t>;</w:t>
      </w:r>
      <w:r w:rsidRPr="00A756AC">
        <w:rPr>
          <w:rFonts w:ascii="Arial" w:hAnsi="Arial" w:cs="Arial"/>
          <w:sz w:val="22"/>
          <w:szCs w:val="22"/>
        </w:rPr>
        <w:br/>
      </w:r>
    </w:p>
    <w:p w14:paraId="75C7EE4F" w14:textId="77777777" w:rsidR="00A75F1C" w:rsidRPr="00A756AC" w:rsidRDefault="00A75F1C" w:rsidP="00E44358">
      <w:pPr>
        <w:jc w:val="both"/>
        <w:rPr>
          <w:rFonts w:ascii="Arial" w:hAnsi="Arial" w:cs="Arial"/>
          <w:b/>
          <w:bCs/>
          <w:sz w:val="22"/>
          <w:szCs w:val="22"/>
        </w:rPr>
      </w:pPr>
      <w:r w:rsidRPr="00A756AC">
        <w:rPr>
          <w:rFonts w:ascii="Arial" w:hAnsi="Arial" w:cs="Arial"/>
          <w:b/>
          <w:bCs/>
          <w:sz w:val="22"/>
          <w:szCs w:val="22"/>
        </w:rPr>
        <w:t xml:space="preserve">e) </w:t>
      </w:r>
      <w:r w:rsidRPr="00A756AC">
        <w:rPr>
          <w:rFonts w:ascii="Arial" w:hAnsi="Arial" w:cs="Arial"/>
          <w:sz w:val="22"/>
          <w:szCs w:val="22"/>
        </w:rPr>
        <w:t>Inscrição no Registro Público de Empresas Mercantis onde opera, com averbação no Registro onde tem sede a matriz, no caso de ser o participante sucursal, filial ou agência;</w:t>
      </w:r>
      <w:r w:rsidRPr="00A756AC">
        <w:rPr>
          <w:rFonts w:ascii="Arial" w:hAnsi="Arial" w:cs="Arial"/>
          <w:sz w:val="22"/>
          <w:szCs w:val="22"/>
        </w:rPr>
        <w:br/>
      </w:r>
    </w:p>
    <w:p w14:paraId="120E39B9" w14:textId="77777777" w:rsidR="00A75F1C" w:rsidRPr="00A756AC" w:rsidRDefault="00A75F1C" w:rsidP="00A75F1C">
      <w:pPr>
        <w:rPr>
          <w:rFonts w:ascii="Arial" w:hAnsi="Arial" w:cs="Arial"/>
          <w:b/>
          <w:bCs/>
          <w:sz w:val="22"/>
          <w:szCs w:val="22"/>
        </w:rPr>
      </w:pPr>
      <w:r w:rsidRPr="00A756AC">
        <w:rPr>
          <w:rFonts w:ascii="Arial" w:hAnsi="Arial" w:cs="Arial"/>
          <w:b/>
          <w:bCs/>
          <w:sz w:val="22"/>
          <w:szCs w:val="22"/>
        </w:rPr>
        <w:t xml:space="preserve">f)  </w:t>
      </w:r>
      <w:r w:rsidRPr="00A756AC">
        <w:rPr>
          <w:rFonts w:ascii="Arial" w:hAnsi="Arial" w:cs="Arial"/>
          <w:sz w:val="22"/>
          <w:szCs w:val="22"/>
        </w:rPr>
        <w:t xml:space="preserve">No caso de sociedade simples: </w:t>
      </w:r>
      <w:r w:rsidRPr="00A756AC">
        <w:rPr>
          <w:rFonts w:ascii="Arial" w:hAnsi="Arial" w:cs="Arial"/>
          <w:b/>
          <w:bCs/>
          <w:sz w:val="22"/>
          <w:szCs w:val="22"/>
        </w:rPr>
        <w:t>inscrição do ato constitutivo no Registro Civil das Pessoas Jurídicas do local de sua sede</w:t>
      </w:r>
      <w:r w:rsidRPr="00A756AC">
        <w:rPr>
          <w:rFonts w:ascii="Arial" w:hAnsi="Arial" w:cs="Arial"/>
          <w:sz w:val="22"/>
          <w:szCs w:val="22"/>
        </w:rPr>
        <w:t xml:space="preserve">, </w:t>
      </w:r>
      <w:r w:rsidRPr="00A756AC">
        <w:rPr>
          <w:rFonts w:ascii="Arial" w:hAnsi="Arial" w:cs="Arial"/>
          <w:b/>
          <w:bCs/>
          <w:sz w:val="22"/>
          <w:szCs w:val="22"/>
        </w:rPr>
        <w:t>acompanhada de prova da indicação dos seus</w:t>
      </w:r>
      <w:r w:rsidR="00E44358" w:rsidRPr="00A756AC">
        <w:rPr>
          <w:rFonts w:ascii="Arial" w:hAnsi="Arial" w:cs="Arial"/>
          <w:b/>
          <w:bCs/>
          <w:sz w:val="22"/>
          <w:szCs w:val="22"/>
        </w:rPr>
        <w:t xml:space="preserve"> </w:t>
      </w:r>
      <w:r w:rsidRPr="00A756AC">
        <w:rPr>
          <w:rFonts w:ascii="Arial" w:hAnsi="Arial" w:cs="Arial"/>
          <w:b/>
          <w:bCs/>
          <w:sz w:val="22"/>
          <w:szCs w:val="22"/>
        </w:rPr>
        <w:t>administradores</w:t>
      </w:r>
      <w:r w:rsidRPr="00A756AC">
        <w:rPr>
          <w:rFonts w:ascii="Arial" w:hAnsi="Arial" w:cs="Arial"/>
          <w:sz w:val="22"/>
          <w:szCs w:val="22"/>
        </w:rPr>
        <w:t>;</w:t>
      </w:r>
      <w:r w:rsidRPr="00A756AC">
        <w:rPr>
          <w:rFonts w:ascii="Arial" w:hAnsi="Arial" w:cs="Arial"/>
          <w:sz w:val="22"/>
          <w:szCs w:val="22"/>
        </w:rPr>
        <w:br/>
      </w:r>
    </w:p>
    <w:p w14:paraId="46C92CC6" w14:textId="77777777" w:rsidR="00A75F1C" w:rsidRPr="00A756AC" w:rsidRDefault="00A75F1C" w:rsidP="00A75F1C">
      <w:pPr>
        <w:jc w:val="both"/>
        <w:rPr>
          <w:rFonts w:ascii="Arial" w:hAnsi="Arial" w:cs="Arial"/>
          <w:sz w:val="22"/>
          <w:szCs w:val="22"/>
        </w:rPr>
      </w:pPr>
      <w:r w:rsidRPr="00A756AC">
        <w:rPr>
          <w:rFonts w:ascii="Arial" w:hAnsi="Arial" w:cs="Arial"/>
          <w:b/>
          <w:bCs/>
          <w:sz w:val="22"/>
          <w:szCs w:val="22"/>
        </w:rPr>
        <w:t xml:space="preserve">g) </w:t>
      </w:r>
      <w:r w:rsidRPr="00A756AC">
        <w:rPr>
          <w:rFonts w:ascii="Arial" w:hAnsi="Arial"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EC7751B" w14:textId="77777777" w:rsidR="00A75F1C" w:rsidRPr="00A756AC" w:rsidRDefault="00A75F1C" w:rsidP="00A75F1C">
      <w:pPr>
        <w:jc w:val="both"/>
        <w:rPr>
          <w:rFonts w:ascii="Arial" w:hAnsi="Arial" w:cs="Arial"/>
          <w:sz w:val="22"/>
          <w:szCs w:val="22"/>
        </w:rPr>
      </w:pPr>
    </w:p>
    <w:p w14:paraId="34E46A18" w14:textId="77777777" w:rsidR="00A75F1C" w:rsidRPr="00A756AC" w:rsidRDefault="00A75F1C" w:rsidP="00A75F1C">
      <w:pPr>
        <w:jc w:val="both"/>
        <w:rPr>
          <w:rFonts w:ascii="Arial" w:hAnsi="Arial" w:cs="Arial"/>
          <w:sz w:val="22"/>
          <w:szCs w:val="22"/>
        </w:rPr>
      </w:pPr>
      <w:r w:rsidRPr="00A756AC">
        <w:rPr>
          <w:rFonts w:ascii="Arial" w:hAnsi="Arial" w:cs="Arial"/>
          <w:b/>
          <w:bCs/>
          <w:sz w:val="22"/>
          <w:szCs w:val="22"/>
        </w:rPr>
        <w:t>h) Decreto de autorização</w:t>
      </w:r>
      <w:r w:rsidRPr="00A756AC">
        <w:rPr>
          <w:rFonts w:ascii="Arial" w:hAnsi="Arial" w:cs="Arial"/>
          <w:sz w:val="22"/>
          <w:szCs w:val="22"/>
        </w:rPr>
        <w:t>, em se tratando de empresa ou sociedade estrangeira em funcionamento no país e ato de registro ou autorização para funcionamento expedido pelo órgão competente. (Art. 28, Inciso V, Lei Federal nº. 8.666/93);</w:t>
      </w:r>
    </w:p>
    <w:p w14:paraId="39C6FA07" w14:textId="77777777" w:rsidR="00A75F1C" w:rsidRPr="00A756AC" w:rsidRDefault="00A75F1C" w:rsidP="00A75F1C">
      <w:pPr>
        <w:jc w:val="both"/>
        <w:rPr>
          <w:rFonts w:ascii="Arial" w:hAnsi="Arial" w:cs="Arial"/>
          <w:sz w:val="22"/>
          <w:szCs w:val="22"/>
        </w:rPr>
      </w:pPr>
    </w:p>
    <w:p w14:paraId="2172BA2F" w14:textId="77777777" w:rsidR="00A75F1C" w:rsidRPr="00A756AC" w:rsidRDefault="00A75F1C" w:rsidP="00A75F1C">
      <w:pPr>
        <w:jc w:val="both"/>
        <w:rPr>
          <w:rFonts w:ascii="Arial" w:hAnsi="Arial" w:cs="Arial"/>
          <w:sz w:val="22"/>
          <w:szCs w:val="22"/>
        </w:rPr>
      </w:pPr>
      <w:r w:rsidRPr="00A756AC">
        <w:rPr>
          <w:rFonts w:ascii="Arial" w:hAnsi="Arial" w:cs="Arial"/>
          <w:b/>
          <w:bCs/>
          <w:sz w:val="22"/>
          <w:szCs w:val="22"/>
        </w:rPr>
        <w:t>i) Os documentos acima deverão estar acompanhados de todas as alterações ou da</w:t>
      </w:r>
      <w:r w:rsidR="00E44358" w:rsidRPr="00A756AC">
        <w:rPr>
          <w:rFonts w:ascii="Arial" w:hAnsi="Arial" w:cs="Arial"/>
          <w:b/>
          <w:bCs/>
          <w:sz w:val="22"/>
          <w:szCs w:val="22"/>
        </w:rPr>
        <w:t xml:space="preserve"> </w:t>
      </w:r>
      <w:r w:rsidRPr="00A756AC">
        <w:rPr>
          <w:rFonts w:ascii="Arial" w:hAnsi="Arial" w:cs="Arial"/>
          <w:b/>
          <w:bCs/>
          <w:sz w:val="22"/>
          <w:szCs w:val="22"/>
        </w:rPr>
        <w:t>consolidação respectiva</w:t>
      </w:r>
      <w:r w:rsidRPr="00A756AC">
        <w:rPr>
          <w:rFonts w:ascii="Arial" w:hAnsi="Arial" w:cs="Arial"/>
          <w:sz w:val="22"/>
          <w:szCs w:val="22"/>
        </w:rPr>
        <w:t>;</w:t>
      </w:r>
    </w:p>
    <w:p w14:paraId="495D562B" w14:textId="77777777" w:rsidR="00A75F1C" w:rsidRPr="00A756AC" w:rsidRDefault="00A75F1C" w:rsidP="00A75F1C">
      <w:pPr>
        <w:pStyle w:val="SemEspaamento"/>
        <w:spacing w:line="276" w:lineRule="auto"/>
        <w:jc w:val="both"/>
        <w:rPr>
          <w:rStyle w:val="MSGENFONTSTYLENAMETEMPLATEROLENUMBERMSGENFONTSTYLENAMEBYROLETEXT2MSGENFONTSTYLEMODIFERBOLD"/>
          <w:rFonts w:ascii="Arial" w:eastAsia="Arial" w:hAnsi="Arial" w:cs="Arial"/>
          <w:sz w:val="22"/>
          <w:szCs w:val="22"/>
        </w:rPr>
      </w:pPr>
    </w:p>
    <w:p w14:paraId="1CBF9933" w14:textId="77777777" w:rsidR="00AC4C7E" w:rsidRPr="00A756AC" w:rsidRDefault="00AE4758" w:rsidP="00AC4C7E">
      <w:pPr>
        <w:pStyle w:val="SemEspaamento"/>
        <w:jc w:val="both"/>
        <w:rPr>
          <w:rFonts w:ascii="Arial" w:hAnsi="Arial" w:cs="Arial"/>
          <w:b/>
          <w:sz w:val="22"/>
          <w:szCs w:val="22"/>
          <w:u w:val="single"/>
        </w:rPr>
      </w:pPr>
      <w:r w:rsidRPr="00A756AC">
        <w:rPr>
          <w:rFonts w:ascii="Arial" w:hAnsi="Arial" w:cs="Arial"/>
          <w:b/>
          <w:sz w:val="22"/>
          <w:szCs w:val="22"/>
          <w:u w:val="single"/>
        </w:rPr>
        <w:t>10</w:t>
      </w:r>
      <w:r w:rsidR="00AC4C7E" w:rsidRPr="00A756AC">
        <w:rPr>
          <w:rFonts w:ascii="Arial" w:hAnsi="Arial" w:cs="Arial"/>
          <w:b/>
          <w:sz w:val="22"/>
          <w:szCs w:val="22"/>
          <w:u w:val="single"/>
        </w:rPr>
        <w:t>.3  - REGUALIDADE FISCAL</w:t>
      </w:r>
      <w:r w:rsidR="00567D5B" w:rsidRPr="00A756AC">
        <w:rPr>
          <w:rFonts w:ascii="Arial" w:hAnsi="Arial" w:cs="Arial"/>
          <w:b/>
          <w:sz w:val="22"/>
          <w:szCs w:val="22"/>
          <w:u w:val="single"/>
        </w:rPr>
        <w:t xml:space="preserve"> E TRABALHISTA</w:t>
      </w:r>
    </w:p>
    <w:p w14:paraId="7D64EA61" w14:textId="77777777" w:rsidR="00AC4C7E" w:rsidRPr="00A756AC" w:rsidRDefault="00AC4C7E" w:rsidP="00AC4C7E">
      <w:pPr>
        <w:pStyle w:val="SemEspaamento"/>
        <w:jc w:val="both"/>
        <w:rPr>
          <w:rFonts w:ascii="Arial" w:hAnsi="Arial" w:cs="Arial"/>
          <w:sz w:val="22"/>
          <w:szCs w:val="22"/>
        </w:rPr>
      </w:pPr>
    </w:p>
    <w:p w14:paraId="23807590" w14:textId="77777777" w:rsidR="00567D5B" w:rsidRPr="00A756AC" w:rsidRDefault="00567D5B" w:rsidP="00E44358">
      <w:pPr>
        <w:jc w:val="both"/>
        <w:rPr>
          <w:rFonts w:ascii="Arial" w:hAnsi="Arial" w:cs="Arial"/>
          <w:iCs/>
          <w:sz w:val="22"/>
          <w:szCs w:val="22"/>
        </w:rPr>
      </w:pPr>
      <w:r w:rsidRPr="00A756AC">
        <w:rPr>
          <w:rFonts w:ascii="Arial" w:hAnsi="Arial" w:cs="Arial"/>
          <w:b/>
          <w:bCs/>
          <w:sz w:val="22"/>
          <w:szCs w:val="22"/>
        </w:rPr>
        <w:t xml:space="preserve">a) </w:t>
      </w:r>
      <w:r w:rsidRPr="00A756AC">
        <w:rPr>
          <w:rFonts w:ascii="Arial" w:hAnsi="Arial" w:cs="Arial"/>
          <w:sz w:val="22"/>
          <w:szCs w:val="22"/>
        </w:rPr>
        <w:t xml:space="preserve">Prova de inscrição no Cadastro Nacional de Pessoas Jurídicas do Ministério da Fazenda (CNPJ) da empresa licitante, pertinente ao seu ramo de atividade e compatível com o objeto contratual; </w:t>
      </w:r>
      <w:r w:rsidRPr="00A756AC">
        <w:rPr>
          <w:rFonts w:ascii="Arial" w:hAnsi="Arial" w:cs="Arial"/>
          <w:iCs/>
          <w:sz w:val="22"/>
          <w:szCs w:val="22"/>
        </w:rPr>
        <w:t>(Art. 29, Inciso I, Lei Federal nº. 8.666/93);</w:t>
      </w:r>
    </w:p>
    <w:p w14:paraId="122AE590" w14:textId="77777777" w:rsidR="00567D5B" w:rsidRPr="00A756AC" w:rsidRDefault="00567D5B" w:rsidP="00E44358">
      <w:pPr>
        <w:jc w:val="both"/>
        <w:rPr>
          <w:rFonts w:ascii="Arial" w:hAnsi="Arial" w:cs="Arial"/>
          <w:sz w:val="22"/>
          <w:szCs w:val="22"/>
        </w:rPr>
      </w:pPr>
      <w:r w:rsidRPr="00A756AC">
        <w:rPr>
          <w:rFonts w:ascii="Arial" w:hAnsi="Arial" w:cs="Arial"/>
          <w:sz w:val="22"/>
          <w:szCs w:val="22"/>
        </w:rPr>
        <w:br/>
      </w:r>
      <w:r w:rsidRPr="00A756AC">
        <w:rPr>
          <w:rFonts w:ascii="Arial" w:hAnsi="Arial" w:cs="Arial"/>
          <w:b/>
          <w:bCs/>
          <w:sz w:val="22"/>
          <w:szCs w:val="22"/>
        </w:rPr>
        <w:t xml:space="preserve">b) </w:t>
      </w:r>
      <w:r w:rsidRPr="00A756AC">
        <w:rPr>
          <w:rFonts w:ascii="Arial" w:hAnsi="Arial" w:cs="Arial"/>
          <w:sz w:val="22"/>
          <w:szCs w:val="22"/>
        </w:rPr>
        <w:t>Prova de inscrição no cadastro de contribuintes estadual ou municipal, se houver, relativo ao domicílio ou sede do licitante, pertinente ao seu ramo de atividade e compatível com o objeto contratual; (Art. 29, Inciso I, Lei Federal nº. 8.666/93);</w:t>
      </w:r>
    </w:p>
    <w:p w14:paraId="12B58D66" w14:textId="77777777" w:rsidR="00567D5B" w:rsidRPr="00A756AC" w:rsidRDefault="00567D5B" w:rsidP="00567D5B">
      <w:pPr>
        <w:jc w:val="both"/>
        <w:rPr>
          <w:rFonts w:ascii="Arial" w:hAnsi="Arial" w:cs="Arial"/>
          <w:i/>
          <w:iCs/>
          <w:sz w:val="22"/>
          <w:szCs w:val="22"/>
        </w:rPr>
      </w:pPr>
      <w:r w:rsidRPr="00A756AC">
        <w:rPr>
          <w:rFonts w:ascii="Arial" w:hAnsi="Arial" w:cs="Arial"/>
          <w:sz w:val="22"/>
          <w:szCs w:val="22"/>
        </w:rPr>
        <w:br/>
      </w:r>
      <w:r w:rsidRPr="00A756AC">
        <w:rPr>
          <w:rFonts w:ascii="Arial" w:hAnsi="Arial" w:cs="Arial"/>
          <w:b/>
          <w:bCs/>
          <w:sz w:val="22"/>
          <w:szCs w:val="22"/>
        </w:rPr>
        <w:t xml:space="preserve">c) </w:t>
      </w:r>
      <w:r w:rsidRPr="00A756AC">
        <w:rPr>
          <w:rFonts w:ascii="Arial" w:hAnsi="Arial" w:cs="Arial"/>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r w:rsidRPr="00A756AC">
        <w:rPr>
          <w:rFonts w:ascii="Arial" w:hAnsi="Arial" w:cs="Arial"/>
          <w:i/>
          <w:iCs/>
          <w:sz w:val="22"/>
          <w:szCs w:val="22"/>
        </w:rPr>
        <w:t>(Art. 29, Inciso III, Lei Federal nº. 8.666/93);</w:t>
      </w:r>
    </w:p>
    <w:p w14:paraId="59FE2B7D" w14:textId="77777777" w:rsidR="00E44358" w:rsidRPr="00A756AC" w:rsidRDefault="00E44358" w:rsidP="00567D5B">
      <w:pPr>
        <w:jc w:val="both"/>
        <w:rPr>
          <w:rFonts w:ascii="Arial" w:hAnsi="Arial" w:cs="Arial"/>
          <w:i/>
          <w:iCs/>
          <w:sz w:val="22"/>
          <w:szCs w:val="22"/>
        </w:rPr>
      </w:pPr>
    </w:p>
    <w:p w14:paraId="06D74569" w14:textId="77777777" w:rsidR="00567D5B" w:rsidRPr="00A756AC" w:rsidRDefault="00567D5B" w:rsidP="00567D5B">
      <w:pPr>
        <w:jc w:val="both"/>
        <w:rPr>
          <w:rFonts w:ascii="Arial" w:hAnsi="Arial" w:cs="Arial"/>
          <w:i/>
          <w:iCs/>
          <w:sz w:val="22"/>
          <w:szCs w:val="22"/>
        </w:rPr>
      </w:pPr>
      <w:r w:rsidRPr="00A756AC">
        <w:rPr>
          <w:rFonts w:ascii="Arial" w:hAnsi="Arial" w:cs="Arial"/>
          <w:b/>
          <w:bCs/>
          <w:sz w:val="22"/>
          <w:szCs w:val="22"/>
        </w:rPr>
        <w:t xml:space="preserve">d) </w:t>
      </w:r>
      <w:r w:rsidRPr="00A756AC">
        <w:rPr>
          <w:rFonts w:ascii="Arial" w:hAnsi="Arial" w:cs="Arial"/>
          <w:sz w:val="22"/>
          <w:szCs w:val="22"/>
        </w:rPr>
        <w:t xml:space="preserve">Prova de regularidade relativa ao o Fundo de Garantia por Tempo de Serviço (FGTS); demonstrando situação regular no cumprimento dos encargos sociais instituídos por lei. </w:t>
      </w:r>
      <w:r w:rsidRPr="00A756AC">
        <w:rPr>
          <w:rFonts w:ascii="Arial" w:hAnsi="Arial" w:cs="Arial"/>
          <w:iCs/>
          <w:sz w:val="22"/>
          <w:szCs w:val="22"/>
        </w:rPr>
        <w:t>(Redação dada pela Lei nº 8.883, de 1994); (Art. 29, Inciso IV, Lei Federal nº. 8.666/93);</w:t>
      </w:r>
    </w:p>
    <w:p w14:paraId="0B8E8F4F" w14:textId="77777777" w:rsidR="00567D5B" w:rsidRPr="00A756AC" w:rsidRDefault="00567D5B" w:rsidP="00567D5B">
      <w:pPr>
        <w:jc w:val="both"/>
        <w:rPr>
          <w:rFonts w:ascii="Arial" w:hAnsi="Arial" w:cs="Arial"/>
          <w:i/>
          <w:iCs/>
          <w:sz w:val="22"/>
          <w:szCs w:val="22"/>
        </w:rPr>
      </w:pPr>
    </w:p>
    <w:p w14:paraId="771C8C15" w14:textId="77777777" w:rsidR="00567D5B" w:rsidRPr="00A756AC" w:rsidRDefault="00567D5B" w:rsidP="00567D5B">
      <w:pPr>
        <w:pStyle w:val="SemEspaamento"/>
        <w:jc w:val="both"/>
        <w:rPr>
          <w:rFonts w:ascii="Arial" w:hAnsi="Arial" w:cs="Arial"/>
          <w:sz w:val="22"/>
          <w:szCs w:val="22"/>
        </w:rPr>
      </w:pPr>
      <w:r w:rsidRPr="00A756AC">
        <w:rPr>
          <w:rFonts w:ascii="Arial" w:hAnsi="Arial" w:cs="Arial"/>
          <w:i/>
          <w:iCs/>
          <w:sz w:val="22"/>
          <w:szCs w:val="22"/>
        </w:rPr>
        <w:t>e)</w:t>
      </w:r>
      <w:r w:rsidRPr="00A756AC">
        <w:rPr>
          <w:rFonts w:ascii="Arial" w:hAnsi="Arial" w:cs="Arial"/>
          <w:sz w:val="22"/>
          <w:szCs w:val="22"/>
        </w:rPr>
        <w:t xml:space="preserve"> Prova de regularidade com a Fazenda Municipal do domicilio ou sede do licitante;</w:t>
      </w:r>
    </w:p>
    <w:p w14:paraId="1D36FF49" w14:textId="77777777" w:rsidR="00567D5B" w:rsidRPr="00A756AC" w:rsidRDefault="00567D5B" w:rsidP="00567D5B">
      <w:pPr>
        <w:pStyle w:val="SemEspaamento"/>
        <w:jc w:val="both"/>
        <w:rPr>
          <w:rFonts w:ascii="Arial" w:hAnsi="Arial" w:cs="Arial"/>
          <w:sz w:val="22"/>
          <w:szCs w:val="22"/>
        </w:rPr>
      </w:pPr>
      <w:r w:rsidRPr="00A756AC">
        <w:rPr>
          <w:rFonts w:ascii="Arial" w:hAnsi="Arial" w:cs="Arial"/>
          <w:sz w:val="22"/>
          <w:szCs w:val="22"/>
        </w:rPr>
        <w:t xml:space="preserve"> </w:t>
      </w:r>
    </w:p>
    <w:p w14:paraId="61EC5E85" w14:textId="77777777" w:rsidR="00567D5B" w:rsidRPr="00A756AC" w:rsidRDefault="00567D5B" w:rsidP="00567D5B">
      <w:pPr>
        <w:pStyle w:val="SemEspaamento"/>
        <w:numPr>
          <w:ilvl w:val="0"/>
          <w:numId w:val="37"/>
        </w:numPr>
        <w:ind w:left="1418"/>
        <w:jc w:val="both"/>
        <w:rPr>
          <w:rFonts w:ascii="Arial" w:hAnsi="Arial" w:cs="Arial"/>
          <w:sz w:val="22"/>
          <w:szCs w:val="22"/>
        </w:rPr>
      </w:pPr>
      <w:r w:rsidRPr="00A756AC">
        <w:rPr>
          <w:rFonts w:ascii="Arial" w:hAnsi="Arial" w:cs="Arial"/>
          <w:sz w:val="22"/>
          <w:szCs w:val="22"/>
        </w:rPr>
        <w:t>Certidao Negativa de Debitos Fiscais relativos ao tributo ISSQN;</w:t>
      </w:r>
    </w:p>
    <w:p w14:paraId="43F30DB3" w14:textId="77777777" w:rsidR="00567D5B" w:rsidRPr="00A756AC" w:rsidRDefault="00567D5B" w:rsidP="00567D5B">
      <w:pPr>
        <w:pStyle w:val="SemEspaamento"/>
        <w:numPr>
          <w:ilvl w:val="0"/>
          <w:numId w:val="37"/>
        </w:numPr>
        <w:ind w:left="1418"/>
        <w:jc w:val="both"/>
        <w:rPr>
          <w:rFonts w:ascii="Arial" w:hAnsi="Arial" w:cs="Arial"/>
          <w:sz w:val="22"/>
          <w:szCs w:val="22"/>
        </w:rPr>
      </w:pPr>
      <w:r w:rsidRPr="00A756AC">
        <w:rPr>
          <w:rFonts w:ascii="Arial" w:hAnsi="Arial" w:cs="Arial"/>
          <w:sz w:val="22"/>
          <w:szCs w:val="22"/>
        </w:rPr>
        <w:t>Certidao Negativa de Inscrição na Divida Ativa;</w:t>
      </w:r>
    </w:p>
    <w:p w14:paraId="5E616FC1" w14:textId="77777777" w:rsidR="00567D5B" w:rsidRPr="00A756AC" w:rsidRDefault="00567D5B" w:rsidP="00567D5B">
      <w:pPr>
        <w:jc w:val="both"/>
        <w:rPr>
          <w:rFonts w:ascii="Arial" w:hAnsi="Arial" w:cs="Arial"/>
          <w:i/>
          <w:iCs/>
          <w:sz w:val="22"/>
          <w:szCs w:val="22"/>
        </w:rPr>
      </w:pPr>
    </w:p>
    <w:p w14:paraId="5B09363F" w14:textId="77777777" w:rsidR="00567D5B" w:rsidRPr="00A756AC" w:rsidRDefault="00567D5B" w:rsidP="00567D5B">
      <w:pPr>
        <w:pStyle w:val="SemEspaamento"/>
        <w:jc w:val="both"/>
        <w:rPr>
          <w:rFonts w:ascii="Arial" w:hAnsi="Arial" w:cs="Arial"/>
          <w:sz w:val="22"/>
          <w:szCs w:val="22"/>
        </w:rPr>
      </w:pPr>
      <w:r w:rsidRPr="00A756AC">
        <w:rPr>
          <w:rFonts w:ascii="Arial" w:hAnsi="Arial" w:cs="Arial"/>
          <w:sz w:val="22"/>
          <w:szCs w:val="22"/>
        </w:rPr>
        <w:t>f) Prova de regularidade com a Fazenda Estadual do domicilio ou sede do licitante;</w:t>
      </w:r>
    </w:p>
    <w:p w14:paraId="0B7307C0" w14:textId="77777777" w:rsidR="00567D5B" w:rsidRPr="00A756AC" w:rsidRDefault="00567D5B" w:rsidP="00567D5B">
      <w:pPr>
        <w:pStyle w:val="SemEspaamento"/>
        <w:jc w:val="both"/>
        <w:rPr>
          <w:rFonts w:ascii="Arial" w:hAnsi="Arial" w:cs="Arial"/>
          <w:sz w:val="22"/>
          <w:szCs w:val="22"/>
        </w:rPr>
      </w:pPr>
    </w:p>
    <w:p w14:paraId="56FD03B3" w14:textId="77777777" w:rsidR="00567D5B" w:rsidRPr="00A756AC" w:rsidRDefault="00567D5B" w:rsidP="00567D5B">
      <w:pPr>
        <w:pStyle w:val="SemEspaamento"/>
        <w:numPr>
          <w:ilvl w:val="0"/>
          <w:numId w:val="38"/>
        </w:numPr>
        <w:ind w:left="1418"/>
        <w:jc w:val="both"/>
        <w:rPr>
          <w:rFonts w:ascii="Arial" w:hAnsi="Arial" w:cs="Arial"/>
          <w:sz w:val="22"/>
          <w:szCs w:val="22"/>
        </w:rPr>
      </w:pPr>
      <w:r w:rsidRPr="00A756AC">
        <w:rPr>
          <w:rFonts w:ascii="Arial" w:hAnsi="Arial" w:cs="Arial"/>
          <w:sz w:val="22"/>
          <w:szCs w:val="22"/>
        </w:rPr>
        <w:t>Certidao Negativa de Debitos;</w:t>
      </w:r>
    </w:p>
    <w:p w14:paraId="4383D7A6" w14:textId="77777777" w:rsidR="00567D5B" w:rsidRPr="00A756AC" w:rsidRDefault="00567D5B" w:rsidP="00567D5B">
      <w:pPr>
        <w:pStyle w:val="SemEspaamento"/>
        <w:numPr>
          <w:ilvl w:val="0"/>
          <w:numId w:val="38"/>
        </w:numPr>
        <w:ind w:left="1418"/>
        <w:jc w:val="both"/>
        <w:rPr>
          <w:rFonts w:ascii="Arial" w:hAnsi="Arial" w:cs="Arial"/>
          <w:sz w:val="22"/>
          <w:szCs w:val="22"/>
        </w:rPr>
      </w:pPr>
      <w:r w:rsidRPr="00A756AC">
        <w:rPr>
          <w:rFonts w:ascii="Arial" w:hAnsi="Arial" w:cs="Arial"/>
          <w:sz w:val="22"/>
          <w:szCs w:val="22"/>
        </w:rPr>
        <w:t>Certidao Negativa da Divida Ativa;</w:t>
      </w:r>
    </w:p>
    <w:p w14:paraId="33F4CB2E" w14:textId="77777777" w:rsidR="00567D5B" w:rsidRPr="00A756AC" w:rsidRDefault="00567D5B" w:rsidP="00567D5B">
      <w:pPr>
        <w:jc w:val="both"/>
        <w:rPr>
          <w:rFonts w:ascii="Arial" w:hAnsi="Arial" w:cs="Arial"/>
          <w:i/>
          <w:iCs/>
          <w:sz w:val="22"/>
          <w:szCs w:val="22"/>
        </w:rPr>
      </w:pPr>
      <w:r w:rsidRPr="00A756AC">
        <w:rPr>
          <w:rFonts w:ascii="Arial" w:hAnsi="Arial" w:cs="Arial"/>
          <w:sz w:val="22"/>
          <w:szCs w:val="22"/>
        </w:rPr>
        <w:br/>
      </w:r>
      <w:r w:rsidRPr="00A756AC">
        <w:rPr>
          <w:rFonts w:ascii="Arial" w:hAnsi="Arial" w:cs="Arial"/>
          <w:b/>
          <w:bCs/>
          <w:sz w:val="22"/>
          <w:szCs w:val="22"/>
        </w:rPr>
        <w:t xml:space="preserve">g) </w:t>
      </w:r>
      <w:r w:rsidRPr="00A756AC">
        <w:rPr>
          <w:rFonts w:ascii="Arial" w:hAnsi="Arial" w:cs="Arial"/>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 Lei 5.452, de 1º de maio de 1943; </w:t>
      </w:r>
      <w:r w:rsidRPr="00A756AC">
        <w:rPr>
          <w:rFonts w:ascii="Arial" w:hAnsi="Arial" w:cs="Arial"/>
          <w:i/>
          <w:iCs/>
          <w:sz w:val="22"/>
          <w:szCs w:val="22"/>
        </w:rPr>
        <w:t>(Art. 29, Inciso V, Lei Federal nº. 8.666/93);</w:t>
      </w:r>
    </w:p>
    <w:p w14:paraId="51236F50" w14:textId="77777777" w:rsidR="00567D5B" w:rsidRPr="00A756AC" w:rsidRDefault="00567D5B" w:rsidP="00567D5B">
      <w:pPr>
        <w:jc w:val="both"/>
        <w:rPr>
          <w:rFonts w:ascii="Arial" w:hAnsi="Arial" w:cs="Arial"/>
          <w:i/>
          <w:iCs/>
          <w:sz w:val="22"/>
          <w:szCs w:val="22"/>
        </w:rPr>
      </w:pPr>
    </w:p>
    <w:p w14:paraId="57723477" w14:textId="77777777" w:rsidR="00567D5B" w:rsidRPr="00A756AC" w:rsidRDefault="00567D5B" w:rsidP="00567D5B">
      <w:pPr>
        <w:pStyle w:val="SemEspaamento"/>
        <w:jc w:val="both"/>
        <w:rPr>
          <w:rFonts w:ascii="Arial" w:hAnsi="Arial" w:cs="Arial"/>
          <w:sz w:val="22"/>
          <w:szCs w:val="22"/>
        </w:rPr>
      </w:pPr>
      <w:r w:rsidRPr="00A756AC">
        <w:rPr>
          <w:rFonts w:ascii="Arial" w:hAnsi="Arial" w:cs="Arial"/>
          <w:i/>
          <w:iCs/>
          <w:sz w:val="22"/>
          <w:szCs w:val="22"/>
        </w:rPr>
        <w:t xml:space="preserve">i) </w:t>
      </w:r>
      <w:r w:rsidRPr="00A756AC">
        <w:rPr>
          <w:rFonts w:ascii="Arial" w:hAnsi="Arial" w:cs="Arial"/>
          <w:sz w:val="22"/>
          <w:szCs w:val="22"/>
        </w:rPr>
        <w:t>Caso o fornecedor seja considerado isento de tributos relacionados ao objeto licitatório, deverá comprovar tal condição mediante a apresentação de declaração emitida pela correspondente Fazenda do domicilio ou sede do fornecedor, ou outra equivalente, na forma da lei;</w:t>
      </w:r>
    </w:p>
    <w:p w14:paraId="5353A25B" w14:textId="77777777" w:rsidR="00AC4C7E" w:rsidRPr="00A756AC" w:rsidRDefault="00AC4C7E" w:rsidP="00567D5B">
      <w:pPr>
        <w:pStyle w:val="SemEspaamento"/>
        <w:jc w:val="both"/>
        <w:rPr>
          <w:rFonts w:ascii="Arial" w:hAnsi="Arial" w:cs="Arial"/>
          <w:sz w:val="22"/>
          <w:szCs w:val="22"/>
        </w:rPr>
      </w:pPr>
    </w:p>
    <w:p w14:paraId="4A8850D4" w14:textId="77777777" w:rsidR="00AC4C7E" w:rsidRPr="00A756AC" w:rsidRDefault="00AC4C7E" w:rsidP="00AE4758">
      <w:pPr>
        <w:pStyle w:val="SemEspaamento"/>
        <w:numPr>
          <w:ilvl w:val="1"/>
          <w:numId w:val="39"/>
        </w:numPr>
        <w:jc w:val="both"/>
        <w:rPr>
          <w:rFonts w:ascii="Arial" w:hAnsi="Arial" w:cs="Arial"/>
          <w:b/>
          <w:sz w:val="22"/>
          <w:szCs w:val="22"/>
          <w:u w:val="single"/>
        </w:rPr>
      </w:pPr>
      <w:r w:rsidRPr="00A756AC">
        <w:rPr>
          <w:rFonts w:ascii="Arial" w:hAnsi="Arial" w:cs="Arial"/>
          <w:b/>
          <w:sz w:val="22"/>
          <w:szCs w:val="22"/>
          <w:u w:val="single"/>
        </w:rPr>
        <w:t>- QUALIFICAÇÃO ECONOMICO-FINANCEIRA:</w:t>
      </w:r>
    </w:p>
    <w:p w14:paraId="6A91B1B3" w14:textId="77777777" w:rsidR="00AC4C7E" w:rsidRPr="00A756AC" w:rsidRDefault="00AC4C7E" w:rsidP="00AC4C7E">
      <w:pPr>
        <w:pStyle w:val="SemEspaamento"/>
        <w:jc w:val="both"/>
        <w:rPr>
          <w:rFonts w:ascii="Arial" w:hAnsi="Arial" w:cs="Arial"/>
          <w:sz w:val="22"/>
          <w:szCs w:val="22"/>
        </w:rPr>
      </w:pPr>
    </w:p>
    <w:p w14:paraId="725B1450" w14:textId="77777777" w:rsidR="00AC4C7E" w:rsidRPr="00A756AC" w:rsidRDefault="00AE4758"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.4.1 Certidao Negativa de Falencia e Recuperação Judicial, emitida pelo Distribuidor da sede da licitante, com validade maxima de 60 (sessenta) dias; Caso a certidao mencionada seja emitida na forma POSITIVA, devera o licitante comprovar por meio de certidao emitida pela instancia judicial competente, que o plano de recuperação foi acolhido na esfera judicial na forma do art. 58 da</w:t>
      </w:r>
      <w:r w:rsidR="00AC4C7E" w:rsidRPr="00672AAB">
        <w:rPr>
          <w:rFonts w:ascii="Arial" w:eastAsiaTheme="majorEastAsia" w:hAnsi="Arial" w:cs="Arial"/>
          <w:sz w:val="22"/>
          <w:szCs w:val="22"/>
        </w:rPr>
        <w:t xml:space="preserve"> </w:t>
      </w:r>
      <w:r w:rsidR="00AC4C7E" w:rsidRPr="00A756AC">
        <w:rPr>
          <w:rStyle w:val="MSGENFONTSTYLENAMETEMPLATEROLENUMBERMSGENFONTSTYLENAMEBYROLETEXT23"/>
          <w:rFonts w:ascii="Arial" w:hAnsi="Arial" w:cs="Arial"/>
          <w:sz w:val="22"/>
          <w:szCs w:val="22"/>
        </w:rPr>
        <w:t>Lei Federal n° 11.101/2005.</w:t>
      </w:r>
      <w:r w:rsidR="00AC4C7E" w:rsidRPr="00A756AC">
        <w:rPr>
          <w:rFonts w:ascii="Arial" w:hAnsi="Arial" w:cs="Arial"/>
          <w:sz w:val="22"/>
          <w:szCs w:val="22"/>
        </w:rPr>
        <w:t xml:space="preserve"> e que esta cumprido regulamente o plano de recuperação, estando apta economica e financeiramente a participar de procedimento licitatorio nos termos da</w:t>
      </w:r>
      <w:r w:rsidR="00AC4C7E" w:rsidRPr="00672AAB">
        <w:rPr>
          <w:rFonts w:ascii="Arial" w:eastAsiaTheme="majorEastAsia" w:hAnsi="Arial" w:cs="Arial"/>
          <w:sz w:val="22"/>
          <w:szCs w:val="22"/>
        </w:rPr>
        <w:t xml:space="preserve"> </w:t>
      </w:r>
      <w:r w:rsidR="00AC4C7E" w:rsidRPr="00A756AC">
        <w:rPr>
          <w:rStyle w:val="MSGENFONTSTYLENAMETEMPLATEROLENUMBERMSGENFONTSTYLENAMEBYROLETEXT23"/>
          <w:rFonts w:ascii="Arial" w:hAnsi="Arial" w:cs="Arial"/>
          <w:sz w:val="22"/>
          <w:szCs w:val="22"/>
        </w:rPr>
        <w:t>Lei Federal n° 8.666/1993</w:t>
      </w:r>
      <w:r w:rsidR="00AC4C7E" w:rsidRPr="00672AAB">
        <w:rPr>
          <w:rFonts w:ascii="Arial" w:eastAsiaTheme="majorEastAsia" w:hAnsi="Arial" w:cs="Arial"/>
          <w:sz w:val="22"/>
          <w:szCs w:val="22"/>
        </w:rPr>
        <w:t>:</w:t>
      </w:r>
    </w:p>
    <w:p w14:paraId="2B273DAB" w14:textId="77777777" w:rsidR="00AC4C7E" w:rsidRPr="00A756AC" w:rsidRDefault="00AC4C7E" w:rsidP="00AC4C7E">
      <w:pPr>
        <w:pStyle w:val="SemEspaamento"/>
        <w:jc w:val="both"/>
        <w:rPr>
          <w:rFonts w:ascii="Arial" w:hAnsi="Arial" w:cs="Arial"/>
          <w:sz w:val="22"/>
          <w:szCs w:val="22"/>
        </w:rPr>
      </w:pPr>
    </w:p>
    <w:p w14:paraId="1B75A5A9" w14:textId="77777777" w:rsidR="00AC4C7E" w:rsidRPr="00A756AC" w:rsidRDefault="00AE4758" w:rsidP="00AC4C7E">
      <w:pPr>
        <w:tabs>
          <w:tab w:val="left" w:pos="709"/>
        </w:tabs>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 xml:space="preserve">.4.2  </w:t>
      </w:r>
      <w:r w:rsidR="006F793E" w:rsidRPr="00A756AC">
        <w:rPr>
          <w:rFonts w:ascii="Arial" w:hAnsi="Arial" w:cs="Arial"/>
          <w:b/>
          <w:sz w:val="22"/>
          <w:szCs w:val="22"/>
        </w:rPr>
        <w:t>Balanço patrimonial e demonstrações contábeis</w:t>
      </w:r>
      <w:r w:rsidR="006F793E" w:rsidRPr="00A756AC">
        <w:rPr>
          <w:rFonts w:ascii="Arial" w:hAnsi="Arial" w:cs="Arial"/>
          <w:sz w:val="22"/>
          <w:szCs w:val="22"/>
        </w:rPr>
        <w:t xml:space="preserve"> do último exercício social, ano 2021</w:t>
      </w:r>
      <w:r w:rsidR="00672AAB">
        <w:rPr>
          <w:rFonts w:ascii="Arial" w:hAnsi="Arial" w:cs="Arial"/>
          <w:sz w:val="22"/>
          <w:szCs w:val="22"/>
        </w:rPr>
        <w:t xml:space="preserve"> ou 2022</w:t>
      </w:r>
      <w:r w:rsidR="006F793E" w:rsidRPr="00A756AC">
        <w:rPr>
          <w:rFonts w:ascii="Arial" w:hAnsi="Arial" w:cs="Arial"/>
          <w:sz w:val="22"/>
          <w:szCs w:val="22"/>
        </w:rPr>
        <w:t>, já exigíveis e apresentados na forma da lei, que comprovem a boa situação financeira da empresa, vedada a sua substituição por balancetes ou balanços provisórios, acompanhados de Nota Explicativa exigida pela Lei 6.404/1976</w:t>
      </w:r>
      <w:r w:rsidR="00AC4C7E" w:rsidRPr="00A756AC">
        <w:rPr>
          <w:rFonts w:ascii="Arial" w:hAnsi="Arial" w:cs="Arial"/>
          <w:sz w:val="22"/>
          <w:szCs w:val="22"/>
        </w:rPr>
        <w:t>.</w:t>
      </w:r>
    </w:p>
    <w:p w14:paraId="0B610463" w14:textId="77777777" w:rsidR="00AC4C7E" w:rsidRPr="00A756AC" w:rsidRDefault="00AC4C7E" w:rsidP="00AC4C7E">
      <w:pPr>
        <w:tabs>
          <w:tab w:val="left" w:pos="709"/>
        </w:tabs>
        <w:jc w:val="both"/>
        <w:rPr>
          <w:rFonts w:ascii="Arial" w:hAnsi="Arial" w:cs="Arial"/>
          <w:sz w:val="22"/>
          <w:szCs w:val="22"/>
        </w:rPr>
      </w:pPr>
    </w:p>
    <w:p w14:paraId="23F20217" w14:textId="77777777" w:rsidR="00AC4C7E" w:rsidRPr="00A756AC" w:rsidRDefault="00AC4C7E" w:rsidP="00AC4C7E">
      <w:pPr>
        <w:pStyle w:val="Recuodecorpodetexto"/>
        <w:ind w:left="0"/>
        <w:rPr>
          <w:rFonts w:ascii="Arial" w:hAnsi="Arial" w:cs="Arial"/>
          <w:sz w:val="22"/>
          <w:szCs w:val="22"/>
        </w:rPr>
      </w:pPr>
      <w:r w:rsidRPr="00A756AC">
        <w:rPr>
          <w:rFonts w:ascii="Arial" w:hAnsi="Arial" w:cs="Arial"/>
          <w:b/>
          <w:bCs/>
          <w:sz w:val="22"/>
          <w:szCs w:val="22"/>
        </w:rPr>
        <w:t xml:space="preserve">a) </w:t>
      </w:r>
      <w:r w:rsidRPr="00A756AC">
        <w:rPr>
          <w:rFonts w:ascii="Arial" w:hAnsi="Arial" w:cs="Arial"/>
          <w:sz w:val="22"/>
          <w:szCs w:val="22"/>
        </w:rPr>
        <w:t>A comprovação de boa situação financeira da empresa licitante será demonstrada através de índice financeiro utilizando-se a fórmula abaixo, cujo resultado deverá estar de acordo com os valores ali estabelecidos:</w:t>
      </w:r>
    </w:p>
    <w:p w14:paraId="1646E1B5" w14:textId="77777777" w:rsidR="00AC4C7E" w:rsidRPr="00A756AC" w:rsidRDefault="00AC4C7E" w:rsidP="00AC4C7E">
      <w:pPr>
        <w:pStyle w:val="Recuodecorpodetexto"/>
        <w:ind w:left="0"/>
        <w:rPr>
          <w:rFonts w:ascii="Arial" w:hAnsi="Arial" w:cs="Arial"/>
          <w:sz w:val="22"/>
          <w:szCs w:val="22"/>
        </w:rPr>
      </w:pPr>
    </w:p>
    <w:tbl>
      <w:tblPr>
        <w:tblW w:w="0" w:type="auto"/>
        <w:tblInd w:w="1951" w:type="dxa"/>
        <w:tblLayout w:type="fixed"/>
        <w:tblLook w:val="04A0" w:firstRow="1" w:lastRow="0" w:firstColumn="1" w:lastColumn="0" w:noHBand="0" w:noVBand="1"/>
      </w:tblPr>
      <w:tblGrid>
        <w:gridCol w:w="992"/>
        <w:gridCol w:w="3828"/>
        <w:gridCol w:w="1134"/>
      </w:tblGrid>
      <w:tr w:rsidR="00AC4C7E" w:rsidRPr="00A756AC" w14:paraId="5714C6D1" w14:textId="77777777" w:rsidTr="00AC4C7E">
        <w:tc>
          <w:tcPr>
            <w:tcW w:w="992" w:type="dxa"/>
            <w:vMerge w:val="restart"/>
            <w:vAlign w:val="center"/>
            <w:hideMark/>
          </w:tcPr>
          <w:p w14:paraId="384D9CD2"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ILC =</w:t>
            </w:r>
          </w:p>
        </w:tc>
        <w:tc>
          <w:tcPr>
            <w:tcW w:w="3828" w:type="dxa"/>
            <w:tcBorders>
              <w:top w:val="nil"/>
              <w:left w:val="nil"/>
              <w:bottom w:val="single" w:sz="4" w:space="0" w:color="auto"/>
              <w:right w:val="nil"/>
            </w:tcBorders>
            <w:hideMark/>
          </w:tcPr>
          <w:p w14:paraId="1485E362"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Ativo Circulante</w:t>
            </w:r>
          </w:p>
        </w:tc>
        <w:tc>
          <w:tcPr>
            <w:tcW w:w="1134" w:type="dxa"/>
            <w:vMerge w:val="restart"/>
            <w:vAlign w:val="center"/>
            <w:hideMark/>
          </w:tcPr>
          <w:p w14:paraId="6F70D7D4" w14:textId="77777777" w:rsidR="00AC4C7E" w:rsidRPr="00A756AC" w:rsidRDefault="00AC4C7E">
            <w:pPr>
              <w:spacing w:line="252" w:lineRule="auto"/>
              <w:rPr>
                <w:rFonts w:ascii="Arial" w:hAnsi="Arial" w:cs="Arial"/>
                <w:color w:val="auto"/>
                <w:sz w:val="22"/>
                <w:szCs w:val="22"/>
              </w:rPr>
            </w:pPr>
            <w:r w:rsidRPr="00A756AC">
              <w:rPr>
                <w:rFonts w:ascii="Arial" w:hAnsi="Arial" w:cs="Arial"/>
                <w:sz w:val="22"/>
                <w:szCs w:val="22"/>
              </w:rPr>
              <w:t>≥ 1,00</w:t>
            </w:r>
          </w:p>
        </w:tc>
      </w:tr>
      <w:tr w:rsidR="00AC4C7E" w:rsidRPr="00A756AC" w14:paraId="3A98B267" w14:textId="77777777" w:rsidTr="00AC4C7E">
        <w:tc>
          <w:tcPr>
            <w:tcW w:w="992" w:type="dxa"/>
            <w:vMerge/>
            <w:vAlign w:val="center"/>
            <w:hideMark/>
          </w:tcPr>
          <w:p w14:paraId="531C21DB" w14:textId="77777777" w:rsidR="00AC4C7E" w:rsidRPr="00A756AC" w:rsidRDefault="00AC4C7E">
            <w:pPr>
              <w:rPr>
                <w:rFonts w:ascii="Arial" w:hAnsi="Arial" w:cs="Arial"/>
                <w:sz w:val="22"/>
                <w:szCs w:val="22"/>
              </w:rPr>
            </w:pPr>
          </w:p>
        </w:tc>
        <w:tc>
          <w:tcPr>
            <w:tcW w:w="3828" w:type="dxa"/>
            <w:tcBorders>
              <w:top w:val="single" w:sz="4" w:space="0" w:color="auto"/>
              <w:left w:val="nil"/>
              <w:bottom w:val="nil"/>
              <w:right w:val="nil"/>
            </w:tcBorders>
            <w:hideMark/>
          </w:tcPr>
          <w:p w14:paraId="794BB7E8"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Passivo Circulante</w:t>
            </w:r>
          </w:p>
        </w:tc>
        <w:tc>
          <w:tcPr>
            <w:tcW w:w="1134" w:type="dxa"/>
            <w:vMerge/>
            <w:vAlign w:val="center"/>
            <w:hideMark/>
          </w:tcPr>
          <w:p w14:paraId="68DB27F4" w14:textId="77777777" w:rsidR="00AC4C7E" w:rsidRPr="00A756AC" w:rsidRDefault="00AC4C7E">
            <w:pPr>
              <w:rPr>
                <w:rFonts w:ascii="Arial" w:hAnsi="Arial" w:cs="Arial"/>
                <w:color w:val="auto"/>
                <w:sz w:val="22"/>
                <w:szCs w:val="22"/>
              </w:rPr>
            </w:pPr>
          </w:p>
        </w:tc>
      </w:tr>
    </w:tbl>
    <w:p w14:paraId="0F00EF70" w14:textId="77777777" w:rsidR="00AC4C7E" w:rsidRPr="00A756AC" w:rsidRDefault="00AC4C7E" w:rsidP="00AC4C7E">
      <w:pPr>
        <w:pStyle w:val="Recuodecorpodetexto"/>
        <w:ind w:left="0"/>
        <w:rPr>
          <w:rFonts w:ascii="Arial" w:hAnsi="Arial" w:cs="Arial"/>
          <w:sz w:val="22"/>
          <w:szCs w:val="22"/>
          <w:lang w:eastAsia="pt-BR"/>
        </w:rPr>
      </w:pPr>
    </w:p>
    <w:tbl>
      <w:tblPr>
        <w:tblW w:w="0" w:type="auto"/>
        <w:tblInd w:w="108" w:type="dxa"/>
        <w:tblLayout w:type="fixed"/>
        <w:tblLook w:val="04A0" w:firstRow="1" w:lastRow="0" w:firstColumn="1" w:lastColumn="0" w:noHBand="0" w:noVBand="1"/>
      </w:tblPr>
      <w:tblGrid>
        <w:gridCol w:w="1701"/>
        <w:gridCol w:w="5954"/>
        <w:gridCol w:w="1559"/>
      </w:tblGrid>
      <w:tr w:rsidR="00AC4C7E" w:rsidRPr="00A756AC" w14:paraId="292F8DC3" w14:textId="77777777" w:rsidTr="00AC4C7E">
        <w:tc>
          <w:tcPr>
            <w:tcW w:w="1701" w:type="dxa"/>
            <w:vMerge w:val="restart"/>
            <w:vAlign w:val="center"/>
            <w:hideMark/>
          </w:tcPr>
          <w:p w14:paraId="31EE633F"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ILG =</w:t>
            </w:r>
          </w:p>
        </w:tc>
        <w:tc>
          <w:tcPr>
            <w:tcW w:w="5954" w:type="dxa"/>
            <w:tcBorders>
              <w:top w:val="nil"/>
              <w:left w:val="nil"/>
              <w:bottom w:val="single" w:sz="4" w:space="0" w:color="auto"/>
              <w:right w:val="nil"/>
            </w:tcBorders>
            <w:hideMark/>
          </w:tcPr>
          <w:p w14:paraId="21622D46"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Ativo Circulante + Realizavel a Longo Prazo</w:t>
            </w:r>
          </w:p>
        </w:tc>
        <w:tc>
          <w:tcPr>
            <w:tcW w:w="1559" w:type="dxa"/>
            <w:vMerge w:val="restart"/>
            <w:vAlign w:val="center"/>
            <w:hideMark/>
          </w:tcPr>
          <w:p w14:paraId="4E6F918C" w14:textId="77777777" w:rsidR="00AC4C7E" w:rsidRPr="00A756AC" w:rsidRDefault="00AC4C7E">
            <w:pPr>
              <w:spacing w:line="252" w:lineRule="auto"/>
              <w:rPr>
                <w:rFonts w:ascii="Arial" w:hAnsi="Arial" w:cs="Arial"/>
                <w:color w:val="auto"/>
                <w:sz w:val="22"/>
                <w:szCs w:val="22"/>
              </w:rPr>
            </w:pPr>
            <w:r w:rsidRPr="00A756AC">
              <w:rPr>
                <w:rFonts w:ascii="Arial" w:hAnsi="Arial" w:cs="Arial"/>
                <w:sz w:val="22"/>
                <w:szCs w:val="22"/>
              </w:rPr>
              <w:t>≥ 1,00</w:t>
            </w:r>
          </w:p>
        </w:tc>
      </w:tr>
      <w:tr w:rsidR="00AC4C7E" w:rsidRPr="00A756AC" w14:paraId="6053A93E" w14:textId="77777777" w:rsidTr="00AC4C7E">
        <w:tc>
          <w:tcPr>
            <w:tcW w:w="1701" w:type="dxa"/>
            <w:vMerge/>
            <w:vAlign w:val="center"/>
            <w:hideMark/>
          </w:tcPr>
          <w:p w14:paraId="205E4CE1" w14:textId="77777777" w:rsidR="00AC4C7E" w:rsidRPr="00A756AC" w:rsidRDefault="00AC4C7E">
            <w:pPr>
              <w:rPr>
                <w:rFonts w:ascii="Arial" w:hAnsi="Arial" w:cs="Arial"/>
                <w:sz w:val="22"/>
                <w:szCs w:val="22"/>
              </w:rPr>
            </w:pPr>
          </w:p>
        </w:tc>
        <w:tc>
          <w:tcPr>
            <w:tcW w:w="5954" w:type="dxa"/>
            <w:tcBorders>
              <w:top w:val="single" w:sz="4" w:space="0" w:color="auto"/>
              <w:left w:val="nil"/>
              <w:bottom w:val="nil"/>
              <w:right w:val="nil"/>
            </w:tcBorders>
            <w:hideMark/>
          </w:tcPr>
          <w:p w14:paraId="5CB821D0" w14:textId="77777777" w:rsidR="00AC4C7E" w:rsidRPr="00A756AC" w:rsidRDefault="00AC4C7E">
            <w:pPr>
              <w:pStyle w:val="Recuodecorpodetexto"/>
              <w:spacing w:line="252" w:lineRule="auto"/>
              <w:ind w:left="0"/>
              <w:jc w:val="center"/>
              <w:rPr>
                <w:rFonts w:ascii="Arial" w:hAnsi="Arial" w:cs="Arial"/>
                <w:sz w:val="22"/>
                <w:szCs w:val="22"/>
              </w:rPr>
            </w:pPr>
            <w:r w:rsidRPr="00A756AC">
              <w:rPr>
                <w:rFonts w:ascii="Arial" w:hAnsi="Arial" w:cs="Arial"/>
                <w:sz w:val="22"/>
                <w:szCs w:val="22"/>
              </w:rPr>
              <w:t>Passivo Circulante + Exigível a Longo Prazo</w:t>
            </w:r>
          </w:p>
        </w:tc>
        <w:tc>
          <w:tcPr>
            <w:tcW w:w="1559" w:type="dxa"/>
            <w:vMerge/>
            <w:vAlign w:val="center"/>
            <w:hideMark/>
          </w:tcPr>
          <w:p w14:paraId="1EF60CBE" w14:textId="77777777" w:rsidR="00AC4C7E" w:rsidRPr="00A756AC" w:rsidRDefault="00AC4C7E">
            <w:pPr>
              <w:rPr>
                <w:rFonts w:ascii="Arial" w:hAnsi="Arial" w:cs="Arial"/>
                <w:color w:val="auto"/>
                <w:sz w:val="22"/>
                <w:szCs w:val="22"/>
              </w:rPr>
            </w:pPr>
          </w:p>
        </w:tc>
      </w:tr>
    </w:tbl>
    <w:p w14:paraId="04908FA9" w14:textId="77777777" w:rsidR="00AC4C7E" w:rsidRPr="00A756AC" w:rsidRDefault="00AC4C7E" w:rsidP="00AC4C7E">
      <w:pPr>
        <w:pStyle w:val="Recuodecorpodetexto"/>
        <w:ind w:left="0" w:firstLine="708"/>
        <w:rPr>
          <w:rFonts w:ascii="Arial" w:hAnsi="Arial" w:cs="Arial"/>
          <w:sz w:val="22"/>
          <w:szCs w:val="22"/>
          <w:lang w:eastAsia="pt-BR"/>
        </w:rPr>
      </w:pPr>
    </w:p>
    <w:p w14:paraId="38E3FB98" w14:textId="77777777" w:rsidR="00AC4C7E" w:rsidRPr="00A756AC" w:rsidRDefault="00871FD1" w:rsidP="00AC4C7E">
      <w:pPr>
        <w:pStyle w:val="Recuodecorpodetexto"/>
        <w:ind w:left="0"/>
        <w:rPr>
          <w:rFonts w:ascii="Arial" w:hAnsi="Arial" w:cs="Arial"/>
          <w:sz w:val="22"/>
          <w:szCs w:val="22"/>
          <w:lang w:val="pt-BR"/>
        </w:rPr>
      </w:pPr>
      <w:r w:rsidRPr="00A756AC">
        <w:rPr>
          <w:rFonts w:ascii="Arial" w:hAnsi="Arial" w:cs="Arial"/>
          <w:sz w:val="22"/>
          <w:szCs w:val="22"/>
        </w:rPr>
        <w:t>10</w:t>
      </w:r>
      <w:r w:rsidR="00AC4C7E" w:rsidRPr="00A756AC">
        <w:rPr>
          <w:rFonts w:ascii="Arial" w:hAnsi="Arial" w:cs="Arial"/>
          <w:sz w:val="22"/>
          <w:szCs w:val="22"/>
        </w:rPr>
        <w:t xml:space="preserve">.4.2.1 As empresas com menos de um exercício financeiro devem cumprir a exigência deste subitem mediante a apresentação do Balanço de Abertura; </w:t>
      </w:r>
    </w:p>
    <w:p w14:paraId="1D37CEB6" w14:textId="77777777" w:rsidR="00AC4C7E" w:rsidRPr="00A756AC" w:rsidRDefault="00871FD1" w:rsidP="00AC4C7E">
      <w:pPr>
        <w:pStyle w:val="Recuodecorpodetexto"/>
        <w:ind w:left="0"/>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.4.2.2 Serão considerados aceitos como na forma da lei o balanço patrimonial e demonstrações contábeis assim apresentados:</w:t>
      </w:r>
    </w:p>
    <w:p w14:paraId="0101E374" w14:textId="77777777" w:rsidR="00AC4C7E" w:rsidRPr="00A756AC" w:rsidRDefault="00AC4C7E" w:rsidP="00AC4C7E">
      <w:pPr>
        <w:pStyle w:val="Recuodecorpodetexto"/>
        <w:ind w:left="0"/>
        <w:rPr>
          <w:rFonts w:ascii="Arial" w:hAnsi="Arial" w:cs="Arial"/>
          <w:sz w:val="22"/>
          <w:szCs w:val="22"/>
        </w:rPr>
      </w:pPr>
      <w:r w:rsidRPr="00A756AC">
        <w:rPr>
          <w:rFonts w:ascii="Arial" w:hAnsi="Arial" w:cs="Arial"/>
          <w:sz w:val="22"/>
          <w:szCs w:val="22"/>
        </w:rPr>
        <w:t xml:space="preserve">a) Publicados em Diário Oficial ou; </w:t>
      </w:r>
    </w:p>
    <w:p w14:paraId="407F899F" w14:textId="77777777" w:rsidR="00AC4C7E" w:rsidRPr="00A756AC" w:rsidRDefault="00AC4C7E" w:rsidP="00AC4C7E">
      <w:pPr>
        <w:pStyle w:val="Recuodecorpodetexto"/>
        <w:ind w:left="0"/>
        <w:rPr>
          <w:rFonts w:ascii="Arial" w:hAnsi="Arial" w:cs="Arial"/>
          <w:sz w:val="22"/>
          <w:szCs w:val="22"/>
        </w:rPr>
      </w:pPr>
      <w:r w:rsidRPr="00A756AC">
        <w:rPr>
          <w:rFonts w:ascii="Arial" w:hAnsi="Arial" w:cs="Arial"/>
          <w:sz w:val="22"/>
          <w:szCs w:val="22"/>
        </w:rPr>
        <w:t xml:space="preserve">b) Publicados em jornal de grande circulação ou; </w:t>
      </w:r>
    </w:p>
    <w:p w14:paraId="77CF603E" w14:textId="77777777" w:rsidR="00AC4C7E" w:rsidRPr="00A756AC" w:rsidRDefault="00AC4C7E" w:rsidP="00AC4C7E">
      <w:pPr>
        <w:pStyle w:val="Recuodecorpodetexto"/>
        <w:ind w:left="0"/>
        <w:rPr>
          <w:rFonts w:ascii="Arial" w:hAnsi="Arial" w:cs="Arial"/>
          <w:sz w:val="22"/>
          <w:szCs w:val="22"/>
        </w:rPr>
      </w:pPr>
      <w:r w:rsidRPr="00A756AC">
        <w:rPr>
          <w:rFonts w:ascii="Arial" w:hAnsi="Arial" w:cs="Arial"/>
          <w:sz w:val="22"/>
          <w:szCs w:val="22"/>
        </w:rPr>
        <w:t xml:space="preserve">c) Registrados na Junta Comercial da sede ou domicílio do licitante ou; </w:t>
      </w:r>
    </w:p>
    <w:p w14:paraId="69AC1AC4" w14:textId="77777777" w:rsidR="00AC4C7E" w:rsidRPr="00A756AC" w:rsidRDefault="00AC4C7E" w:rsidP="00AC4C7E">
      <w:pPr>
        <w:pStyle w:val="Recuodecorpodetexto"/>
        <w:ind w:left="0"/>
        <w:rPr>
          <w:rFonts w:ascii="Arial" w:hAnsi="Arial" w:cs="Arial"/>
          <w:color w:val="auto"/>
          <w:sz w:val="22"/>
          <w:szCs w:val="22"/>
        </w:rPr>
      </w:pPr>
      <w:r w:rsidRPr="00A756AC">
        <w:rPr>
          <w:rFonts w:ascii="Arial" w:hAnsi="Arial" w:cs="Arial"/>
          <w:sz w:val="22"/>
          <w:szCs w:val="22"/>
        </w:rPr>
        <w:t>d) Por cópia do Livro Diário, devidamente autenticado na Junta Comercial da sede ou domicílio da licitante, na forma da IN nº 65 do Departamento Nacional do Registro do Comércio - DNRC, de 1º de agosto de 1997, art. 6º, acompanhada obrigatoriamente dos Termos de Abertura e de Encerramento.</w:t>
      </w:r>
    </w:p>
    <w:p w14:paraId="0A8BAEF1" w14:textId="77777777" w:rsidR="00AC4C7E" w:rsidRPr="00A756AC" w:rsidRDefault="00AC4C7E" w:rsidP="00AC4C7E">
      <w:pPr>
        <w:pStyle w:val="Recuodecorpodetexto"/>
        <w:ind w:left="0"/>
        <w:jc w:val="both"/>
        <w:rPr>
          <w:rFonts w:ascii="Arial" w:hAnsi="Arial" w:cs="Arial"/>
          <w:sz w:val="22"/>
          <w:szCs w:val="22"/>
        </w:rPr>
      </w:pPr>
      <w:r w:rsidRPr="00A756AC">
        <w:rPr>
          <w:rFonts w:ascii="Arial" w:hAnsi="Arial" w:cs="Arial"/>
          <w:sz w:val="22"/>
          <w:szCs w:val="22"/>
        </w:rPr>
        <w:t>e) A pessoa jurídica optante do Sistema de Lucro Real deverá apresentar juntamente com o Balanço Patrimonial, cópia do recibo de entrega da escrituração contábil digital – SPED CONTÁBIL, nos termos da IN RFB nº 1.420/2013, 1.422/2013 e alterações;</w:t>
      </w:r>
    </w:p>
    <w:p w14:paraId="2BC30FF2" w14:textId="77777777" w:rsidR="00AC4C7E" w:rsidRPr="00A756AC" w:rsidRDefault="00AC4C7E" w:rsidP="00AC4C7E">
      <w:pPr>
        <w:pStyle w:val="Recuodecorpodetexto"/>
        <w:ind w:left="0"/>
        <w:jc w:val="both"/>
        <w:rPr>
          <w:rFonts w:ascii="Arial" w:hAnsi="Arial" w:cs="Arial"/>
          <w:sz w:val="22"/>
          <w:szCs w:val="22"/>
        </w:rPr>
      </w:pPr>
      <w:r w:rsidRPr="00A756AC">
        <w:rPr>
          <w:rFonts w:ascii="Arial" w:hAnsi="Arial" w:cs="Arial"/>
          <w:sz w:val="22"/>
          <w:szCs w:val="22"/>
        </w:rPr>
        <w:t>f) A pessoa jurídica optante do Sistema de Lucro Presumido deverá apresentar juntamente com o Balanço Patrimonial, cópia do recibo de entrega da escrituração contábil digital – SPED CONTÁBIL, caso se enquadre nas hipóteses previstas nos termos do inciso II, do art. 3º da IN RFB nº 1.420/2013 e alterações.</w:t>
      </w:r>
    </w:p>
    <w:p w14:paraId="754779D2" w14:textId="77777777" w:rsidR="00A309A7" w:rsidRPr="00A756AC" w:rsidRDefault="00A309A7" w:rsidP="00AC4C7E">
      <w:pPr>
        <w:pStyle w:val="SemEspaamento"/>
        <w:jc w:val="both"/>
        <w:rPr>
          <w:rFonts w:ascii="Arial" w:hAnsi="Arial" w:cs="Arial"/>
          <w:b/>
          <w:sz w:val="22"/>
          <w:szCs w:val="22"/>
          <w:u w:val="single"/>
        </w:rPr>
      </w:pPr>
    </w:p>
    <w:p w14:paraId="5219755C" w14:textId="77777777" w:rsidR="00AC4C7E" w:rsidRPr="00A756AC" w:rsidRDefault="00871FD1" w:rsidP="00AC4C7E">
      <w:pPr>
        <w:pStyle w:val="SemEspaamento"/>
        <w:jc w:val="both"/>
        <w:rPr>
          <w:rFonts w:ascii="Arial" w:hAnsi="Arial" w:cs="Arial"/>
          <w:b/>
          <w:sz w:val="22"/>
          <w:szCs w:val="22"/>
          <w:u w:val="single"/>
        </w:rPr>
      </w:pPr>
      <w:r w:rsidRPr="00A756AC">
        <w:rPr>
          <w:rFonts w:ascii="Arial" w:hAnsi="Arial" w:cs="Arial"/>
          <w:b/>
          <w:sz w:val="22"/>
          <w:szCs w:val="22"/>
          <w:u w:val="single"/>
        </w:rPr>
        <w:t>10</w:t>
      </w:r>
      <w:r w:rsidR="00AC4C7E" w:rsidRPr="00A756AC">
        <w:rPr>
          <w:rFonts w:ascii="Arial" w:hAnsi="Arial" w:cs="Arial"/>
          <w:b/>
          <w:sz w:val="22"/>
          <w:szCs w:val="22"/>
          <w:u w:val="single"/>
        </w:rPr>
        <w:t>.5  - QUALIFICAÇÃO TECNICA</w:t>
      </w:r>
    </w:p>
    <w:p w14:paraId="35B81EDE" w14:textId="77777777" w:rsidR="00AC4C7E" w:rsidRPr="00A756AC" w:rsidRDefault="00AC4C7E" w:rsidP="00AC4C7E">
      <w:pPr>
        <w:pStyle w:val="SemEspaamento"/>
        <w:jc w:val="both"/>
        <w:rPr>
          <w:rFonts w:ascii="Arial" w:hAnsi="Arial" w:cs="Arial"/>
          <w:sz w:val="22"/>
          <w:szCs w:val="22"/>
        </w:rPr>
      </w:pPr>
    </w:p>
    <w:p w14:paraId="7384F952"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 xml:space="preserve">.5.1 Apresentar </w:t>
      </w:r>
      <w:r w:rsidR="00AC4C7E" w:rsidRPr="00A756AC">
        <w:rPr>
          <w:rFonts w:ascii="Arial" w:hAnsi="Arial" w:cs="Arial"/>
          <w:b/>
          <w:sz w:val="22"/>
          <w:szCs w:val="22"/>
        </w:rPr>
        <w:t>Comprovação de aptidão</w:t>
      </w:r>
      <w:r w:rsidR="00AC4C7E" w:rsidRPr="00A756AC">
        <w:rPr>
          <w:rFonts w:ascii="Arial" w:hAnsi="Arial" w:cs="Arial"/>
          <w:sz w:val="22"/>
          <w:szCs w:val="22"/>
        </w:rPr>
        <w:t xml:space="preserve"> para fornecimento do material pertinente e compatível, em característica, com o objeto da licitação, através de atestado expedido por pessoa jurídica de direito público ou privado;</w:t>
      </w:r>
    </w:p>
    <w:p w14:paraId="4F5DB45A" w14:textId="77777777" w:rsidR="00AC4C7E" w:rsidRPr="00A756AC" w:rsidRDefault="00AC4C7E" w:rsidP="00AC4C7E">
      <w:pPr>
        <w:pStyle w:val="SemEspaamento"/>
        <w:jc w:val="both"/>
        <w:rPr>
          <w:rFonts w:ascii="Arial" w:hAnsi="Arial" w:cs="Arial"/>
          <w:sz w:val="22"/>
          <w:szCs w:val="22"/>
        </w:rPr>
      </w:pPr>
    </w:p>
    <w:p w14:paraId="58DCBA62" w14:textId="77777777" w:rsidR="00AC4C7E" w:rsidRPr="00A756AC" w:rsidRDefault="00871FD1" w:rsidP="00AC4C7E">
      <w:pPr>
        <w:pStyle w:val="SemEspaamento"/>
        <w:jc w:val="both"/>
        <w:rPr>
          <w:rFonts w:ascii="Arial" w:hAnsi="Arial" w:cs="Arial"/>
          <w:color w:val="auto"/>
          <w:sz w:val="22"/>
          <w:szCs w:val="22"/>
        </w:rPr>
      </w:pPr>
      <w:r w:rsidRPr="00A756AC">
        <w:rPr>
          <w:rFonts w:ascii="Arial" w:hAnsi="Arial" w:cs="Arial"/>
          <w:color w:val="auto"/>
          <w:sz w:val="22"/>
          <w:szCs w:val="22"/>
        </w:rPr>
        <w:t>10</w:t>
      </w:r>
      <w:r w:rsidR="00AC4C7E" w:rsidRPr="00A756AC">
        <w:rPr>
          <w:rFonts w:ascii="Arial" w:hAnsi="Arial" w:cs="Arial"/>
          <w:color w:val="auto"/>
          <w:sz w:val="22"/>
          <w:szCs w:val="22"/>
        </w:rPr>
        <w:t xml:space="preserve">.5.2 </w:t>
      </w:r>
      <w:r w:rsidR="00AE4758" w:rsidRPr="00A756AC">
        <w:rPr>
          <w:rFonts w:ascii="Arial" w:hAnsi="Arial" w:cs="Arial"/>
          <w:color w:val="auto"/>
          <w:sz w:val="22"/>
          <w:szCs w:val="22"/>
        </w:rPr>
        <w:t xml:space="preserve">Apresentar </w:t>
      </w:r>
      <w:r w:rsidR="00AE4758" w:rsidRPr="00A756AC">
        <w:rPr>
          <w:rFonts w:ascii="Arial" w:hAnsi="Arial" w:cs="Arial"/>
          <w:b/>
          <w:color w:val="auto"/>
          <w:sz w:val="22"/>
          <w:szCs w:val="22"/>
        </w:rPr>
        <w:t>Declaração de cumprimento do disposto no inciso XXXIII do art. 7° da Constituição Federal de 1988 (</w:t>
      </w:r>
      <w:r w:rsidR="00E44358" w:rsidRPr="00A756AC">
        <w:rPr>
          <w:rFonts w:ascii="Arial" w:hAnsi="Arial" w:cs="Arial"/>
          <w:b/>
          <w:color w:val="auto"/>
          <w:sz w:val="22"/>
          <w:szCs w:val="22"/>
        </w:rPr>
        <w:t>ANEXO III)</w:t>
      </w:r>
      <w:r w:rsidR="00E44358" w:rsidRPr="00A756AC">
        <w:rPr>
          <w:rFonts w:ascii="Arial" w:hAnsi="Arial" w:cs="Arial"/>
          <w:color w:val="auto"/>
          <w:sz w:val="22"/>
          <w:szCs w:val="22"/>
        </w:rPr>
        <w:t>, de</w:t>
      </w:r>
      <w:r w:rsidR="00AE4758" w:rsidRPr="00A756AC">
        <w:rPr>
          <w:rFonts w:ascii="Arial" w:hAnsi="Arial" w:cs="Arial"/>
          <w:color w:val="auto"/>
          <w:sz w:val="22"/>
          <w:szCs w:val="22"/>
        </w:rPr>
        <w:t>claração da licitante de que não possuem em seu quadro de pessoal empregado(s) menores de dezoito anos em trabalho noturno, perigoso ou insalubre e de qualquer trabalho a menores de dezesseis anos, salvo na condição de aprendiz, a partir de quatorze anos; (Redação dada pela Emenda Constitucional nº 20, de 1998), nos termos do inciso XXXIII do art. 7º da Constituição Federal de 1988 (Lei nº 9.854 de 27 de outubro de 1999); (Art. 27, Inciso V, Lei Federal nº. 8.666/93);</w:t>
      </w:r>
    </w:p>
    <w:p w14:paraId="26E72BB4" w14:textId="77777777" w:rsidR="00AC4C7E" w:rsidRPr="00A756AC" w:rsidRDefault="00AC4C7E" w:rsidP="00AC4C7E">
      <w:pPr>
        <w:pStyle w:val="SemEspaamento"/>
        <w:jc w:val="both"/>
        <w:rPr>
          <w:rFonts w:ascii="Arial" w:hAnsi="Arial" w:cs="Arial"/>
          <w:sz w:val="22"/>
          <w:szCs w:val="22"/>
        </w:rPr>
      </w:pPr>
    </w:p>
    <w:p w14:paraId="0D8453AA"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3</w:t>
      </w:r>
      <w:r w:rsidR="00AC4C7E" w:rsidRPr="00A756AC">
        <w:rPr>
          <w:rFonts w:ascii="Arial" w:hAnsi="Arial" w:cs="Arial"/>
          <w:sz w:val="22"/>
          <w:szCs w:val="22"/>
        </w:rPr>
        <w:t xml:space="preserve"> A existencia de restrição relativamente a regularidade fiscal e trabalhista nao impede que a licitante qualificada como microempresa ou empresa de pequeno porte seja declarada vencedora, uma vez que atenda a todas as demais exigencias do edital.</w:t>
      </w:r>
    </w:p>
    <w:p w14:paraId="288A47DF" w14:textId="77777777" w:rsidR="00AC4C7E" w:rsidRPr="00A756AC" w:rsidRDefault="00AC4C7E" w:rsidP="00AC4C7E">
      <w:pPr>
        <w:pStyle w:val="SemEspaamento"/>
        <w:jc w:val="both"/>
        <w:rPr>
          <w:rFonts w:ascii="Arial" w:hAnsi="Arial" w:cs="Arial"/>
          <w:sz w:val="22"/>
          <w:szCs w:val="22"/>
        </w:rPr>
      </w:pPr>
      <w:r w:rsidRPr="00A756AC">
        <w:rPr>
          <w:rFonts w:ascii="Arial" w:hAnsi="Arial" w:cs="Arial"/>
          <w:sz w:val="22"/>
          <w:szCs w:val="22"/>
        </w:rPr>
        <w:tab/>
      </w:r>
    </w:p>
    <w:p w14:paraId="5BF408CE"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4</w:t>
      </w:r>
      <w:r w:rsidR="00AC4C7E" w:rsidRPr="00A756AC">
        <w:rPr>
          <w:rFonts w:ascii="Arial" w:hAnsi="Arial" w:cs="Arial"/>
          <w:sz w:val="22"/>
          <w:szCs w:val="22"/>
        </w:rPr>
        <w:t xml:space="preserve"> A declaração do vencedor acontecerá no momento imediatamente posterior a fase de habilitação.</w:t>
      </w:r>
    </w:p>
    <w:p w14:paraId="3C02BC06" w14:textId="77777777" w:rsidR="00AC4C7E" w:rsidRPr="00A756AC" w:rsidRDefault="00AC4C7E" w:rsidP="00AC4C7E">
      <w:pPr>
        <w:pStyle w:val="SemEspaamento"/>
        <w:jc w:val="both"/>
        <w:rPr>
          <w:rFonts w:ascii="Arial" w:hAnsi="Arial" w:cs="Arial"/>
          <w:sz w:val="22"/>
          <w:szCs w:val="22"/>
        </w:rPr>
      </w:pPr>
    </w:p>
    <w:p w14:paraId="4FF40F51"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5</w:t>
      </w:r>
      <w:r w:rsidR="00AC4C7E" w:rsidRPr="00A756AC">
        <w:rPr>
          <w:rFonts w:ascii="Arial" w:hAnsi="Arial" w:cs="Arial"/>
          <w:sz w:val="22"/>
          <w:szCs w:val="22"/>
        </w:rPr>
        <w:t xml:space="preserve"> Caso a proposta mais vantajosa seja ofertada por licitante qualificada como microempresa ou empresa de pequeno porte, e uma vez constatada a existencia de alguma restrição no que tange a regularidade fiscal e trabalhista, a mesma será convocada para, no prazo de 5 (cinco) dias uteis, Após a declaração do vencedor, comprovar a regularização. O prazo poderá ser prorrogado por igual periodo, a criterio da administração publica, quando requerida pelo licitante, mediante apresentação de justificativa.</w:t>
      </w:r>
    </w:p>
    <w:p w14:paraId="60FC67CC" w14:textId="77777777" w:rsidR="00AC4C7E" w:rsidRPr="00A756AC" w:rsidRDefault="00AC4C7E" w:rsidP="00AC4C7E">
      <w:pPr>
        <w:pStyle w:val="SemEspaamento"/>
        <w:jc w:val="both"/>
        <w:rPr>
          <w:rFonts w:ascii="Arial" w:hAnsi="Arial" w:cs="Arial"/>
          <w:sz w:val="22"/>
          <w:szCs w:val="22"/>
        </w:rPr>
      </w:pPr>
    </w:p>
    <w:p w14:paraId="4E26E0FD"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6</w:t>
      </w:r>
      <w:r w:rsidR="00AC4C7E" w:rsidRPr="00A756AC">
        <w:rPr>
          <w:rFonts w:ascii="Arial" w:hAnsi="Arial" w:cs="Arial"/>
          <w:sz w:val="22"/>
          <w:szCs w:val="22"/>
        </w:rPr>
        <w:t xml:space="preserve"> A não-regularização fiscal e trabalhista no prazo previsto no subitem anterior acarretara a inabilitação do licitante, sem prejuizo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492289F" w14:textId="77777777" w:rsidR="00AC4C7E" w:rsidRPr="00A756AC" w:rsidRDefault="00AC4C7E" w:rsidP="00AC4C7E">
      <w:pPr>
        <w:pStyle w:val="SemEspaamento"/>
        <w:jc w:val="both"/>
        <w:rPr>
          <w:rFonts w:ascii="Arial" w:hAnsi="Arial" w:cs="Arial"/>
          <w:sz w:val="22"/>
          <w:szCs w:val="22"/>
        </w:rPr>
      </w:pPr>
    </w:p>
    <w:p w14:paraId="362D2604"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7</w:t>
      </w:r>
      <w:r w:rsidR="00AC4C7E" w:rsidRPr="00A756AC">
        <w:rPr>
          <w:rFonts w:ascii="Arial" w:hAnsi="Arial" w:cs="Arial"/>
          <w:sz w:val="22"/>
          <w:szCs w:val="22"/>
        </w:rPr>
        <w:t xml:space="preserve"> Havendo necessidade de analisar minuciosamente os documentos exigidos, o Pregoeiro suspende</w:t>
      </w:r>
      <w:r w:rsidR="0084360D" w:rsidRPr="00A756AC">
        <w:rPr>
          <w:rFonts w:ascii="Arial" w:hAnsi="Arial" w:cs="Arial"/>
          <w:sz w:val="22"/>
          <w:szCs w:val="22"/>
        </w:rPr>
        <w:t>rá</w:t>
      </w:r>
      <w:r w:rsidR="00AC4C7E" w:rsidRPr="00A756AC">
        <w:rPr>
          <w:rStyle w:val="MSGENFONTSTYLENAMETEMPLATEROLENUMBERMSGENFONTSTYLENAMEBYROLETEXT22"/>
          <w:rFonts w:ascii="Arial" w:hAnsi="Arial" w:cs="Arial"/>
          <w:sz w:val="22"/>
          <w:szCs w:val="22"/>
        </w:rPr>
        <w:t xml:space="preserve"> </w:t>
      </w:r>
      <w:r w:rsidR="00AC4C7E" w:rsidRPr="00A756AC">
        <w:rPr>
          <w:rFonts w:ascii="Arial" w:hAnsi="Arial" w:cs="Arial"/>
          <w:sz w:val="22"/>
          <w:szCs w:val="22"/>
        </w:rPr>
        <w:t>a sessão, informando no "chat" a nova data e horario para a continuidade da mesma.</w:t>
      </w:r>
    </w:p>
    <w:p w14:paraId="7D184183" w14:textId="77777777" w:rsidR="00AC4C7E" w:rsidRPr="00A756AC" w:rsidRDefault="00AC4C7E" w:rsidP="00AC4C7E">
      <w:pPr>
        <w:pStyle w:val="SemEspaamento"/>
        <w:jc w:val="both"/>
        <w:rPr>
          <w:rFonts w:ascii="Arial" w:hAnsi="Arial" w:cs="Arial"/>
          <w:sz w:val="22"/>
          <w:szCs w:val="22"/>
        </w:rPr>
      </w:pPr>
    </w:p>
    <w:p w14:paraId="26964B88"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8</w:t>
      </w:r>
      <w:r w:rsidR="00AC4C7E" w:rsidRPr="00A756AC">
        <w:rPr>
          <w:rFonts w:ascii="Arial" w:hAnsi="Arial" w:cs="Arial"/>
          <w:sz w:val="22"/>
          <w:szCs w:val="22"/>
        </w:rPr>
        <w:t xml:space="preserve"> Será inabilitado o licitante que nao comprovar sua habilitação, seja por nao apresentar quaisquer dos documentos exigidos, ou apresenta-los em desacordo com o estabelecido neste Edital.</w:t>
      </w:r>
    </w:p>
    <w:p w14:paraId="6EDC6D81" w14:textId="77777777" w:rsidR="00AC4C7E" w:rsidRPr="00A756AC" w:rsidRDefault="00AC4C7E" w:rsidP="00AC4C7E">
      <w:pPr>
        <w:pStyle w:val="SemEspaamento"/>
        <w:jc w:val="both"/>
        <w:rPr>
          <w:rFonts w:ascii="Arial" w:hAnsi="Arial" w:cs="Arial"/>
          <w:sz w:val="22"/>
          <w:szCs w:val="22"/>
        </w:rPr>
      </w:pPr>
    </w:p>
    <w:p w14:paraId="1961EA8C"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w:t>
      </w:r>
      <w:r w:rsidR="00AC5530" w:rsidRPr="00A756AC">
        <w:rPr>
          <w:rFonts w:ascii="Arial" w:hAnsi="Arial" w:cs="Arial"/>
          <w:sz w:val="22"/>
          <w:szCs w:val="22"/>
        </w:rPr>
        <w:t>9</w:t>
      </w:r>
      <w:r w:rsidR="00AC4C7E" w:rsidRPr="00A756AC">
        <w:rPr>
          <w:rFonts w:ascii="Arial" w:hAnsi="Arial" w:cs="Arial"/>
          <w:sz w:val="22"/>
          <w:szCs w:val="22"/>
        </w:rPr>
        <w:t xml:space="preserve"> Nos itens nao exclusivos a microempresas e empresas de pequeno porte, em havendo inabilitação, havera nova verificação, pelo sistema, da eventual ocorrencia do empate ficto, previsto nos artigos 44 e 45 da LC n° 123, de 2006, seguindo-se a disciplina antes estabelecida para aceitação da proposta subsequente.</w:t>
      </w:r>
    </w:p>
    <w:p w14:paraId="5C6FB9ED" w14:textId="77777777" w:rsidR="00AC4C7E" w:rsidRPr="00A756AC" w:rsidRDefault="00AC4C7E" w:rsidP="00AC4C7E">
      <w:pPr>
        <w:pStyle w:val="SemEspaamento"/>
        <w:jc w:val="both"/>
        <w:rPr>
          <w:rFonts w:ascii="Arial" w:hAnsi="Arial" w:cs="Arial"/>
          <w:sz w:val="22"/>
          <w:szCs w:val="22"/>
        </w:rPr>
      </w:pPr>
    </w:p>
    <w:p w14:paraId="453C945C"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0</w:t>
      </w:r>
      <w:r w:rsidR="00AC4C7E" w:rsidRPr="00A756AC">
        <w:rPr>
          <w:rFonts w:ascii="Arial" w:hAnsi="Arial" w:cs="Arial"/>
          <w:sz w:val="22"/>
          <w:szCs w:val="22"/>
        </w:rPr>
        <w:t xml:space="preserve"> O licitante provisoriamente vencedor em um item, que estiver concorrendo em outro item, ficara obrigado a comprovar os requisitos de habilitação cumulativamente, isto e, somando as exigencias do item em que venceu as do item em que estiver concorrendo, e assim sucessivamente, sob pena de inabilitação, alem da aplicação das sanções cabiveis.</w:t>
      </w:r>
    </w:p>
    <w:p w14:paraId="40147067" w14:textId="77777777" w:rsidR="00AC4C7E" w:rsidRPr="00A756AC" w:rsidRDefault="00AC4C7E" w:rsidP="00AC4C7E">
      <w:pPr>
        <w:pStyle w:val="SemEspaamento"/>
        <w:jc w:val="both"/>
        <w:rPr>
          <w:rFonts w:ascii="Arial" w:hAnsi="Arial" w:cs="Arial"/>
          <w:sz w:val="22"/>
          <w:szCs w:val="22"/>
        </w:rPr>
      </w:pPr>
    </w:p>
    <w:p w14:paraId="6B28F73B"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1</w:t>
      </w:r>
      <w:r w:rsidR="00AC4C7E" w:rsidRPr="00A756AC">
        <w:rPr>
          <w:rFonts w:ascii="Arial" w:hAnsi="Arial" w:cs="Arial"/>
          <w:sz w:val="22"/>
          <w:szCs w:val="22"/>
        </w:rPr>
        <w:t xml:space="preserve"> Nao havendo a comprovação cumulativa dos requisitos de habilitação, a inabilitação recaira sobre o(s) item(ns) de menor(es) valor(es) cuja retirada(s) seja(m) suficiente(s) para a habilitação do licitante nos remanescentes.</w:t>
      </w:r>
    </w:p>
    <w:p w14:paraId="1DA18E25" w14:textId="77777777" w:rsidR="00AC4C7E" w:rsidRPr="00A756AC" w:rsidRDefault="00AC4C7E" w:rsidP="00AC4C7E">
      <w:pPr>
        <w:pStyle w:val="SemEspaamento"/>
        <w:jc w:val="both"/>
        <w:rPr>
          <w:rFonts w:ascii="Arial" w:hAnsi="Arial" w:cs="Arial"/>
          <w:sz w:val="22"/>
          <w:szCs w:val="22"/>
        </w:rPr>
      </w:pPr>
    </w:p>
    <w:p w14:paraId="59D6D0B8"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2</w:t>
      </w:r>
      <w:r w:rsidR="00AC4C7E" w:rsidRPr="00A756AC">
        <w:rPr>
          <w:rFonts w:ascii="Arial" w:hAnsi="Arial" w:cs="Arial"/>
          <w:sz w:val="22"/>
          <w:szCs w:val="22"/>
        </w:rPr>
        <w:t xml:space="preserve"> Constatado o atendimento as exigencias de habilitação fixadas no Edital, o licitante será declarado vencedor.</w:t>
      </w:r>
    </w:p>
    <w:p w14:paraId="2112144A" w14:textId="77777777" w:rsidR="00AC4C7E" w:rsidRPr="00A756AC" w:rsidRDefault="00AC4C7E" w:rsidP="00AC4C7E">
      <w:pPr>
        <w:pStyle w:val="SemEspaamento"/>
        <w:jc w:val="both"/>
        <w:rPr>
          <w:rFonts w:ascii="Arial" w:hAnsi="Arial" w:cs="Arial"/>
          <w:sz w:val="22"/>
          <w:szCs w:val="22"/>
        </w:rPr>
      </w:pPr>
    </w:p>
    <w:p w14:paraId="4DA10E82"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3</w:t>
      </w:r>
      <w:r w:rsidR="00AC4C7E" w:rsidRPr="00A756AC">
        <w:rPr>
          <w:rFonts w:ascii="Arial" w:hAnsi="Arial" w:cs="Arial"/>
          <w:sz w:val="22"/>
          <w:szCs w:val="22"/>
        </w:rPr>
        <w:t xml:space="preserve"> Não serão aceitos documentos de habilitação com indicação de CNPJ/CPF diferentes, salvo aqueles legalmente permitidos.</w:t>
      </w:r>
    </w:p>
    <w:p w14:paraId="36B670D6" w14:textId="77777777" w:rsidR="00AC4C7E" w:rsidRPr="00A756AC" w:rsidRDefault="00AC4C7E" w:rsidP="00AC4C7E">
      <w:pPr>
        <w:pStyle w:val="SemEspaamento"/>
        <w:jc w:val="both"/>
        <w:rPr>
          <w:rFonts w:ascii="Arial" w:hAnsi="Arial" w:cs="Arial"/>
          <w:sz w:val="22"/>
          <w:szCs w:val="22"/>
        </w:rPr>
      </w:pPr>
    </w:p>
    <w:p w14:paraId="101392E5"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4</w:t>
      </w:r>
      <w:r w:rsidR="00AC4C7E" w:rsidRPr="00A756AC">
        <w:rPr>
          <w:rFonts w:ascii="Arial" w:hAnsi="Arial" w:cs="Arial"/>
          <w:sz w:val="22"/>
          <w:szCs w:val="22"/>
        </w:rPr>
        <w:t xml:space="preserve"> Se o licitante for a matriz, todos os documentos deverao estar em nome da matriz, e se o licitante for a filial, todos os documentos deverao estar em nome da filial, exceto aqueles documentos que, pela propria natureza, comprovadamente, forem emitidos somente em nome da matriz.</w:t>
      </w:r>
    </w:p>
    <w:p w14:paraId="59F703CD" w14:textId="77777777" w:rsidR="00AC4C7E" w:rsidRPr="00A756AC" w:rsidRDefault="00AC4C7E" w:rsidP="00AC4C7E">
      <w:pPr>
        <w:pStyle w:val="SemEspaamento"/>
        <w:jc w:val="both"/>
        <w:rPr>
          <w:rFonts w:ascii="Arial" w:hAnsi="Arial" w:cs="Arial"/>
          <w:sz w:val="22"/>
          <w:szCs w:val="22"/>
        </w:rPr>
      </w:pPr>
    </w:p>
    <w:p w14:paraId="7459BA8B" w14:textId="77777777" w:rsidR="00AC4C7E" w:rsidRPr="00A756AC" w:rsidRDefault="00871FD1" w:rsidP="00AC4C7E">
      <w:pPr>
        <w:pStyle w:val="SemEspaamento"/>
        <w:jc w:val="both"/>
        <w:rPr>
          <w:rFonts w:ascii="Arial" w:hAnsi="Arial" w:cs="Arial"/>
          <w:sz w:val="22"/>
          <w:szCs w:val="22"/>
        </w:rPr>
      </w:pPr>
      <w:r w:rsidRPr="00A756AC">
        <w:rPr>
          <w:rFonts w:ascii="Arial" w:hAnsi="Arial" w:cs="Arial"/>
          <w:sz w:val="22"/>
          <w:szCs w:val="22"/>
        </w:rPr>
        <w:t>10</w:t>
      </w:r>
      <w:r w:rsidR="00AC4C7E" w:rsidRPr="00A756AC">
        <w:rPr>
          <w:rFonts w:ascii="Arial" w:hAnsi="Arial" w:cs="Arial"/>
          <w:sz w:val="22"/>
          <w:szCs w:val="22"/>
        </w:rPr>
        <w:t>.5.1</w:t>
      </w:r>
      <w:r w:rsidR="00AC5530" w:rsidRPr="00A756AC">
        <w:rPr>
          <w:rFonts w:ascii="Arial" w:hAnsi="Arial" w:cs="Arial"/>
          <w:sz w:val="22"/>
          <w:szCs w:val="22"/>
        </w:rPr>
        <w:t>5</w:t>
      </w:r>
      <w:r w:rsidR="00AC4C7E" w:rsidRPr="00A756AC">
        <w:rPr>
          <w:rFonts w:ascii="Arial" w:hAnsi="Arial" w:cs="Arial"/>
          <w:sz w:val="22"/>
          <w:szCs w:val="22"/>
        </w:rPr>
        <w:t xml:space="preserve"> Serão aceitos registros de CNPJ de licitante matriz e filial com diferengas de numeros de documentos pertinentes ao CND e ao CRF/FGTS, quando for comprovada a centralização do recolhimento dessas contribuições.</w:t>
      </w:r>
    </w:p>
    <w:p w14:paraId="315655FE" w14:textId="77777777" w:rsidR="00E44358" w:rsidRPr="00A756AC" w:rsidRDefault="00E44358" w:rsidP="00AC4C7E">
      <w:pPr>
        <w:pStyle w:val="SemEspaamento"/>
        <w:jc w:val="both"/>
        <w:rPr>
          <w:rFonts w:ascii="Arial" w:hAnsi="Arial" w:cs="Arial"/>
          <w:sz w:val="22"/>
          <w:szCs w:val="22"/>
        </w:rPr>
      </w:pPr>
    </w:p>
    <w:p w14:paraId="582DAF8A" w14:textId="77777777" w:rsidR="0084360D" w:rsidRPr="00A756AC" w:rsidRDefault="0084360D" w:rsidP="00AC4C7E">
      <w:pPr>
        <w:pStyle w:val="SemEspaamento"/>
        <w:jc w:val="both"/>
        <w:rPr>
          <w:rFonts w:ascii="Arial" w:hAnsi="Arial" w:cs="Arial"/>
          <w:sz w:val="22"/>
          <w:szCs w:val="22"/>
        </w:rPr>
      </w:pPr>
      <w:r w:rsidRPr="00A756AC">
        <w:rPr>
          <w:rFonts w:ascii="Arial" w:hAnsi="Arial" w:cs="Arial"/>
          <w:sz w:val="22"/>
          <w:szCs w:val="22"/>
        </w:rPr>
        <w:t>10.5.1</w:t>
      </w:r>
      <w:r w:rsidR="00AC5530" w:rsidRPr="00A756AC">
        <w:rPr>
          <w:rFonts w:ascii="Arial" w:hAnsi="Arial" w:cs="Arial"/>
          <w:sz w:val="22"/>
          <w:szCs w:val="22"/>
        </w:rPr>
        <w:t>6</w:t>
      </w:r>
      <w:r w:rsidRPr="00A756AC">
        <w:rPr>
          <w:rFonts w:ascii="Arial" w:hAnsi="Arial" w:cs="Arial"/>
          <w:sz w:val="22"/>
          <w:szCs w:val="22"/>
        </w:rPr>
        <w:t xml:space="preserve">  É dever do licitante atualizar previamente as comprovações constantes do </w:t>
      </w:r>
      <w:r w:rsidR="00A756AC" w:rsidRPr="00A756AC">
        <w:rPr>
          <w:rFonts w:ascii="Arial" w:hAnsi="Arial" w:cs="Arial"/>
          <w:sz w:val="22"/>
          <w:szCs w:val="22"/>
        </w:rPr>
        <w:t xml:space="preserve">portal de compras do Município, através do site: </w:t>
      </w:r>
      <w:r w:rsidR="005B3F2B" w:rsidRPr="00672AAB">
        <w:rPr>
          <w:rFonts w:ascii="Arial" w:hAnsi="Arial" w:cs="Arial"/>
        </w:rPr>
        <w:t>www.comprassaojoaodospatosma.com.br</w:t>
      </w:r>
      <w:r w:rsidRPr="00A756AC">
        <w:rPr>
          <w:rFonts w:ascii="Arial" w:hAnsi="Arial" w:cs="Arial"/>
          <w:sz w:val="22"/>
          <w:szCs w:val="22"/>
        </w:rPr>
        <w:t>, para que estejam vigentes na data da abertura da sessão pública, ou encaminhar, em conjunto com a apresentação da proposta, a respectiva documentação atualizada.</w:t>
      </w:r>
    </w:p>
    <w:p w14:paraId="6BB418CC" w14:textId="77777777" w:rsidR="0084360D" w:rsidRPr="00A756AC" w:rsidRDefault="0084360D" w:rsidP="00AC4C7E">
      <w:pPr>
        <w:pStyle w:val="SemEspaamento"/>
        <w:jc w:val="both"/>
        <w:rPr>
          <w:rFonts w:ascii="Arial" w:hAnsi="Arial" w:cs="Arial"/>
          <w:sz w:val="22"/>
          <w:szCs w:val="22"/>
        </w:rPr>
      </w:pPr>
    </w:p>
    <w:p w14:paraId="772837E0" w14:textId="77777777" w:rsidR="00A16632" w:rsidRPr="00A756AC" w:rsidRDefault="00FF70FC" w:rsidP="00590127">
      <w:pPr>
        <w:pStyle w:val="SemEspaamento"/>
        <w:shd w:val="clear" w:color="auto" w:fill="D9D9D9" w:themeFill="background1" w:themeFillShade="D9"/>
        <w:jc w:val="both"/>
        <w:rPr>
          <w:rFonts w:ascii="Arial" w:hAnsi="Arial" w:cs="Arial"/>
          <w:b/>
          <w:sz w:val="22"/>
          <w:szCs w:val="22"/>
        </w:rPr>
      </w:pPr>
      <w:bookmarkStart w:id="11" w:name="bookmark15"/>
      <w:r w:rsidRPr="00A756AC">
        <w:rPr>
          <w:rFonts w:ascii="Arial" w:hAnsi="Arial" w:cs="Arial"/>
          <w:b/>
          <w:sz w:val="22"/>
          <w:szCs w:val="22"/>
        </w:rPr>
        <w:t>1</w:t>
      </w:r>
      <w:r w:rsidR="00797ECC" w:rsidRPr="00A756AC">
        <w:rPr>
          <w:rFonts w:ascii="Arial" w:hAnsi="Arial" w:cs="Arial"/>
          <w:b/>
          <w:sz w:val="22"/>
          <w:szCs w:val="22"/>
        </w:rPr>
        <w:t>1</w:t>
      </w:r>
      <w:r w:rsidRPr="00A756AC">
        <w:rPr>
          <w:rFonts w:ascii="Arial" w:hAnsi="Arial" w:cs="Arial"/>
          <w:b/>
          <w:sz w:val="22"/>
          <w:szCs w:val="22"/>
        </w:rPr>
        <w:t xml:space="preserve"> - </w:t>
      </w:r>
      <w:r w:rsidR="00CE67D1" w:rsidRPr="00A756AC">
        <w:rPr>
          <w:rFonts w:ascii="Arial" w:hAnsi="Arial" w:cs="Arial"/>
          <w:b/>
          <w:sz w:val="22"/>
          <w:szCs w:val="22"/>
        </w:rPr>
        <w:t>DO ENCAMINHAMENTO DA PROPOSTA VENCEDORA</w:t>
      </w:r>
      <w:bookmarkEnd w:id="11"/>
    </w:p>
    <w:p w14:paraId="5CF4909F" w14:textId="77777777" w:rsidR="00A202D1" w:rsidRPr="00A756AC" w:rsidRDefault="00A202D1" w:rsidP="00E12AD9">
      <w:pPr>
        <w:pStyle w:val="SemEspaamento"/>
        <w:jc w:val="both"/>
        <w:rPr>
          <w:rFonts w:ascii="Arial" w:hAnsi="Arial" w:cs="Arial"/>
          <w:sz w:val="22"/>
          <w:szCs w:val="22"/>
        </w:rPr>
      </w:pPr>
    </w:p>
    <w:p w14:paraId="2D5D1488" w14:textId="77777777" w:rsidR="00A16632" w:rsidRPr="00A756AC" w:rsidRDefault="00FF70FC" w:rsidP="00E12AD9">
      <w:pPr>
        <w:pStyle w:val="SemEspaamento"/>
        <w:jc w:val="both"/>
        <w:rPr>
          <w:rFonts w:ascii="Arial" w:hAnsi="Arial" w:cs="Arial"/>
          <w:sz w:val="22"/>
          <w:szCs w:val="22"/>
        </w:rPr>
      </w:pPr>
      <w:r w:rsidRPr="00A756AC">
        <w:rPr>
          <w:rFonts w:ascii="Arial" w:hAnsi="Arial" w:cs="Arial"/>
          <w:sz w:val="22"/>
          <w:szCs w:val="22"/>
        </w:rPr>
        <w:t>1</w:t>
      </w:r>
      <w:r w:rsidR="00797ECC" w:rsidRPr="00A756AC">
        <w:rPr>
          <w:rFonts w:ascii="Arial" w:hAnsi="Arial" w:cs="Arial"/>
          <w:sz w:val="22"/>
          <w:szCs w:val="22"/>
        </w:rPr>
        <w:t>1</w:t>
      </w:r>
      <w:r w:rsidRPr="00A756AC">
        <w:rPr>
          <w:rFonts w:ascii="Arial" w:hAnsi="Arial" w:cs="Arial"/>
          <w:sz w:val="22"/>
          <w:szCs w:val="22"/>
        </w:rPr>
        <w:t xml:space="preserve">.1 </w:t>
      </w:r>
      <w:r w:rsidR="00CE67D1" w:rsidRPr="00A756AC">
        <w:rPr>
          <w:rFonts w:ascii="Arial" w:hAnsi="Arial" w:cs="Arial"/>
          <w:sz w:val="22"/>
          <w:szCs w:val="22"/>
        </w:rPr>
        <w:t>A proposta final do lic</w:t>
      </w:r>
      <w:r w:rsidR="00E44358" w:rsidRPr="00A756AC">
        <w:rPr>
          <w:rFonts w:ascii="Arial" w:hAnsi="Arial" w:cs="Arial"/>
          <w:sz w:val="22"/>
          <w:szCs w:val="22"/>
        </w:rPr>
        <w:t>itante declarado vencedor deverá</w:t>
      </w:r>
      <w:r w:rsidR="00CE67D1" w:rsidRPr="00A756AC">
        <w:rPr>
          <w:rFonts w:ascii="Arial" w:hAnsi="Arial" w:cs="Arial"/>
          <w:sz w:val="22"/>
          <w:szCs w:val="22"/>
        </w:rPr>
        <w:t xml:space="preserve"> ser encaminhada no prazo de 24 (vinte e quatro) horas</w:t>
      </w:r>
      <w:r w:rsidR="00CE67D1" w:rsidRPr="00A756AC">
        <w:rPr>
          <w:rStyle w:val="MSGENFONTSTYLENAMETEMPLATEROLENUMBERMSGENFONTSTYLENAMEBYROLETEXT2MSGENFONTSTYLEMODIFERBOLD"/>
          <w:rFonts w:ascii="Arial" w:hAnsi="Arial" w:cs="Arial"/>
          <w:sz w:val="22"/>
          <w:szCs w:val="22"/>
        </w:rPr>
        <w:t xml:space="preserve">, </w:t>
      </w:r>
      <w:r w:rsidR="00CE67D1" w:rsidRPr="00A756AC">
        <w:rPr>
          <w:rFonts w:ascii="Arial" w:hAnsi="Arial" w:cs="Arial"/>
          <w:sz w:val="22"/>
          <w:szCs w:val="22"/>
        </w:rPr>
        <w:t>a contar da so</w:t>
      </w:r>
      <w:r w:rsidR="00C32AC0" w:rsidRPr="00A756AC">
        <w:rPr>
          <w:rFonts w:ascii="Arial" w:hAnsi="Arial" w:cs="Arial"/>
          <w:sz w:val="22"/>
          <w:szCs w:val="22"/>
        </w:rPr>
        <w:t>licitação</w:t>
      </w:r>
      <w:r w:rsidR="00CE67D1" w:rsidRPr="00A756AC">
        <w:rPr>
          <w:rFonts w:ascii="Arial" w:hAnsi="Arial" w:cs="Arial"/>
          <w:sz w:val="22"/>
          <w:szCs w:val="22"/>
        </w:rPr>
        <w:t xml:space="preserve"> do </w:t>
      </w:r>
      <w:r w:rsidR="00CA511A" w:rsidRPr="00A756AC">
        <w:rPr>
          <w:rFonts w:ascii="Arial" w:hAnsi="Arial" w:cs="Arial"/>
          <w:sz w:val="22"/>
          <w:szCs w:val="22"/>
        </w:rPr>
        <w:t>Pregoeiro</w:t>
      </w:r>
      <w:r w:rsidR="000B7017" w:rsidRPr="00A756AC">
        <w:rPr>
          <w:rFonts w:ascii="Arial" w:hAnsi="Arial" w:cs="Arial"/>
          <w:sz w:val="22"/>
          <w:szCs w:val="22"/>
        </w:rPr>
        <w:t xml:space="preserve"> no sistema eletronico e deverá</w:t>
      </w:r>
      <w:r w:rsidR="00CE67D1" w:rsidRPr="00A756AC">
        <w:rPr>
          <w:rFonts w:ascii="Arial" w:hAnsi="Arial" w:cs="Arial"/>
          <w:sz w:val="22"/>
          <w:szCs w:val="22"/>
        </w:rPr>
        <w:t>:</w:t>
      </w:r>
    </w:p>
    <w:p w14:paraId="66E9670B" w14:textId="77777777" w:rsidR="00E616BC" w:rsidRPr="00A756AC" w:rsidRDefault="00E616BC" w:rsidP="000B7017">
      <w:pPr>
        <w:pStyle w:val="SemEspaamento"/>
        <w:spacing w:line="360" w:lineRule="auto"/>
        <w:jc w:val="both"/>
        <w:rPr>
          <w:rFonts w:ascii="Arial" w:hAnsi="Arial" w:cs="Arial"/>
          <w:sz w:val="22"/>
          <w:szCs w:val="22"/>
        </w:rPr>
      </w:pPr>
    </w:p>
    <w:p w14:paraId="2322EF55"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ser redigida em lingua portuguesa, datilografada ou digitada, em uma via, sem emendas, rasuras, entrelinhas ou ressalvas, devendo a ultima folha ser assinada e as demais rubricadas pelo licitante ou seu representante legal.</w:t>
      </w:r>
    </w:p>
    <w:p w14:paraId="0E445DA8"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conter a indica</w:t>
      </w:r>
      <w:r w:rsidR="00F01FA0" w:rsidRPr="00A756AC">
        <w:rPr>
          <w:rFonts w:ascii="Arial" w:hAnsi="Arial" w:cs="Arial"/>
          <w:sz w:val="22"/>
          <w:szCs w:val="22"/>
        </w:rPr>
        <w:t>ção</w:t>
      </w:r>
      <w:r w:rsidRPr="00A756AC">
        <w:rPr>
          <w:rFonts w:ascii="Arial" w:hAnsi="Arial" w:cs="Arial"/>
          <w:sz w:val="22"/>
          <w:szCs w:val="22"/>
        </w:rPr>
        <w:t xml:space="preserve"> do banco, numero da conta e agencia do licitante</w:t>
      </w:r>
      <w:r w:rsidR="00FF70FC" w:rsidRPr="00A756AC">
        <w:rPr>
          <w:rFonts w:ascii="Arial" w:hAnsi="Arial" w:cs="Arial"/>
          <w:sz w:val="22"/>
          <w:szCs w:val="22"/>
        </w:rPr>
        <w:t xml:space="preserve"> </w:t>
      </w:r>
      <w:r w:rsidRPr="00A756AC">
        <w:rPr>
          <w:rFonts w:ascii="Arial" w:hAnsi="Arial" w:cs="Arial"/>
          <w:sz w:val="22"/>
          <w:szCs w:val="22"/>
        </w:rPr>
        <w:t>vencedor, para fins de pagamento.</w:t>
      </w:r>
    </w:p>
    <w:p w14:paraId="6FC9BE56"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 xml:space="preserve">A proposta final devera ser documentada nos autos e </w:t>
      </w:r>
      <w:r w:rsidR="00801E5A" w:rsidRPr="00A756AC">
        <w:rPr>
          <w:rFonts w:ascii="Arial" w:hAnsi="Arial" w:cs="Arial"/>
          <w:sz w:val="22"/>
          <w:szCs w:val="22"/>
        </w:rPr>
        <w:t>será</w:t>
      </w:r>
      <w:r w:rsidRPr="00A756AC">
        <w:rPr>
          <w:rFonts w:ascii="Arial" w:hAnsi="Arial" w:cs="Arial"/>
          <w:sz w:val="22"/>
          <w:szCs w:val="22"/>
        </w:rPr>
        <w:t xml:space="preserve"> levada em considera</w:t>
      </w:r>
      <w:r w:rsidR="00F01FA0" w:rsidRPr="00A756AC">
        <w:rPr>
          <w:rFonts w:ascii="Arial" w:hAnsi="Arial" w:cs="Arial"/>
          <w:sz w:val="22"/>
          <w:szCs w:val="22"/>
        </w:rPr>
        <w:t>ção</w:t>
      </w:r>
      <w:r w:rsidRPr="00A756AC">
        <w:rPr>
          <w:rFonts w:ascii="Arial" w:hAnsi="Arial" w:cs="Arial"/>
          <w:sz w:val="22"/>
          <w:szCs w:val="22"/>
        </w:rPr>
        <w:t xml:space="preserve"> no decorrer da execu</w:t>
      </w:r>
      <w:r w:rsidR="00F01FA0" w:rsidRPr="00A756AC">
        <w:rPr>
          <w:rFonts w:ascii="Arial" w:hAnsi="Arial" w:cs="Arial"/>
          <w:sz w:val="22"/>
          <w:szCs w:val="22"/>
        </w:rPr>
        <w:t>ção</w:t>
      </w:r>
      <w:r w:rsidRPr="00A756AC">
        <w:rPr>
          <w:rFonts w:ascii="Arial" w:hAnsi="Arial" w:cs="Arial"/>
          <w:sz w:val="22"/>
          <w:szCs w:val="22"/>
        </w:rPr>
        <w:t xml:space="preserve"> do contrato e aplica</w:t>
      </w:r>
      <w:r w:rsidR="00F01FA0" w:rsidRPr="00A756AC">
        <w:rPr>
          <w:rFonts w:ascii="Arial" w:hAnsi="Arial" w:cs="Arial"/>
          <w:sz w:val="22"/>
          <w:szCs w:val="22"/>
        </w:rPr>
        <w:t>ção</w:t>
      </w:r>
      <w:r w:rsidRPr="00A756AC">
        <w:rPr>
          <w:rFonts w:ascii="Arial" w:hAnsi="Arial" w:cs="Arial"/>
          <w:sz w:val="22"/>
          <w:szCs w:val="22"/>
        </w:rPr>
        <w:t xml:space="preserve"> de eventual san</w:t>
      </w:r>
      <w:r w:rsidR="00F01FA0" w:rsidRPr="00A756AC">
        <w:rPr>
          <w:rFonts w:ascii="Arial" w:hAnsi="Arial" w:cs="Arial"/>
          <w:sz w:val="22"/>
          <w:szCs w:val="22"/>
        </w:rPr>
        <w:t>ção</w:t>
      </w:r>
      <w:r w:rsidRPr="00A756AC">
        <w:rPr>
          <w:rFonts w:ascii="Arial" w:hAnsi="Arial" w:cs="Arial"/>
          <w:sz w:val="22"/>
          <w:szCs w:val="22"/>
        </w:rPr>
        <w:t xml:space="preserve"> a Contratada, se for o caso.</w:t>
      </w:r>
    </w:p>
    <w:p w14:paraId="2997CDF3"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Todas as especifica</w:t>
      </w:r>
      <w:r w:rsidR="00CA6E67" w:rsidRPr="00A756AC">
        <w:rPr>
          <w:rFonts w:ascii="Arial" w:hAnsi="Arial" w:cs="Arial"/>
          <w:sz w:val="22"/>
          <w:szCs w:val="22"/>
        </w:rPr>
        <w:t>ções</w:t>
      </w:r>
      <w:r w:rsidRPr="00A756AC">
        <w:rPr>
          <w:rFonts w:ascii="Arial" w:hAnsi="Arial" w:cs="Arial"/>
          <w:sz w:val="22"/>
          <w:szCs w:val="22"/>
        </w:rPr>
        <w:t xml:space="preserve"> do objeto contidas na proposta, tais como marca, modelo, tipo, fabricante e procedencia, vinculam a Contratada.</w:t>
      </w:r>
    </w:p>
    <w:p w14:paraId="3FC49B8D"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 xml:space="preserve">Os </w:t>
      </w:r>
      <w:r w:rsidR="00724207" w:rsidRPr="00A756AC">
        <w:rPr>
          <w:rFonts w:ascii="Arial" w:hAnsi="Arial" w:cs="Arial"/>
          <w:sz w:val="22"/>
          <w:szCs w:val="22"/>
        </w:rPr>
        <w:t>preços</w:t>
      </w:r>
      <w:r w:rsidRPr="00A756AC">
        <w:rPr>
          <w:rFonts w:ascii="Arial" w:hAnsi="Arial" w:cs="Arial"/>
          <w:sz w:val="22"/>
          <w:szCs w:val="22"/>
        </w:rPr>
        <w:t xml:space="preserve"> deverao ser expressos em moeda corrente nacional, o valor unitario em algarismos e o valor global em algarismos e por extenso (art. 5° da Lei n° 8.666/93).</w:t>
      </w:r>
    </w:p>
    <w:p w14:paraId="74903381"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 xml:space="preserve">Ocorrendo divergencia entre os </w:t>
      </w:r>
      <w:r w:rsidR="00724207" w:rsidRPr="00A756AC">
        <w:rPr>
          <w:rFonts w:ascii="Arial" w:hAnsi="Arial" w:cs="Arial"/>
          <w:sz w:val="22"/>
          <w:szCs w:val="22"/>
        </w:rPr>
        <w:t>preços</w:t>
      </w:r>
      <w:r w:rsidRPr="00A756AC">
        <w:rPr>
          <w:rFonts w:ascii="Arial" w:hAnsi="Arial" w:cs="Arial"/>
          <w:sz w:val="22"/>
          <w:szCs w:val="22"/>
        </w:rPr>
        <w:t xml:space="preserve"> unitarios e o pre</w:t>
      </w:r>
      <w:r w:rsidR="006A7087" w:rsidRPr="00A756AC">
        <w:rPr>
          <w:rFonts w:ascii="Arial" w:hAnsi="Arial" w:cs="Arial"/>
          <w:sz w:val="22"/>
          <w:szCs w:val="22"/>
        </w:rPr>
        <w:t>ç</w:t>
      </w:r>
      <w:r w:rsidRPr="00A756AC">
        <w:rPr>
          <w:rFonts w:ascii="Arial" w:hAnsi="Arial" w:cs="Arial"/>
          <w:sz w:val="22"/>
          <w:szCs w:val="22"/>
        </w:rPr>
        <w:t>o global, prevalecerao os primeiros; no caso de divergencia entre os valores numericos e os valores expressos por extenso, prevalecerao estes ultimos.</w:t>
      </w:r>
    </w:p>
    <w:p w14:paraId="5B14E069"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A oferta devera ser firme e precisa, limitada, rigorosamente, ao objeto deste Edital, sem conter alternativas de pre</w:t>
      </w:r>
      <w:r w:rsidR="006A7087" w:rsidRPr="00A756AC">
        <w:rPr>
          <w:rFonts w:ascii="Arial" w:hAnsi="Arial" w:cs="Arial"/>
          <w:sz w:val="22"/>
          <w:szCs w:val="22"/>
        </w:rPr>
        <w:t>ç</w:t>
      </w:r>
      <w:r w:rsidRPr="00A756AC">
        <w:rPr>
          <w:rFonts w:ascii="Arial" w:hAnsi="Arial" w:cs="Arial"/>
          <w:sz w:val="22"/>
          <w:szCs w:val="22"/>
        </w:rPr>
        <w:t xml:space="preserve">o ou de qualquer outra </w:t>
      </w:r>
      <w:r w:rsidR="00B76C6A" w:rsidRPr="00A756AC">
        <w:rPr>
          <w:rFonts w:ascii="Arial" w:hAnsi="Arial" w:cs="Arial"/>
          <w:sz w:val="22"/>
          <w:szCs w:val="22"/>
        </w:rPr>
        <w:t>condição</w:t>
      </w:r>
      <w:r w:rsidRPr="00A756AC">
        <w:rPr>
          <w:rFonts w:ascii="Arial" w:hAnsi="Arial" w:cs="Arial"/>
          <w:sz w:val="22"/>
          <w:szCs w:val="22"/>
        </w:rPr>
        <w:t xml:space="preserve"> que induza o julgamento a mais de um resultado, sob pena de desclassifica</w:t>
      </w:r>
      <w:r w:rsidR="00F01FA0" w:rsidRPr="00A756AC">
        <w:rPr>
          <w:rFonts w:ascii="Arial" w:hAnsi="Arial" w:cs="Arial"/>
          <w:sz w:val="22"/>
          <w:szCs w:val="22"/>
        </w:rPr>
        <w:t>ção</w:t>
      </w:r>
      <w:r w:rsidRPr="00A756AC">
        <w:rPr>
          <w:rFonts w:ascii="Arial" w:hAnsi="Arial" w:cs="Arial"/>
          <w:sz w:val="22"/>
          <w:szCs w:val="22"/>
        </w:rPr>
        <w:t>.</w:t>
      </w:r>
    </w:p>
    <w:p w14:paraId="4AF2026C" w14:textId="77777777" w:rsidR="00FF70FC"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A proposta devera obedecer aos termos deste Edital e seus Anexos, nao sendo considerada aquela que nao corresponda as especifica</w:t>
      </w:r>
      <w:r w:rsidR="00CA6E67" w:rsidRPr="00A756AC">
        <w:rPr>
          <w:rFonts w:ascii="Arial" w:hAnsi="Arial" w:cs="Arial"/>
          <w:sz w:val="22"/>
          <w:szCs w:val="22"/>
        </w:rPr>
        <w:t>ções</w:t>
      </w:r>
      <w:r w:rsidRPr="00A756AC">
        <w:rPr>
          <w:rFonts w:ascii="Arial" w:hAnsi="Arial" w:cs="Arial"/>
          <w:sz w:val="22"/>
          <w:szCs w:val="22"/>
        </w:rPr>
        <w:t xml:space="preserve"> ali contidas ou que estabelega vinculo a proposta de outro licitante.</w:t>
      </w:r>
    </w:p>
    <w:p w14:paraId="4153C0C0" w14:textId="77777777" w:rsidR="00A16632" w:rsidRPr="00A756AC" w:rsidRDefault="00CE67D1" w:rsidP="004B0D83">
      <w:pPr>
        <w:pStyle w:val="SemEspaamento"/>
        <w:numPr>
          <w:ilvl w:val="0"/>
          <w:numId w:val="10"/>
        </w:numPr>
        <w:spacing w:line="360" w:lineRule="auto"/>
        <w:jc w:val="both"/>
        <w:rPr>
          <w:rFonts w:ascii="Arial" w:hAnsi="Arial" w:cs="Arial"/>
          <w:sz w:val="22"/>
          <w:szCs w:val="22"/>
        </w:rPr>
      </w:pPr>
      <w:r w:rsidRPr="00A756AC">
        <w:rPr>
          <w:rFonts w:ascii="Arial" w:hAnsi="Arial" w:cs="Arial"/>
          <w:sz w:val="22"/>
          <w:szCs w:val="22"/>
        </w:rPr>
        <w:t>As propostas que contenham a descri</w:t>
      </w:r>
      <w:r w:rsidR="00F01FA0" w:rsidRPr="00A756AC">
        <w:rPr>
          <w:rFonts w:ascii="Arial" w:hAnsi="Arial" w:cs="Arial"/>
          <w:sz w:val="22"/>
          <w:szCs w:val="22"/>
        </w:rPr>
        <w:t>ção</w:t>
      </w:r>
      <w:r w:rsidRPr="00A756AC">
        <w:rPr>
          <w:rFonts w:ascii="Arial" w:hAnsi="Arial" w:cs="Arial"/>
          <w:sz w:val="22"/>
          <w:szCs w:val="22"/>
        </w:rPr>
        <w:t xml:space="preserve"> do objeto, o valor e os documentos complementares estarao disponiveis na internet, </w:t>
      </w:r>
      <w:r w:rsidR="00144620" w:rsidRPr="00A756AC">
        <w:rPr>
          <w:rFonts w:ascii="Arial" w:hAnsi="Arial" w:cs="Arial"/>
          <w:sz w:val="22"/>
          <w:szCs w:val="22"/>
        </w:rPr>
        <w:t>Após</w:t>
      </w:r>
      <w:r w:rsidRPr="00A756AC">
        <w:rPr>
          <w:rFonts w:ascii="Arial" w:hAnsi="Arial" w:cs="Arial"/>
          <w:sz w:val="22"/>
          <w:szCs w:val="22"/>
        </w:rPr>
        <w:t xml:space="preserve"> a homologa</w:t>
      </w:r>
      <w:r w:rsidR="00F01FA0" w:rsidRPr="00A756AC">
        <w:rPr>
          <w:rFonts w:ascii="Arial" w:hAnsi="Arial" w:cs="Arial"/>
          <w:sz w:val="22"/>
          <w:szCs w:val="22"/>
        </w:rPr>
        <w:t>ção</w:t>
      </w:r>
      <w:r w:rsidRPr="00A756AC">
        <w:rPr>
          <w:rFonts w:ascii="Arial" w:hAnsi="Arial" w:cs="Arial"/>
          <w:sz w:val="22"/>
          <w:szCs w:val="22"/>
        </w:rPr>
        <w:t>.</w:t>
      </w:r>
    </w:p>
    <w:p w14:paraId="45166595" w14:textId="77777777" w:rsidR="00FF70FC" w:rsidRPr="00A756AC" w:rsidRDefault="00FF70FC" w:rsidP="00E12AD9">
      <w:pPr>
        <w:pStyle w:val="SemEspaamento"/>
        <w:jc w:val="both"/>
        <w:rPr>
          <w:rFonts w:ascii="Arial" w:hAnsi="Arial" w:cs="Arial"/>
          <w:sz w:val="22"/>
          <w:szCs w:val="22"/>
        </w:rPr>
      </w:pPr>
      <w:bookmarkStart w:id="12" w:name="bookmark16"/>
    </w:p>
    <w:p w14:paraId="0743EB2F" w14:textId="77777777" w:rsidR="00A16632" w:rsidRPr="00A756AC" w:rsidRDefault="00C91E7C" w:rsidP="00590127">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1</w:t>
      </w:r>
      <w:r w:rsidR="00797ECC" w:rsidRPr="00A756AC">
        <w:rPr>
          <w:rFonts w:ascii="Arial" w:hAnsi="Arial" w:cs="Arial"/>
          <w:b/>
          <w:sz w:val="22"/>
          <w:szCs w:val="22"/>
        </w:rPr>
        <w:t>2</w:t>
      </w:r>
      <w:r w:rsidR="00FF70FC" w:rsidRPr="00A756AC">
        <w:rPr>
          <w:rFonts w:ascii="Arial" w:hAnsi="Arial" w:cs="Arial"/>
          <w:b/>
          <w:sz w:val="22"/>
          <w:szCs w:val="22"/>
        </w:rPr>
        <w:t xml:space="preserve"> - </w:t>
      </w:r>
      <w:r w:rsidR="00CE67D1" w:rsidRPr="00A756AC">
        <w:rPr>
          <w:rFonts w:ascii="Arial" w:hAnsi="Arial" w:cs="Arial"/>
          <w:b/>
          <w:sz w:val="22"/>
          <w:szCs w:val="22"/>
        </w:rPr>
        <w:t>DOS RECURSOS</w:t>
      </w:r>
      <w:bookmarkEnd w:id="12"/>
    </w:p>
    <w:p w14:paraId="53A22CAF" w14:textId="77777777" w:rsidR="00FF70FC" w:rsidRPr="00A756AC" w:rsidRDefault="00FF70FC" w:rsidP="00E12AD9">
      <w:pPr>
        <w:pStyle w:val="SemEspaamento"/>
        <w:jc w:val="both"/>
        <w:rPr>
          <w:rFonts w:ascii="Arial" w:hAnsi="Arial" w:cs="Arial"/>
          <w:sz w:val="22"/>
          <w:szCs w:val="22"/>
        </w:rPr>
      </w:pPr>
    </w:p>
    <w:p w14:paraId="0F9921C6" w14:textId="77777777" w:rsidR="00A16632" w:rsidRPr="00672AAB" w:rsidRDefault="00C91E7C" w:rsidP="00E12AD9">
      <w:pPr>
        <w:pStyle w:val="SemEspaamento"/>
        <w:jc w:val="both"/>
        <w:rPr>
          <w:rFonts w:ascii="Arial" w:hAnsi="Arial" w:cs="Arial"/>
          <w:b/>
          <w:sz w:val="22"/>
          <w:szCs w:val="22"/>
        </w:rPr>
      </w:pPr>
      <w:r w:rsidRPr="00A756AC">
        <w:rPr>
          <w:rFonts w:ascii="Arial" w:hAnsi="Arial" w:cs="Arial"/>
          <w:sz w:val="22"/>
          <w:szCs w:val="22"/>
        </w:rPr>
        <w:t>1</w:t>
      </w:r>
      <w:r w:rsidR="00797ECC" w:rsidRPr="00A756AC">
        <w:rPr>
          <w:rFonts w:ascii="Arial" w:hAnsi="Arial" w:cs="Arial"/>
          <w:sz w:val="22"/>
          <w:szCs w:val="22"/>
        </w:rPr>
        <w:t>2</w:t>
      </w:r>
      <w:r w:rsidRPr="00A756AC">
        <w:rPr>
          <w:rFonts w:ascii="Arial" w:hAnsi="Arial" w:cs="Arial"/>
          <w:sz w:val="22"/>
          <w:szCs w:val="22"/>
        </w:rPr>
        <w:t xml:space="preserve">.1 </w:t>
      </w:r>
      <w:r w:rsidR="00797ECC" w:rsidRPr="00A756AC">
        <w:rPr>
          <w:rFonts w:ascii="Arial" w:hAnsi="Arial" w:cs="Arial"/>
          <w:sz w:val="22"/>
          <w:szCs w:val="22"/>
        </w:rPr>
        <w:t>Proferida a decisã</w:t>
      </w:r>
      <w:r w:rsidR="00CE67D1" w:rsidRPr="00A756AC">
        <w:rPr>
          <w:rFonts w:ascii="Arial" w:hAnsi="Arial" w:cs="Arial"/>
          <w:sz w:val="22"/>
          <w:szCs w:val="22"/>
        </w:rPr>
        <w:t xml:space="preserve">o que declarar o vencedor, o </w:t>
      </w:r>
      <w:r w:rsidR="00CA511A" w:rsidRPr="00A756AC">
        <w:rPr>
          <w:rFonts w:ascii="Arial" w:hAnsi="Arial" w:cs="Arial"/>
          <w:sz w:val="22"/>
          <w:szCs w:val="22"/>
        </w:rPr>
        <w:t>Pregoeiro</w:t>
      </w:r>
      <w:r w:rsidR="001A79C3" w:rsidRPr="00A756AC">
        <w:rPr>
          <w:rFonts w:ascii="Arial" w:hAnsi="Arial" w:cs="Arial"/>
          <w:sz w:val="22"/>
          <w:szCs w:val="22"/>
        </w:rPr>
        <w:t xml:space="preserve"> informará</w:t>
      </w:r>
      <w:r w:rsidR="00CE67D1" w:rsidRPr="00A756AC">
        <w:rPr>
          <w:rFonts w:ascii="Arial" w:hAnsi="Arial" w:cs="Arial"/>
          <w:sz w:val="22"/>
          <w:szCs w:val="22"/>
        </w:rPr>
        <w:t xml:space="preserve"> aos licitantes, por meio de mensagem lan</w:t>
      </w:r>
      <w:r w:rsidR="001A79C3" w:rsidRPr="00A756AC">
        <w:rPr>
          <w:rFonts w:ascii="Arial" w:hAnsi="Arial" w:cs="Arial"/>
          <w:sz w:val="22"/>
          <w:szCs w:val="22"/>
        </w:rPr>
        <w:t>ç</w:t>
      </w:r>
      <w:r w:rsidR="00CE67D1" w:rsidRPr="00A756AC">
        <w:rPr>
          <w:rFonts w:ascii="Arial" w:hAnsi="Arial" w:cs="Arial"/>
          <w:sz w:val="22"/>
          <w:szCs w:val="22"/>
        </w:rPr>
        <w:t xml:space="preserve">ada no sistema, que </w:t>
      </w:r>
      <w:r w:rsidR="000801E9" w:rsidRPr="00A756AC">
        <w:rPr>
          <w:rFonts w:ascii="Arial" w:hAnsi="Arial" w:cs="Arial"/>
          <w:sz w:val="22"/>
          <w:szCs w:val="22"/>
        </w:rPr>
        <w:t>poderão</w:t>
      </w:r>
      <w:r w:rsidR="00CE67D1" w:rsidRPr="00A756AC">
        <w:rPr>
          <w:rFonts w:ascii="Arial" w:hAnsi="Arial" w:cs="Arial"/>
          <w:sz w:val="22"/>
          <w:szCs w:val="22"/>
        </w:rPr>
        <w:t xml:space="preserve"> interpor recurso, imediata e motivadamente, por meio eletronico, utilizando para tanto, exclusivamente, campo proprio disponibilizado no sistema</w:t>
      </w:r>
      <w:r w:rsidR="00672AAB">
        <w:rPr>
          <w:sz w:val="18"/>
          <w:szCs w:val="18"/>
        </w:rPr>
        <w:t xml:space="preserve">: </w:t>
      </w:r>
      <w:r w:rsidR="00672AAB" w:rsidRPr="00672AAB">
        <w:rPr>
          <w:rFonts w:ascii="Arial" w:hAnsi="Arial" w:cs="Arial"/>
          <w:b/>
          <w:sz w:val="22"/>
          <w:szCs w:val="22"/>
        </w:rPr>
        <w:t xml:space="preserve">https://www.comprassaojoaodospatosma.com.br/ </w:t>
      </w:r>
      <w:r w:rsidR="001A79C3" w:rsidRPr="00672AAB">
        <w:rPr>
          <w:rFonts w:ascii="Arial" w:hAnsi="Arial" w:cs="Arial"/>
          <w:b/>
          <w:sz w:val="22"/>
          <w:szCs w:val="22"/>
        </w:rPr>
        <w:br/>
      </w:r>
    </w:p>
    <w:p w14:paraId="00B16780"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97ECC" w:rsidRPr="00A756AC">
        <w:rPr>
          <w:rFonts w:ascii="Arial" w:hAnsi="Arial" w:cs="Arial"/>
          <w:sz w:val="22"/>
          <w:szCs w:val="22"/>
        </w:rPr>
        <w:t>2</w:t>
      </w:r>
      <w:r w:rsidRPr="00A756AC">
        <w:rPr>
          <w:rFonts w:ascii="Arial" w:hAnsi="Arial" w:cs="Arial"/>
          <w:sz w:val="22"/>
          <w:szCs w:val="22"/>
        </w:rPr>
        <w:t xml:space="preserve">.2 </w:t>
      </w:r>
      <w:r w:rsidR="00CE67D1" w:rsidRPr="00A756AC">
        <w:rPr>
          <w:rFonts w:ascii="Arial" w:hAnsi="Arial" w:cs="Arial"/>
          <w:sz w:val="22"/>
          <w:szCs w:val="22"/>
        </w:rPr>
        <w:t xml:space="preserve">Os memoriais de recurso e as contrarrazoes </w:t>
      </w:r>
      <w:r w:rsidR="006A7087" w:rsidRPr="00A756AC">
        <w:rPr>
          <w:rFonts w:ascii="Arial" w:hAnsi="Arial" w:cs="Arial"/>
          <w:sz w:val="22"/>
          <w:szCs w:val="22"/>
        </w:rPr>
        <w:t>serão</w:t>
      </w:r>
      <w:r w:rsidR="00CE67D1" w:rsidRPr="00A756AC">
        <w:rPr>
          <w:rFonts w:ascii="Arial" w:hAnsi="Arial" w:cs="Arial"/>
          <w:sz w:val="22"/>
          <w:szCs w:val="22"/>
        </w:rPr>
        <w:t xml:space="preserve"> oferecidos exclusivamente por meio eletronico, no sitio, </w:t>
      </w:r>
      <w:r w:rsidR="00672AAB">
        <w:rPr>
          <w:rFonts w:ascii="Arial" w:hAnsi="Arial" w:cs="Arial"/>
          <w:b/>
          <w:sz w:val="22"/>
          <w:szCs w:val="22"/>
        </w:rPr>
        <w:t>https://www.comprassaojoaodospatosma.com.br/</w:t>
      </w:r>
      <w:r w:rsidR="00797ECC" w:rsidRPr="00A756AC">
        <w:rPr>
          <w:rFonts w:ascii="Arial" w:hAnsi="Arial" w:cs="Arial"/>
          <w:sz w:val="22"/>
          <w:szCs w:val="22"/>
        </w:rPr>
        <w:t xml:space="preserve"> </w:t>
      </w:r>
      <w:r w:rsidR="00CE67D1" w:rsidRPr="00A756AC">
        <w:rPr>
          <w:rFonts w:ascii="Arial" w:hAnsi="Arial" w:cs="Arial"/>
          <w:sz w:val="22"/>
          <w:szCs w:val="22"/>
        </w:rPr>
        <w:t>op</w:t>
      </w:r>
      <w:r w:rsidR="00F01FA0" w:rsidRPr="00A756AC">
        <w:rPr>
          <w:rFonts w:ascii="Arial" w:hAnsi="Arial" w:cs="Arial"/>
          <w:sz w:val="22"/>
          <w:szCs w:val="22"/>
        </w:rPr>
        <w:t>ção</w:t>
      </w:r>
      <w:r w:rsidR="00CE67D1" w:rsidRPr="00A756AC">
        <w:rPr>
          <w:rFonts w:ascii="Arial" w:hAnsi="Arial" w:cs="Arial"/>
          <w:sz w:val="22"/>
          <w:szCs w:val="22"/>
        </w:rPr>
        <w:t xml:space="preserve"> </w:t>
      </w:r>
      <w:r w:rsidR="00CE67D1" w:rsidRPr="00A756AC">
        <w:rPr>
          <w:rStyle w:val="MSGENFONTSTYLENAMETEMPLATEROLENUMBERMSGENFONTSTYLENAMEBYROLETEXT2MSGENFONTSTYLEMODIFERBOLD"/>
          <w:rFonts w:ascii="Arial" w:hAnsi="Arial" w:cs="Arial"/>
          <w:sz w:val="22"/>
          <w:szCs w:val="22"/>
        </w:rPr>
        <w:t>RECURSO</w:t>
      </w:r>
      <w:r w:rsidR="00CE67D1" w:rsidRPr="00A756AC">
        <w:rPr>
          <w:rFonts w:ascii="Arial" w:hAnsi="Arial" w:cs="Arial"/>
          <w:sz w:val="22"/>
          <w:szCs w:val="22"/>
        </w:rPr>
        <w:t xml:space="preserve">, e a </w:t>
      </w:r>
      <w:r w:rsidR="00724207" w:rsidRPr="00A756AC">
        <w:rPr>
          <w:rFonts w:ascii="Arial" w:hAnsi="Arial" w:cs="Arial"/>
          <w:sz w:val="22"/>
          <w:szCs w:val="22"/>
        </w:rPr>
        <w:t>apresentação</w:t>
      </w:r>
      <w:r w:rsidR="00CE67D1" w:rsidRPr="00A756AC">
        <w:rPr>
          <w:rFonts w:ascii="Arial" w:hAnsi="Arial" w:cs="Arial"/>
          <w:sz w:val="22"/>
          <w:szCs w:val="22"/>
        </w:rPr>
        <w:t xml:space="preserve"> de documentos relativos as pe</w:t>
      </w:r>
      <w:r w:rsidR="001A79C3" w:rsidRPr="00A756AC">
        <w:rPr>
          <w:rFonts w:ascii="Arial" w:hAnsi="Arial" w:cs="Arial"/>
          <w:sz w:val="22"/>
          <w:szCs w:val="22"/>
        </w:rPr>
        <w:t>ç</w:t>
      </w:r>
      <w:r w:rsidR="00CE67D1" w:rsidRPr="00A756AC">
        <w:rPr>
          <w:rFonts w:ascii="Arial" w:hAnsi="Arial" w:cs="Arial"/>
          <w:sz w:val="22"/>
          <w:szCs w:val="22"/>
        </w:rPr>
        <w:t xml:space="preserve">as antes indicadas, se houver, </w:t>
      </w:r>
      <w:r w:rsidR="00801E5A" w:rsidRPr="00A756AC">
        <w:rPr>
          <w:rFonts w:ascii="Arial" w:hAnsi="Arial" w:cs="Arial"/>
          <w:sz w:val="22"/>
          <w:szCs w:val="22"/>
        </w:rPr>
        <w:t>será</w:t>
      </w:r>
      <w:r w:rsidR="00CE67D1" w:rsidRPr="00A756AC">
        <w:rPr>
          <w:rFonts w:ascii="Arial" w:hAnsi="Arial" w:cs="Arial"/>
          <w:sz w:val="22"/>
          <w:szCs w:val="22"/>
        </w:rPr>
        <w:t xml:space="preserve"> efetuada mediante protocolo, na recep</w:t>
      </w:r>
      <w:r w:rsidR="00F01FA0" w:rsidRPr="00A756AC">
        <w:rPr>
          <w:rFonts w:ascii="Arial" w:hAnsi="Arial" w:cs="Arial"/>
          <w:sz w:val="22"/>
          <w:szCs w:val="22"/>
        </w:rPr>
        <w:t>ção</w:t>
      </w:r>
      <w:r w:rsidR="00CE67D1" w:rsidRPr="00A756AC">
        <w:rPr>
          <w:rFonts w:ascii="Arial" w:hAnsi="Arial" w:cs="Arial"/>
          <w:sz w:val="22"/>
          <w:szCs w:val="22"/>
        </w:rPr>
        <w:t xml:space="preserve"> da Prefeitura Municipal de </w:t>
      </w:r>
      <w:r w:rsidR="00392716">
        <w:rPr>
          <w:rFonts w:ascii="Arial" w:hAnsi="Arial" w:cs="Arial"/>
          <w:sz w:val="22"/>
          <w:szCs w:val="22"/>
        </w:rPr>
        <w:t>SAO JOÃO DOS PATOS</w:t>
      </w:r>
      <w:r w:rsidR="00CE67D1" w:rsidRPr="00A756AC">
        <w:rPr>
          <w:rFonts w:ascii="Arial" w:hAnsi="Arial" w:cs="Arial"/>
          <w:sz w:val="22"/>
          <w:szCs w:val="22"/>
        </w:rPr>
        <w:t xml:space="preserve">/MA, </w:t>
      </w:r>
      <w:r w:rsidR="00CE67D1" w:rsidRPr="00695FB5">
        <w:rPr>
          <w:rFonts w:ascii="Arial" w:hAnsi="Arial" w:cs="Arial"/>
          <w:sz w:val="22"/>
          <w:szCs w:val="22"/>
        </w:rPr>
        <w:t xml:space="preserve">localizada na </w:t>
      </w:r>
      <w:r w:rsidR="00695FB5" w:rsidRPr="00695FB5">
        <w:rPr>
          <w:rFonts w:ascii="Arial" w:hAnsi="Arial" w:cs="Arial"/>
          <w:sz w:val="22"/>
          <w:szCs w:val="22"/>
        </w:rPr>
        <w:t>Av. Getúlio Vargas, 135, Centro - CEP: 65.665-000, São João dos Patos/MA</w:t>
      </w:r>
      <w:r w:rsidR="00CE67D1" w:rsidRPr="00695FB5">
        <w:rPr>
          <w:rFonts w:ascii="Arial" w:hAnsi="Arial" w:cs="Arial"/>
          <w:sz w:val="22"/>
          <w:szCs w:val="22"/>
        </w:rPr>
        <w:t>, das 08</w:t>
      </w:r>
      <w:r w:rsidR="000B7017" w:rsidRPr="00695FB5">
        <w:rPr>
          <w:rFonts w:ascii="Arial" w:hAnsi="Arial" w:cs="Arial"/>
          <w:sz w:val="22"/>
          <w:szCs w:val="22"/>
        </w:rPr>
        <w:t>:00</w:t>
      </w:r>
      <w:r w:rsidR="00CE67D1" w:rsidRPr="00695FB5">
        <w:rPr>
          <w:rFonts w:ascii="Arial" w:hAnsi="Arial" w:cs="Arial"/>
          <w:sz w:val="22"/>
          <w:szCs w:val="22"/>
        </w:rPr>
        <w:t xml:space="preserve"> h</w:t>
      </w:r>
      <w:r w:rsidR="000B7017" w:rsidRPr="00695FB5">
        <w:rPr>
          <w:rFonts w:ascii="Arial" w:hAnsi="Arial" w:cs="Arial"/>
          <w:sz w:val="22"/>
          <w:szCs w:val="22"/>
        </w:rPr>
        <w:t>oras</w:t>
      </w:r>
      <w:r w:rsidR="00CE67D1" w:rsidRPr="00695FB5">
        <w:rPr>
          <w:rFonts w:ascii="Arial" w:hAnsi="Arial" w:cs="Arial"/>
          <w:sz w:val="22"/>
          <w:szCs w:val="22"/>
        </w:rPr>
        <w:t xml:space="preserve"> as 1</w:t>
      </w:r>
      <w:r w:rsidR="00493C94">
        <w:rPr>
          <w:rFonts w:ascii="Arial" w:hAnsi="Arial" w:cs="Arial"/>
          <w:sz w:val="22"/>
          <w:szCs w:val="22"/>
        </w:rPr>
        <w:t>3</w:t>
      </w:r>
      <w:r w:rsidR="000B7017" w:rsidRPr="00695FB5">
        <w:rPr>
          <w:rFonts w:ascii="Arial" w:hAnsi="Arial" w:cs="Arial"/>
          <w:sz w:val="22"/>
          <w:szCs w:val="22"/>
        </w:rPr>
        <w:t>:00</w:t>
      </w:r>
      <w:r w:rsidR="00CE67D1" w:rsidRPr="00695FB5">
        <w:rPr>
          <w:rFonts w:ascii="Arial" w:hAnsi="Arial" w:cs="Arial"/>
          <w:sz w:val="22"/>
          <w:szCs w:val="22"/>
        </w:rPr>
        <w:t xml:space="preserve"> h</w:t>
      </w:r>
      <w:r w:rsidR="000B7017" w:rsidRPr="00695FB5">
        <w:rPr>
          <w:rFonts w:ascii="Arial" w:hAnsi="Arial" w:cs="Arial"/>
          <w:sz w:val="22"/>
          <w:szCs w:val="22"/>
        </w:rPr>
        <w:t>oras</w:t>
      </w:r>
      <w:r w:rsidR="00CE67D1" w:rsidRPr="00695FB5">
        <w:rPr>
          <w:rFonts w:ascii="Arial" w:hAnsi="Arial" w:cs="Arial"/>
          <w:sz w:val="22"/>
          <w:szCs w:val="22"/>
        </w:rPr>
        <w:t xml:space="preserve"> aos cuidados do </w:t>
      </w:r>
      <w:r w:rsidR="00CA511A" w:rsidRPr="00695FB5">
        <w:rPr>
          <w:rFonts w:ascii="Arial" w:hAnsi="Arial" w:cs="Arial"/>
          <w:sz w:val="22"/>
          <w:szCs w:val="22"/>
        </w:rPr>
        <w:t>Pregoeiro</w:t>
      </w:r>
      <w:r w:rsidR="00CE67D1" w:rsidRPr="00695FB5">
        <w:rPr>
          <w:rFonts w:ascii="Arial" w:hAnsi="Arial" w:cs="Arial"/>
          <w:sz w:val="22"/>
          <w:szCs w:val="22"/>
        </w:rPr>
        <w:t xml:space="preserve"> </w:t>
      </w:r>
      <w:r w:rsidR="000B7017" w:rsidRPr="00695FB5">
        <w:rPr>
          <w:rFonts w:ascii="Arial" w:hAnsi="Arial" w:cs="Arial"/>
          <w:sz w:val="22"/>
          <w:szCs w:val="22"/>
        </w:rPr>
        <w:t>responsável</w:t>
      </w:r>
      <w:r w:rsidR="00CE67D1" w:rsidRPr="00695FB5">
        <w:rPr>
          <w:rFonts w:ascii="Arial" w:hAnsi="Arial" w:cs="Arial"/>
          <w:sz w:val="22"/>
          <w:szCs w:val="22"/>
        </w:rPr>
        <w:t xml:space="preserve"> pelo certame, observados os prazos estabelecidos</w:t>
      </w:r>
      <w:r w:rsidR="00797ECC" w:rsidRPr="00695FB5">
        <w:rPr>
          <w:rFonts w:ascii="Arial" w:hAnsi="Arial" w:cs="Arial"/>
          <w:sz w:val="22"/>
          <w:szCs w:val="22"/>
        </w:rPr>
        <w:t xml:space="preserve"> podendo</w:t>
      </w:r>
      <w:r w:rsidR="00797ECC" w:rsidRPr="00A756AC">
        <w:rPr>
          <w:rFonts w:ascii="Arial" w:hAnsi="Arial" w:cs="Arial"/>
          <w:sz w:val="22"/>
          <w:szCs w:val="22"/>
        </w:rPr>
        <w:t xml:space="preserve"> tambem ser enviado no e-mail da CPL, </w:t>
      </w:r>
      <w:r w:rsidR="00695FB5">
        <w:rPr>
          <w:rFonts w:ascii="Arial" w:hAnsi="Arial" w:cs="Arial"/>
          <w:sz w:val="22"/>
          <w:szCs w:val="22"/>
        </w:rPr>
        <w:t>E</w:t>
      </w:r>
      <w:r w:rsidR="00695FB5" w:rsidRPr="00695FB5">
        <w:rPr>
          <w:rFonts w:ascii="Arial" w:hAnsi="Arial" w:cs="Arial"/>
          <w:sz w:val="22"/>
          <w:szCs w:val="22"/>
        </w:rPr>
        <w:t>-mail: cplsjpma@gmail.com</w:t>
      </w:r>
      <w:r w:rsidR="001A79C3" w:rsidRPr="00A756AC">
        <w:rPr>
          <w:rFonts w:ascii="Arial" w:hAnsi="Arial" w:cs="Arial"/>
          <w:sz w:val="22"/>
          <w:szCs w:val="22"/>
        </w:rPr>
        <w:t xml:space="preserve">, </w:t>
      </w:r>
      <w:r w:rsidR="00797ECC" w:rsidRPr="00A756AC">
        <w:rPr>
          <w:rFonts w:ascii="Arial" w:hAnsi="Arial" w:cs="Arial"/>
          <w:sz w:val="22"/>
          <w:szCs w:val="22"/>
        </w:rPr>
        <w:t>obedecendo os prazos de apresentação de recurso, apos a manifestação via sistema</w:t>
      </w:r>
      <w:r w:rsidR="00CE67D1" w:rsidRPr="00A756AC">
        <w:rPr>
          <w:rFonts w:ascii="Arial" w:hAnsi="Arial" w:cs="Arial"/>
          <w:sz w:val="22"/>
          <w:szCs w:val="22"/>
        </w:rPr>
        <w:t>.</w:t>
      </w:r>
    </w:p>
    <w:p w14:paraId="30DC4050" w14:textId="77777777" w:rsidR="00C91E7C" w:rsidRPr="00A756AC" w:rsidRDefault="00C91E7C" w:rsidP="00E12AD9">
      <w:pPr>
        <w:pStyle w:val="SemEspaamento"/>
        <w:jc w:val="both"/>
        <w:rPr>
          <w:rFonts w:ascii="Arial" w:hAnsi="Arial" w:cs="Arial"/>
          <w:sz w:val="22"/>
          <w:szCs w:val="22"/>
        </w:rPr>
      </w:pPr>
    </w:p>
    <w:p w14:paraId="0C9C1A5A"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 xml:space="preserve">.3 </w:t>
      </w:r>
      <w:r w:rsidR="00CE67D1" w:rsidRPr="00A756AC">
        <w:rPr>
          <w:rFonts w:ascii="Arial" w:hAnsi="Arial" w:cs="Arial"/>
          <w:sz w:val="22"/>
          <w:szCs w:val="22"/>
        </w:rPr>
        <w:t>H</w:t>
      </w:r>
      <w:r w:rsidR="00797ECC" w:rsidRPr="00A756AC">
        <w:rPr>
          <w:rFonts w:ascii="Arial" w:hAnsi="Arial" w:cs="Arial"/>
          <w:sz w:val="22"/>
          <w:szCs w:val="22"/>
        </w:rPr>
        <w:t>avendo quem se manifeste, caberá</w:t>
      </w:r>
      <w:r w:rsidR="00CE67D1" w:rsidRPr="00A756AC">
        <w:rPr>
          <w:rFonts w:ascii="Arial" w:hAnsi="Arial" w:cs="Arial"/>
          <w:sz w:val="22"/>
          <w:szCs w:val="22"/>
        </w:rPr>
        <w:t xml:space="preserve"> ao </w:t>
      </w:r>
      <w:r w:rsidR="00CA511A" w:rsidRPr="00A756AC">
        <w:rPr>
          <w:rFonts w:ascii="Arial" w:hAnsi="Arial" w:cs="Arial"/>
          <w:sz w:val="22"/>
          <w:szCs w:val="22"/>
        </w:rPr>
        <w:t>Pregoeiro</w:t>
      </w:r>
      <w:r w:rsidR="00CE67D1" w:rsidRPr="00A756AC">
        <w:rPr>
          <w:rFonts w:ascii="Arial" w:hAnsi="Arial" w:cs="Arial"/>
          <w:sz w:val="22"/>
          <w:szCs w:val="22"/>
        </w:rPr>
        <w:t xml:space="preserve"> verificar a tempestividade e a existencia de motiva</w:t>
      </w:r>
      <w:r w:rsidR="00F01FA0" w:rsidRPr="00A756AC">
        <w:rPr>
          <w:rFonts w:ascii="Arial" w:hAnsi="Arial" w:cs="Arial"/>
          <w:sz w:val="22"/>
          <w:szCs w:val="22"/>
        </w:rPr>
        <w:t>ção</w:t>
      </w:r>
      <w:r w:rsidR="00CE67D1" w:rsidRPr="00A756AC">
        <w:rPr>
          <w:rFonts w:ascii="Arial" w:hAnsi="Arial" w:cs="Arial"/>
          <w:sz w:val="22"/>
          <w:szCs w:val="22"/>
        </w:rPr>
        <w:t xml:space="preserve"> da inten</w:t>
      </w:r>
      <w:r w:rsidR="00F01FA0" w:rsidRPr="00A756AC">
        <w:rPr>
          <w:rFonts w:ascii="Arial" w:hAnsi="Arial" w:cs="Arial"/>
          <w:sz w:val="22"/>
          <w:szCs w:val="22"/>
        </w:rPr>
        <w:t>ção</w:t>
      </w:r>
      <w:r w:rsidR="00CE67D1" w:rsidRPr="00A756AC">
        <w:rPr>
          <w:rFonts w:ascii="Arial" w:hAnsi="Arial" w:cs="Arial"/>
          <w:sz w:val="22"/>
          <w:szCs w:val="22"/>
        </w:rPr>
        <w:t xml:space="preserve"> de recorrer, para decidir se admite ou nao o recurso, fundamentadamente.</w:t>
      </w:r>
      <w:r w:rsidR="000B7017" w:rsidRPr="00A756AC">
        <w:rPr>
          <w:rFonts w:ascii="Arial" w:hAnsi="Arial" w:cs="Arial"/>
          <w:sz w:val="22"/>
          <w:szCs w:val="22"/>
        </w:rPr>
        <w:t xml:space="preserve"> </w:t>
      </w:r>
      <w:r w:rsidR="00CE67D1" w:rsidRPr="00A756AC">
        <w:rPr>
          <w:rFonts w:ascii="Arial" w:hAnsi="Arial" w:cs="Arial"/>
          <w:sz w:val="22"/>
          <w:szCs w:val="22"/>
        </w:rPr>
        <w:t xml:space="preserve">Nesse momento o </w:t>
      </w:r>
      <w:r w:rsidR="00CA511A" w:rsidRPr="00A756AC">
        <w:rPr>
          <w:rFonts w:ascii="Arial" w:hAnsi="Arial" w:cs="Arial"/>
          <w:sz w:val="22"/>
          <w:szCs w:val="22"/>
        </w:rPr>
        <w:t>Pregoeiro</w:t>
      </w:r>
      <w:r w:rsidR="001A79C3" w:rsidRPr="00A756AC">
        <w:rPr>
          <w:rFonts w:ascii="Arial" w:hAnsi="Arial" w:cs="Arial"/>
          <w:sz w:val="22"/>
          <w:szCs w:val="22"/>
        </w:rPr>
        <w:t xml:space="preserve"> nao adentrará</w:t>
      </w:r>
      <w:r w:rsidR="00CE67D1" w:rsidRPr="00A756AC">
        <w:rPr>
          <w:rFonts w:ascii="Arial" w:hAnsi="Arial" w:cs="Arial"/>
          <w:sz w:val="22"/>
          <w:szCs w:val="22"/>
        </w:rPr>
        <w:t xml:space="preserve"> no merito recursal, mas apenas verificara as condi</w:t>
      </w:r>
      <w:r w:rsidR="00CA6E67" w:rsidRPr="00A756AC">
        <w:rPr>
          <w:rFonts w:ascii="Arial" w:hAnsi="Arial" w:cs="Arial"/>
          <w:sz w:val="22"/>
          <w:szCs w:val="22"/>
        </w:rPr>
        <w:t>ções</w:t>
      </w:r>
      <w:r w:rsidR="00CE67D1" w:rsidRPr="00A756AC">
        <w:rPr>
          <w:rFonts w:ascii="Arial" w:hAnsi="Arial" w:cs="Arial"/>
          <w:sz w:val="22"/>
          <w:szCs w:val="22"/>
        </w:rPr>
        <w:t xml:space="preserve"> de admissibilidade do recurso.</w:t>
      </w:r>
    </w:p>
    <w:p w14:paraId="5BABB324" w14:textId="77777777" w:rsidR="000801E9" w:rsidRPr="00A756AC" w:rsidRDefault="000801E9" w:rsidP="00E12AD9">
      <w:pPr>
        <w:pStyle w:val="SemEspaamento"/>
        <w:jc w:val="both"/>
        <w:rPr>
          <w:rFonts w:ascii="Arial" w:hAnsi="Arial" w:cs="Arial"/>
          <w:sz w:val="22"/>
          <w:szCs w:val="22"/>
        </w:rPr>
      </w:pPr>
    </w:p>
    <w:p w14:paraId="6504565D"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 xml:space="preserve">.4 </w:t>
      </w:r>
      <w:r w:rsidR="00CE67D1" w:rsidRPr="00A756AC">
        <w:rPr>
          <w:rFonts w:ascii="Arial" w:hAnsi="Arial" w:cs="Arial"/>
          <w:sz w:val="22"/>
          <w:szCs w:val="22"/>
        </w:rPr>
        <w:t>A falta de manifesta</w:t>
      </w:r>
      <w:r w:rsidR="00F01FA0" w:rsidRPr="00A756AC">
        <w:rPr>
          <w:rFonts w:ascii="Arial" w:hAnsi="Arial" w:cs="Arial"/>
          <w:sz w:val="22"/>
          <w:szCs w:val="22"/>
        </w:rPr>
        <w:t>ção</w:t>
      </w:r>
      <w:r w:rsidR="00CE67D1" w:rsidRPr="00A756AC">
        <w:rPr>
          <w:rFonts w:ascii="Arial" w:hAnsi="Arial" w:cs="Arial"/>
          <w:sz w:val="22"/>
          <w:szCs w:val="22"/>
        </w:rPr>
        <w:t xml:space="preserve"> motivada do licitante quanto a inten</w:t>
      </w:r>
      <w:r w:rsidR="00F01FA0" w:rsidRPr="00A756AC">
        <w:rPr>
          <w:rFonts w:ascii="Arial" w:hAnsi="Arial" w:cs="Arial"/>
          <w:sz w:val="22"/>
          <w:szCs w:val="22"/>
        </w:rPr>
        <w:t>ção</w:t>
      </w:r>
      <w:r w:rsidR="00797ECC" w:rsidRPr="00A756AC">
        <w:rPr>
          <w:rFonts w:ascii="Arial" w:hAnsi="Arial" w:cs="Arial"/>
          <w:sz w:val="22"/>
          <w:szCs w:val="22"/>
        </w:rPr>
        <w:t xml:space="preserve"> de recorrer importará</w:t>
      </w:r>
      <w:r w:rsidR="00CE67D1" w:rsidRPr="00A756AC">
        <w:rPr>
          <w:rFonts w:ascii="Arial" w:hAnsi="Arial" w:cs="Arial"/>
          <w:sz w:val="22"/>
          <w:szCs w:val="22"/>
        </w:rPr>
        <w:t xml:space="preserve"> a decadencia desse direito.</w:t>
      </w:r>
    </w:p>
    <w:p w14:paraId="72720DB1" w14:textId="77777777" w:rsidR="000801E9" w:rsidRPr="00A756AC" w:rsidRDefault="000801E9" w:rsidP="00E12AD9">
      <w:pPr>
        <w:pStyle w:val="SemEspaamento"/>
        <w:jc w:val="both"/>
        <w:rPr>
          <w:rFonts w:ascii="Arial" w:hAnsi="Arial" w:cs="Arial"/>
          <w:sz w:val="22"/>
          <w:szCs w:val="22"/>
        </w:rPr>
      </w:pPr>
    </w:p>
    <w:p w14:paraId="1C842C53"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 xml:space="preserve">.5 </w:t>
      </w:r>
      <w:r w:rsidR="00CE67D1" w:rsidRPr="00A756AC">
        <w:rPr>
          <w:rFonts w:ascii="Arial" w:hAnsi="Arial" w:cs="Arial"/>
          <w:sz w:val="22"/>
          <w:szCs w:val="22"/>
        </w:rPr>
        <w:t xml:space="preserve">Uma vez admitido o recurso, o recorrente tera, a partir de entao, o prazo de </w:t>
      </w:r>
      <w:r w:rsidR="006A7087" w:rsidRPr="00A756AC">
        <w:rPr>
          <w:rFonts w:ascii="Arial" w:hAnsi="Arial" w:cs="Arial"/>
          <w:sz w:val="22"/>
          <w:szCs w:val="22"/>
        </w:rPr>
        <w:t>três</w:t>
      </w:r>
      <w:r w:rsidR="00CE67D1" w:rsidRPr="00A756AC">
        <w:rPr>
          <w:rFonts w:ascii="Arial" w:hAnsi="Arial" w:cs="Arial"/>
          <w:sz w:val="22"/>
          <w:szCs w:val="22"/>
        </w:rPr>
        <w:t xml:space="preserve"> dias para apresentar as razoes, pelo sistema eletronico, ficando os demais licitantes, desde logo, intimados para, querendo, apresentarem contrarrazoes tambem pelo sistema eletronico, em outros </w:t>
      </w:r>
      <w:r w:rsidR="006A7087" w:rsidRPr="00A756AC">
        <w:rPr>
          <w:rFonts w:ascii="Arial" w:hAnsi="Arial" w:cs="Arial"/>
          <w:sz w:val="22"/>
          <w:szCs w:val="22"/>
        </w:rPr>
        <w:t>três</w:t>
      </w:r>
      <w:r w:rsidR="00CE67D1" w:rsidRPr="00A756AC">
        <w:rPr>
          <w:rFonts w:ascii="Arial" w:hAnsi="Arial" w:cs="Arial"/>
          <w:sz w:val="22"/>
          <w:szCs w:val="22"/>
        </w:rPr>
        <w:t xml:space="preserve"> dias, que come</w:t>
      </w:r>
      <w:r w:rsidRPr="00A756AC">
        <w:rPr>
          <w:rFonts w:ascii="Arial" w:hAnsi="Arial" w:cs="Arial"/>
          <w:sz w:val="22"/>
          <w:szCs w:val="22"/>
        </w:rPr>
        <w:t>çarão</w:t>
      </w:r>
      <w:r w:rsidR="00CE67D1" w:rsidRPr="00A756AC">
        <w:rPr>
          <w:rFonts w:ascii="Arial" w:hAnsi="Arial" w:cs="Arial"/>
          <w:sz w:val="22"/>
          <w:szCs w:val="22"/>
        </w:rPr>
        <w:t xml:space="preserve"> a contar do</w:t>
      </w:r>
      <w:r w:rsidR="000801E9" w:rsidRPr="00A756AC">
        <w:rPr>
          <w:rFonts w:ascii="Arial" w:hAnsi="Arial" w:cs="Arial"/>
          <w:sz w:val="22"/>
          <w:szCs w:val="22"/>
        </w:rPr>
        <w:t xml:space="preserve"> </w:t>
      </w:r>
      <w:r w:rsidR="00CE67D1" w:rsidRPr="00A756AC">
        <w:rPr>
          <w:rFonts w:ascii="Arial" w:hAnsi="Arial" w:cs="Arial"/>
          <w:sz w:val="22"/>
          <w:szCs w:val="22"/>
        </w:rPr>
        <w:t>termino do prazo do recorrente, sendo-lhes assegurada vista imediata dos elementos indispensaveis a defesa de seus interesses.</w:t>
      </w:r>
    </w:p>
    <w:p w14:paraId="15A52AB8" w14:textId="77777777" w:rsidR="000801E9" w:rsidRPr="00A756AC" w:rsidRDefault="000801E9" w:rsidP="00E12AD9">
      <w:pPr>
        <w:pStyle w:val="SemEspaamento"/>
        <w:jc w:val="both"/>
        <w:rPr>
          <w:rFonts w:ascii="Arial" w:hAnsi="Arial" w:cs="Arial"/>
          <w:sz w:val="22"/>
          <w:szCs w:val="22"/>
        </w:rPr>
      </w:pPr>
    </w:p>
    <w:p w14:paraId="7C64A204"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 xml:space="preserve">.6 </w:t>
      </w:r>
      <w:r w:rsidR="00CE67D1" w:rsidRPr="00A756AC">
        <w:rPr>
          <w:rFonts w:ascii="Arial" w:hAnsi="Arial" w:cs="Arial"/>
          <w:sz w:val="22"/>
          <w:szCs w:val="22"/>
        </w:rPr>
        <w:t>O acolhimento do recurso invalida tao somente os atos insuscetiveis de aproveitamento.</w:t>
      </w:r>
    </w:p>
    <w:p w14:paraId="3BA8771A" w14:textId="77777777" w:rsidR="000801E9" w:rsidRPr="00A756AC" w:rsidRDefault="000801E9" w:rsidP="00E12AD9">
      <w:pPr>
        <w:pStyle w:val="SemEspaamento"/>
        <w:jc w:val="both"/>
        <w:rPr>
          <w:rFonts w:ascii="Arial" w:hAnsi="Arial" w:cs="Arial"/>
          <w:sz w:val="22"/>
          <w:szCs w:val="22"/>
        </w:rPr>
      </w:pPr>
    </w:p>
    <w:p w14:paraId="48EDFFD4" w14:textId="77777777" w:rsidR="00A16632" w:rsidRPr="00A756AC" w:rsidRDefault="00C91E7C"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 xml:space="preserve">.7 </w:t>
      </w:r>
      <w:r w:rsidR="00CE67D1" w:rsidRPr="00A756AC">
        <w:rPr>
          <w:rFonts w:ascii="Arial" w:hAnsi="Arial" w:cs="Arial"/>
          <w:sz w:val="22"/>
          <w:szCs w:val="22"/>
        </w:rPr>
        <w:t xml:space="preserve">Os autos do processo permanecerao com vista franqueada aos interessados, no </w:t>
      </w:r>
      <w:r w:rsidR="00181F52" w:rsidRPr="00A756AC">
        <w:rPr>
          <w:rFonts w:ascii="Arial" w:hAnsi="Arial" w:cs="Arial"/>
          <w:sz w:val="22"/>
          <w:szCs w:val="22"/>
        </w:rPr>
        <w:t>endereço</w:t>
      </w:r>
      <w:r w:rsidR="00CE67D1" w:rsidRPr="00A756AC">
        <w:rPr>
          <w:rFonts w:ascii="Arial" w:hAnsi="Arial" w:cs="Arial"/>
          <w:sz w:val="22"/>
          <w:szCs w:val="22"/>
        </w:rPr>
        <w:t xml:space="preserve"> constante neste Edital.</w:t>
      </w:r>
    </w:p>
    <w:p w14:paraId="6D7C4A9E" w14:textId="77777777" w:rsidR="00A202D1" w:rsidRPr="00A756AC" w:rsidRDefault="00A202D1" w:rsidP="00E12AD9">
      <w:pPr>
        <w:pStyle w:val="SemEspaamento"/>
        <w:jc w:val="both"/>
        <w:rPr>
          <w:rFonts w:ascii="Arial" w:hAnsi="Arial" w:cs="Arial"/>
          <w:sz w:val="22"/>
          <w:szCs w:val="22"/>
        </w:rPr>
      </w:pPr>
    </w:p>
    <w:p w14:paraId="54479119" w14:textId="77777777" w:rsidR="0071369A" w:rsidRPr="00A756AC" w:rsidRDefault="0071369A" w:rsidP="00E12AD9">
      <w:pPr>
        <w:pStyle w:val="SemEspaamento"/>
        <w:jc w:val="both"/>
        <w:rPr>
          <w:rFonts w:ascii="Arial" w:hAnsi="Arial" w:cs="Arial"/>
          <w:sz w:val="22"/>
          <w:szCs w:val="22"/>
        </w:rPr>
      </w:pPr>
      <w:r w:rsidRPr="00A756AC">
        <w:rPr>
          <w:rFonts w:ascii="Arial" w:hAnsi="Arial" w:cs="Arial"/>
          <w:sz w:val="22"/>
          <w:szCs w:val="22"/>
        </w:rPr>
        <w:t>12.8</w:t>
      </w:r>
      <w:r w:rsidR="00B77588" w:rsidRPr="00A756AC">
        <w:rPr>
          <w:rFonts w:ascii="Arial" w:hAnsi="Arial" w:cs="Arial"/>
          <w:sz w:val="22"/>
          <w:szCs w:val="22"/>
        </w:rPr>
        <w:t xml:space="preserve">. Os memoriais de recurso e as contrarrazões serão oferecidos exclusivamente por meio eletrônico, no sítio, </w:t>
      </w:r>
      <w:r w:rsidR="00672AAB">
        <w:rPr>
          <w:rFonts w:ascii="Arial" w:hAnsi="Arial" w:cs="Arial"/>
          <w:b/>
          <w:sz w:val="22"/>
          <w:szCs w:val="22"/>
        </w:rPr>
        <w:t>https://www.comprassaojoaodospatosma.com.br/</w:t>
      </w:r>
      <w:r w:rsidR="00B77588" w:rsidRPr="00A756AC">
        <w:rPr>
          <w:rFonts w:ascii="Arial" w:hAnsi="Arial" w:cs="Arial"/>
          <w:sz w:val="22"/>
          <w:szCs w:val="22"/>
        </w:rPr>
        <w:t xml:space="preserve">, opção </w:t>
      </w:r>
      <w:r w:rsidR="00B77588" w:rsidRPr="00A756AC">
        <w:rPr>
          <w:rFonts w:ascii="Arial" w:hAnsi="Arial" w:cs="Arial"/>
          <w:b/>
          <w:sz w:val="22"/>
          <w:szCs w:val="22"/>
        </w:rPr>
        <w:t>RECURSO.</w:t>
      </w:r>
    </w:p>
    <w:p w14:paraId="5896561B" w14:textId="77777777" w:rsidR="0071369A" w:rsidRPr="00A756AC" w:rsidRDefault="00B77588" w:rsidP="00E12AD9">
      <w:pPr>
        <w:pStyle w:val="SemEspaamento"/>
        <w:jc w:val="both"/>
        <w:rPr>
          <w:rFonts w:ascii="Arial" w:hAnsi="Arial" w:cs="Arial"/>
          <w:sz w:val="22"/>
          <w:szCs w:val="22"/>
        </w:rPr>
      </w:pPr>
      <w:r w:rsidRPr="00A756AC">
        <w:rPr>
          <w:rFonts w:ascii="Arial" w:hAnsi="Arial" w:cs="Arial"/>
          <w:sz w:val="22"/>
          <w:szCs w:val="22"/>
        </w:rPr>
        <w:br/>
      </w:r>
      <w:r w:rsidR="0071369A" w:rsidRPr="00A756AC">
        <w:rPr>
          <w:rFonts w:ascii="Arial" w:hAnsi="Arial" w:cs="Arial"/>
          <w:sz w:val="22"/>
          <w:szCs w:val="22"/>
        </w:rPr>
        <w:t>12.9</w:t>
      </w:r>
      <w:r w:rsidRPr="00A756AC">
        <w:rPr>
          <w:rFonts w:ascii="Arial" w:hAnsi="Arial" w:cs="Arial"/>
          <w:sz w:val="22"/>
          <w:szCs w:val="22"/>
        </w:rPr>
        <w:t>. Havendo quem se manifeste, caberá ao Pregoeiro verificar a tempestividade e a existência de motivação da intenção de recorrer, para decidir se admite ou não o recurso, fundamentadamente.</w:t>
      </w:r>
      <w:r w:rsidRPr="00A756AC">
        <w:rPr>
          <w:rFonts w:ascii="Arial" w:hAnsi="Arial" w:cs="Arial"/>
          <w:sz w:val="22"/>
          <w:szCs w:val="22"/>
        </w:rPr>
        <w:br/>
      </w:r>
    </w:p>
    <w:p w14:paraId="1A722479" w14:textId="77777777" w:rsidR="0071369A" w:rsidRPr="00A756AC" w:rsidRDefault="0071369A" w:rsidP="00E12AD9">
      <w:pPr>
        <w:pStyle w:val="SemEspaamento"/>
        <w:jc w:val="both"/>
        <w:rPr>
          <w:rFonts w:ascii="Arial" w:hAnsi="Arial" w:cs="Arial"/>
          <w:sz w:val="22"/>
          <w:szCs w:val="22"/>
        </w:rPr>
      </w:pPr>
      <w:r w:rsidRPr="00A756AC">
        <w:rPr>
          <w:rFonts w:ascii="Arial" w:hAnsi="Arial" w:cs="Arial"/>
          <w:sz w:val="22"/>
          <w:szCs w:val="22"/>
        </w:rPr>
        <w:t>12.10</w:t>
      </w:r>
      <w:r w:rsidR="00B77588" w:rsidRPr="00A756AC">
        <w:rPr>
          <w:rFonts w:ascii="Arial" w:hAnsi="Arial" w:cs="Arial"/>
          <w:sz w:val="22"/>
          <w:szCs w:val="22"/>
        </w:rPr>
        <w:t>. Nesse momento o Pregoeiro não adentrará no mérito recursal, mas apenas verificará as condições de admissibilidade do recurso.</w:t>
      </w:r>
    </w:p>
    <w:p w14:paraId="27EE078E" w14:textId="77777777" w:rsidR="00797ECC" w:rsidRPr="00A756AC" w:rsidRDefault="00B77588" w:rsidP="00E12AD9">
      <w:pPr>
        <w:pStyle w:val="SemEspaamento"/>
        <w:jc w:val="both"/>
        <w:rPr>
          <w:rFonts w:ascii="Arial" w:hAnsi="Arial" w:cs="Arial"/>
          <w:sz w:val="22"/>
          <w:szCs w:val="22"/>
        </w:rPr>
      </w:pPr>
      <w:r w:rsidRPr="00A756AC">
        <w:rPr>
          <w:rFonts w:ascii="Arial" w:hAnsi="Arial" w:cs="Arial"/>
          <w:sz w:val="22"/>
          <w:szCs w:val="22"/>
        </w:rPr>
        <w:br/>
      </w:r>
      <w:r w:rsidR="0071369A" w:rsidRPr="00A756AC">
        <w:rPr>
          <w:rFonts w:ascii="Arial" w:hAnsi="Arial" w:cs="Arial"/>
          <w:sz w:val="22"/>
          <w:szCs w:val="22"/>
        </w:rPr>
        <w:t>12.11</w:t>
      </w:r>
      <w:r w:rsidRPr="00A756AC">
        <w:rPr>
          <w:rFonts w:ascii="Arial" w:hAnsi="Arial" w:cs="Arial"/>
          <w:sz w:val="22"/>
          <w:szCs w:val="22"/>
        </w:rPr>
        <w:t>. A falta de manifestação motivada do licitante quanto à intenção de recorrer importará a decadência desse direito.</w:t>
      </w:r>
    </w:p>
    <w:p w14:paraId="71A4A501" w14:textId="77777777" w:rsidR="00797ECC" w:rsidRPr="00A756AC" w:rsidRDefault="00797ECC" w:rsidP="00E12AD9">
      <w:pPr>
        <w:pStyle w:val="SemEspaamento"/>
        <w:jc w:val="both"/>
        <w:rPr>
          <w:rFonts w:ascii="Arial" w:hAnsi="Arial" w:cs="Arial"/>
          <w:sz w:val="22"/>
          <w:szCs w:val="22"/>
        </w:rPr>
      </w:pPr>
    </w:p>
    <w:p w14:paraId="545B1012" w14:textId="77777777" w:rsidR="0071369A" w:rsidRPr="00A756AC" w:rsidRDefault="0071369A" w:rsidP="00E12AD9">
      <w:pPr>
        <w:pStyle w:val="SemEspaamento"/>
        <w:jc w:val="both"/>
        <w:rPr>
          <w:rFonts w:ascii="Arial" w:hAnsi="Arial" w:cs="Arial"/>
          <w:sz w:val="22"/>
          <w:szCs w:val="22"/>
        </w:rPr>
      </w:pPr>
      <w:r w:rsidRPr="00A756AC">
        <w:rPr>
          <w:rFonts w:ascii="Arial" w:hAnsi="Arial" w:cs="Arial"/>
          <w:sz w:val="22"/>
          <w:szCs w:val="22"/>
        </w:rPr>
        <w:t>12.12</w:t>
      </w:r>
      <w:r w:rsidR="00B77588" w:rsidRPr="00A756AC">
        <w:rPr>
          <w:rFonts w:ascii="Arial" w:hAnsi="Arial" w:cs="Arial"/>
          <w:sz w:val="22"/>
          <w:szCs w:val="22"/>
        </w:rPr>
        <w:t>. Uma vez admitido o recurso, o recorrente terá, a partir de então, o prazo de (03) três dias para apresentar as razões, pelo sistema eletrônico, ficando os demais licitantes, desde logo, intimados para, querendo, apresentarem contrarrazões também pelo sistema eletrônico, em outros (03) três dias, que começarão a contar do término do prazo do recorrente, sendo-lhes assegurada vista imediata dos elementos indispensáveis à defesa de seus interesses.</w:t>
      </w:r>
    </w:p>
    <w:p w14:paraId="4484745B" w14:textId="77777777" w:rsidR="0071369A" w:rsidRPr="00A756AC" w:rsidRDefault="00B77588" w:rsidP="00E12AD9">
      <w:pPr>
        <w:pStyle w:val="SemEspaamento"/>
        <w:jc w:val="both"/>
        <w:rPr>
          <w:rFonts w:ascii="Arial" w:hAnsi="Arial" w:cs="Arial"/>
          <w:sz w:val="22"/>
          <w:szCs w:val="22"/>
        </w:rPr>
      </w:pPr>
      <w:r w:rsidRPr="00A756AC">
        <w:rPr>
          <w:rFonts w:ascii="Arial" w:hAnsi="Arial" w:cs="Arial"/>
          <w:sz w:val="22"/>
          <w:szCs w:val="22"/>
        </w:rPr>
        <w:br/>
      </w:r>
      <w:r w:rsidR="0071369A" w:rsidRPr="00A756AC">
        <w:rPr>
          <w:rFonts w:ascii="Arial" w:hAnsi="Arial" w:cs="Arial"/>
          <w:sz w:val="22"/>
          <w:szCs w:val="22"/>
        </w:rPr>
        <w:t>12.13</w:t>
      </w:r>
      <w:r w:rsidRPr="00A756AC">
        <w:rPr>
          <w:rFonts w:ascii="Arial" w:hAnsi="Arial" w:cs="Arial"/>
          <w:sz w:val="22"/>
          <w:szCs w:val="22"/>
        </w:rPr>
        <w:t>. O acolhimento do recurso invalida tão somente os atos insuscetíveis de aproveitamento.</w:t>
      </w:r>
    </w:p>
    <w:p w14:paraId="28709D87" w14:textId="77777777" w:rsidR="0071369A" w:rsidRPr="00A756AC" w:rsidRDefault="0071369A" w:rsidP="00E12AD9">
      <w:pPr>
        <w:pStyle w:val="SemEspaamento"/>
        <w:jc w:val="both"/>
        <w:rPr>
          <w:rFonts w:ascii="Arial" w:hAnsi="Arial" w:cs="Arial"/>
          <w:sz w:val="22"/>
          <w:szCs w:val="22"/>
        </w:rPr>
      </w:pPr>
    </w:p>
    <w:p w14:paraId="03580F0D" w14:textId="77777777" w:rsidR="00797ECC" w:rsidRPr="00A756AC" w:rsidRDefault="00B77588" w:rsidP="00E12AD9">
      <w:pPr>
        <w:pStyle w:val="SemEspaamento"/>
        <w:jc w:val="both"/>
        <w:rPr>
          <w:rFonts w:ascii="Arial" w:hAnsi="Arial" w:cs="Arial"/>
          <w:sz w:val="22"/>
          <w:szCs w:val="22"/>
        </w:rPr>
      </w:pPr>
      <w:r w:rsidRPr="00A756AC">
        <w:rPr>
          <w:rFonts w:ascii="Arial" w:hAnsi="Arial" w:cs="Arial"/>
          <w:sz w:val="22"/>
          <w:szCs w:val="22"/>
        </w:rPr>
        <w:t>1</w:t>
      </w:r>
      <w:r w:rsidR="0071369A" w:rsidRPr="00A756AC">
        <w:rPr>
          <w:rFonts w:ascii="Arial" w:hAnsi="Arial" w:cs="Arial"/>
          <w:sz w:val="22"/>
          <w:szCs w:val="22"/>
        </w:rPr>
        <w:t>2</w:t>
      </w:r>
      <w:r w:rsidRPr="00A756AC">
        <w:rPr>
          <w:rFonts w:ascii="Arial" w:hAnsi="Arial" w:cs="Arial"/>
          <w:sz w:val="22"/>
          <w:szCs w:val="22"/>
        </w:rPr>
        <w:t>.</w:t>
      </w:r>
      <w:r w:rsidR="0071369A" w:rsidRPr="00A756AC">
        <w:rPr>
          <w:rFonts w:ascii="Arial" w:hAnsi="Arial" w:cs="Arial"/>
          <w:sz w:val="22"/>
          <w:szCs w:val="22"/>
        </w:rPr>
        <w:t>14</w:t>
      </w:r>
      <w:r w:rsidRPr="00A756AC">
        <w:rPr>
          <w:rFonts w:ascii="Arial" w:hAnsi="Arial" w:cs="Arial"/>
          <w:sz w:val="22"/>
          <w:szCs w:val="22"/>
        </w:rPr>
        <w:t>. A ausência de manifestação imediata e motivada pelo licitante quanto à intenção de recorrer, importará na decadência desse direito e o pregoeiro estará autorizado a adjudicar o objeto ao licitante declarado vencedor.</w:t>
      </w:r>
    </w:p>
    <w:p w14:paraId="64461261" w14:textId="77777777" w:rsidR="00797ECC" w:rsidRPr="00A756AC" w:rsidRDefault="00797ECC" w:rsidP="00E12AD9">
      <w:pPr>
        <w:pStyle w:val="SemEspaamento"/>
        <w:jc w:val="both"/>
        <w:rPr>
          <w:rFonts w:ascii="Arial" w:hAnsi="Arial" w:cs="Arial"/>
          <w:sz w:val="22"/>
          <w:szCs w:val="22"/>
        </w:rPr>
      </w:pPr>
    </w:p>
    <w:p w14:paraId="6F3BF6F7" w14:textId="77777777" w:rsidR="00A16632" w:rsidRPr="00A756AC" w:rsidRDefault="00C91E7C" w:rsidP="000801E9">
      <w:pPr>
        <w:pStyle w:val="SemEspaamento"/>
        <w:shd w:val="clear" w:color="auto" w:fill="D9D9D9" w:themeFill="background1" w:themeFillShade="D9"/>
        <w:jc w:val="both"/>
        <w:rPr>
          <w:rFonts w:ascii="Arial" w:hAnsi="Arial" w:cs="Arial"/>
          <w:b/>
          <w:sz w:val="22"/>
          <w:szCs w:val="22"/>
        </w:rPr>
      </w:pPr>
      <w:bookmarkStart w:id="13" w:name="bookmark17"/>
      <w:r w:rsidRPr="00A756AC">
        <w:rPr>
          <w:rFonts w:ascii="Arial" w:hAnsi="Arial" w:cs="Arial"/>
          <w:b/>
          <w:sz w:val="22"/>
          <w:szCs w:val="22"/>
        </w:rPr>
        <w:t>1</w:t>
      </w:r>
      <w:r w:rsidR="00B77588" w:rsidRPr="00A756AC">
        <w:rPr>
          <w:rFonts w:ascii="Arial" w:hAnsi="Arial" w:cs="Arial"/>
          <w:b/>
          <w:sz w:val="22"/>
          <w:szCs w:val="22"/>
        </w:rPr>
        <w:t>3</w:t>
      </w:r>
      <w:r w:rsidRPr="00A756AC">
        <w:rPr>
          <w:rFonts w:ascii="Arial" w:hAnsi="Arial" w:cs="Arial"/>
          <w:b/>
          <w:sz w:val="22"/>
          <w:szCs w:val="22"/>
        </w:rPr>
        <w:t xml:space="preserve"> - </w:t>
      </w:r>
      <w:r w:rsidR="00CE67D1" w:rsidRPr="00A756AC">
        <w:rPr>
          <w:rFonts w:ascii="Arial" w:hAnsi="Arial" w:cs="Arial"/>
          <w:b/>
          <w:sz w:val="22"/>
          <w:szCs w:val="22"/>
        </w:rPr>
        <w:t xml:space="preserve">DA REABERTURA DA </w:t>
      </w:r>
      <w:r w:rsidR="00606A77" w:rsidRPr="00A756AC">
        <w:rPr>
          <w:rFonts w:ascii="Arial" w:hAnsi="Arial" w:cs="Arial"/>
          <w:b/>
          <w:sz w:val="22"/>
          <w:szCs w:val="22"/>
        </w:rPr>
        <w:t>SESSÃO</w:t>
      </w:r>
      <w:r w:rsidRPr="00A756AC">
        <w:rPr>
          <w:rFonts w:ascii="Arial" w:hAnsi="Arial" w:cs="Arial"/>
          <w:b/>
          <w:sz w:val="22"/>
          <w:szCs w:val="22"/>
        </w:rPr>
        <w:t xml:space="preserve"> PÚ</w:t>
      </w:r>
      <w:r w:rsidR="00CE67D1" w:rsidRPr="00A756AC">
        <w:rPr>
          <w:rFonts w:ascii="Arial" w:hAnsi="Arial" w:cs="Arial"/>
          <w:b/>
          <w:sz w:val="22"/>
          <w:szCs w:val="22"/>
        </w:rPr>
        <w:t>BLICA</w:t>
      </w:r>
      <w:bookmarkEnd w:id="13"/>
    </w:p>
    <w:p w14:paraId="6A7E58DD" w14:textId="77777777" w:rsidR="00A202D1" w:rsidRPr="00A756AC" w:rsidRDefault="00A202D1" w:rsidP="00E12AD9">
      <w:pPr>
        <w:pStyle w:val="SemEspaamento"/>
        <w:jc w:val="both"/>
        <w:rPr>
          <w:rFonts w:ascii="Arial" w:hAnsi="Arial" w:cs="Arial"/>
          <w:sz w:val="22"/>
          <w:szCs w:val="22"/>
        </w:rPr>
      </w:pPr>
    </w:p>
    <w:p w14:paraId="0C240F4C" w14:textId="77777777" w:rsidR="00A16632" w:rsidRPr="00A756AC" w:rsidRDefault="00B77588" w:rsidP="00B77588">
      <w:pPr>
        <w:pStyle w:val="SemEspaamento"/>
        <w:jc w:val="both"/>
        <w:rPr>
          <w:rFonts w:ascii="Arial" w:hAnsi="Arial" w:cs="Arial"/>
          <w:sz w:val="22"/>
          <w:szCs w:val="22"/>
        </w:rPr>
      </w:pPr>
      <w:r w:rsidRPr="00A756AC">
        <w:rPr>
          <w:rFonts w:ascii="Arial" w:hAnsi="Arial" w:cs="Arial"/>
          <w:sz w:val="22"/>
          <w:szCs w:val="22"/>
        </w:rPr>
        <w:t xml:space="preserve">13.1 </w:t>
      </w:r>
      <w:r w:rsidR="00CE67D1" w:rsidRPr="00A756AC">
        <w:rPr>
          <w:rFonts w:ascii="Arial" w:hAnsi="Arial" w:cs="Arial"/>
          <w:sz w:val="22"/>
          <w:szCs w:val="22"/>
        </w:rPr>
        <w:t xml:space="preserve">A </w:t>
      </w:r>
      <w:r w:rsidR="00606A77" w:rsidRPr="00A756AC">
        <w:rPr>
          <w:rFonts w:ascii="Arial" w:hAnsi="Arial" w:cs="Arial"/>
          <w:sz w:val="22"/>
          <w:szCs w:val="22"/>
        </w:rPr>
        <w:t>sessão</w:t>
      </w:r>
      <w:r w:rsidR="00CE67D1" w:rsidRPr="00A756AC">
        <w:rPr>
          <w:rFonts w:ascii="Arial" w:hAnsi="Arial" w:cs="Arial"/>
          <w:sz w:val="22"/>
          <w:szCs w:val="22"/>
        </w:rPr>
        <w:t xml:space="preserve"> publica </w:t>
      </w:r>
      <w:r w:rsidR="007057DF" w:rsidRPr="00A756AC">
        <w:rPr>
          <w:rFonts w:ascii="Arial" w:hAnsi="Arial" w:cs="Arial"/>
          <w:sz w:val="22"/>
          <w:szCs w:val="22"/>
        </w:rPr>
        <w:t>poderá</w:t>
      </w:r>
      <w:r w:rsidR="00CE67D1" w:rsidRPr="00A756AC">
        <w:rPr>
          <w:rFonts w:ascii="Arial" w:hAnsi="Arial" w:cs="Arial"/>
          <w:sz w:val="22"/>
          <w:szCs w:val="22"/>
        </w:rPr>
        <w:t xml:space="preserve"> ser reaberta:</w:t>
      </w:r>
    </w:p>
    <w:p w14:paraId="5E6B977F" w14:textId="77777777" w:rsidR="00C91E7C" w:rsidRPr="00A756AC" w:rsidRDefault="00C91E7C" w:rsidP="00E12AD9">
      <w:pPr>
        <w:pStyle w:val="SemEspaamento"/>
        <w:jc w:val="both"/>
        <w:rPr>
          <w:rFonts w:ascii="Arial" w:hAnsi="Arial" w:cs="Arial"/>
          <w:sz w:val="22"/>
          <w:szCs w:val="22"/>
        </w:rPr>
      </w:pPr>
    </w:p>
    <w:p w14:paraId="609FC883" w14:textId="77777777" w:rsidR="00A16632" w:rsidRPr="00A756AC" w:rsidRDefault="00CE67D1" w:rsidP="004B0D83">
      <w:pPr>
        <w:pStyle w:val="SemEspaamento"/>
        <w:numPr>
          <w:ilvl w:val="0"/>
          <w:numId w:val="12"/>
        </w:numPr>
        <w:jc w:val="both"/>
        <w:rPr>
          <w:rFonts w:ascii="Arial" w:hAnsi="Arial" w:cs="Arial"/>
          <w:sz w:val="22"/>
          <w:szCs w:val="22"/>
        </w:rPr>
      </w:pPr>
      <w:r w:rsidRPr="00A756AC">
        <w:rPr>
          <w:rFonts w:ascii="Arial" w:hAnsi="Arial" w:cs="Arial"/>
          <w:sz w:val="22"/>
          <w:szCs w:val="22"/>
        </w:rPr>
        <w:t>Nas hipoteses de provimento de recurso que leve a anula</w:t>
      </w:r>
      <w:r w:rsidR="00F01FA0" w:rsidRPr="00A756AC">
        <w:rPr>
          <w:rFonts w:ascii="Arial" w:hAnsi="Arial" w:cs="Arial"/>
          <w:sz w:val="22"/>
          <w:szCs w:val="22"/>
        </w:rPr>
        <w:t>ção</w:t>
      </w:r>
      <w:r w:rsidRPr="00A756AC">
        <w:rPr>
          <w:rFonts w:ascii="Arial" w:hAnsi="Arial" w:cs="Arial"/>
          <w:sz w:val="22"/>
          <w:szCs w:val="22"/>
        </w:rPr>
        <w:t xml:space="preserve"> de atos anteriores a realiza</w:t>
      </w:r>
      <w:r w:rsidR="00F01FA0" w:rsidRPr="00A756AC">
        <w:rPr>
          <w:rFonts w:ascii="Arial" w:hAnsi="Arial" w:cs="Arial"/>
          <w:sz w:val="22"/>
          <w:szCs w:val="22"/>
        </w:rPr>
        <w:t>ção</w:t>
      </w:r>
      <w:r w:rsidRPr="00A756AC">
        <w:rPr>
          <w:rFonts w:ascii="Arial" w:hAnsi="Arial" w:cs="Arial"/>
          <w:sz w:val="22"/>
          <w:szCs w:val="22"/>
        </w:rPr>
        <w:t xml:space="preserve"> da </w:t>
      </w:r>
      <w:r w:rsidR="00606A77" w:rsidRPr="00A756AC">
        <w:rPr>
          <w:rFonts w:ascii="Arial" w:hAnsi="Arial" w:cs="Arial"/>
          <w:sz w:val="22"/>
          <w:szCs w:val="22"/>
        </w:rPr>
        <w:t>sessão</w:t>
      </w:r>
      <w:r w:rsidRPr="00A756AC">
        <w:rPr>
          <w:rFonts w:ascii="Arial" w:hAnsi="Arial" w:cs="Arial"/>
          <w:sz w:val="22"/>
          <w:szCs w:val="22"/>
        </w:rPr>
        <w:t xml:space="preserve"> publica precedente ou em que seja anulada a propria </w:t>
      </w:r>
      <w:r w:rsidR="00606A77" w:rsidRPr="00A756AC">
        <w:rPr>
          <w:rFonts w:ascii="Arial" w:hAnsi="Arial" w:cs="Arial"/>
          <w:sz w:val="22"/>
          <w:szCs w:val="22"/>
        </w:rPr>
        <w:t>sessão</w:t>
      </w:r>
      <w:r w:rsidRPr="00A756AC">
        <w:rPr>
          <w:rFonts w:ascii="Arial" w:hAnsi="Arial" w:cs="Arial"/>
          <w:sz w:val="22"/>
          <w:szCs w:val="22"/>
        </w:rPr>
        <w:t xml:space="preserve"> publica, </w:t>
      </w:r>
      <w:r w:rsidR="00144620" w:rsidRPr="00A756AC">
        <w:rPr>
          <w:rFonts w:ascii="Arial" w:hAnsi="Arial" w:cs="Arial"/>
          <w:sz w:val="22"/>
          <w:szCs w:val="22"/>
        </w:rPr>
        <w:t>Situação</w:t>
      </w:r>
      <w:r w:rsidRPr="00A756AC">
        <w:rPr>
          <w:rFonts w:ascii="Arial" w:hAnsi="Arial" w:cs="Arial"/>
          <w:sz w:val="22"/>
          <w:szCs w:val="22"/>
        </w:rPr>
        <w:t xml:space="preserve"> em que </w:t>
      </w:r>
      <w:r w:rsidR="006A7087" w:rsidRPr="00A756AC">
        <w:rPr>
          <w:rFonts w:ascii="Arial" w:hAnsi="Arial" w:cs="Arial"/>
          <w:sz w:val="22"/>
          <w:szCs w:val="22"/>
        </w:rPr>
        <w:t>serão</w:t>
      </w:r>
      <w:r w:rsidRPr="00A756AC">
        <w:rPr>
          <w:rFonts w:ascii="Arial" w:hAnsi="Arial" w:cs="Arial"/>
          <w:sz w:val="22"/>
          <w:szCs w:val="22"/>
        </w:rPr>
        <w:t xml:space="preserve"> repetidos os atos anulados e os que dele dependam.</w:t>
      </w:r>
    </w:p>
    <w:p w14:paraId="6CDC4093" w14:textId="77777777" w:rsidR="00B77588" w:rsidRPr="00A756AC" w:rsidRDefault="00B77588" w:rsidP="00B77588">
      <w:pPr>
        <w:pStyle w:val="SemEspaamento"/>
        <w:ind w:left="720"/>
        <w:jc w:val="both"/>
        <w:rPr>
          <w:rFonts w:ascii="Arial" w:hAnsi="Arial" w:cs="Arial"/>
          <w:sz w:val="22"/>
          <w:szCs w:val="22"/>
        </w:rPr>
      </w:pPr>
    </w:p>
    <w:p w14:paraId="58A63253" w14:textId="77777777" w:rsidR="00A16632" w:rsidRPr="00A756AC" w:rsidRDefault="00CE67D1" w:rsidP="004B0D83">
      <w:pPr>
        <w:pStyle w:val="SemEspaamento"/>
        <w:numPr>
          <w:ilvl w:val="0"/>
          <w:numId w:val="12"/>
        </w:numPr>
        <w:jc w:val="both"/>
        <w:rPr>
          <w:rFonts w:ascii="Arial" w:hAnsi="Arial" w:cs="Arial"/>
          <w:sz w:val="22"/>
          <w:szCs w:val="22"/>
        </w:rPr>
      </w:pPr>
      <w:r w:rsidRPr="00A756AC">
        <w:rPr>
          <w:rFonts w:ascii="Arial" w:hAnsi="Arial" w:cs="Arial"/>
          <w:sz w:val="22"/>
          <w:szCs w:val="22"/>
        </w:rPr>
        <w:t>Quando houver erro na aceita</w:t>
      </w:r>
      <w:r w:rsidR="00F01FA0" w:rsidRPr="00A756AC">
        <w:rPr>
          <w:rFonts w:ascii="Arial" w:hAnsi="Arial" w:cs="Arial"/>
          <w:sz w:val="22"/>
          <w:szCs w:val="22"/>
        </w:rPr>
        <w:t>ção</w:t>
      </w:r>
      <w:r w:rsidRPr="00A756AC">
        <w:rPr>
          <w:rFonts w:ascii="Arial" w:hAnsi="Arial" w:cs="Arial"/>
          <w:sz w:val="22"/>
          <w:szCs w:val="22"/>
        </w:rPr>
        <w:t xml:space="preserve"> do pre</w:t>
      </w:r>
      <w:r w:rsidR="006A7087" w:rsidRPr="00A756AC">
        <w:rPr>
          <w:rFonts w:ascii="Arial" w:hAnsi="Arial" w:cs="Arial"/>
          <w:sz w:val="22"/>
          <w:szCs w:val="22"/>
        </w:rPr>
        <w:t>ç</w:t>
      </w:r>
      <w:r w:rsidRPr="00A756AC">
        <w:rPr>
          <w:rFonts w:ascii="Arial" w:hAnsi="Arial" w:cs="Arial"/>
          <w:sz w:val="22"/>
          <w:szCs w:val="22"/>
        </w:rPr>
        <w:t>o melhor classificado ou quando o licitante declarado vencedor nao assinar o contrato, nao retirar o instrumento equivalente ou nao comprovar a regulariza</w:t>
      </w:r>
      <w:r w:rsidR="00F01FA0" w:rsidRPr="00A756AC">
        <w:rPr>
          <w:rFonts w:ascii="Arial" w:hAnsi="Arial" w:cs="Arial"/>
          <w:sz w:val="22"/>
          <w:szCs w:val="22"/>
        </w:rPr>
        <w:t>ção</w:t>
      </w:r>
      <w:r w:rsidRPr="00A756AC">
        <w:rPr>
          <w:rFonts w:ascii="Arial" w:hAnsi="Arial" w:cs="Arial"/>
          <w:sz w:val="22"/>
          <w:szCs w:val="22"/>
        </w:rPr>
        <w:t xml:space="preserve"> fiscal e trabalhista, nos termos do art. 43, §1° da LC n° 123/2006. Nessas hipoteses, </w:t>
      </w:r>
      <w:r w:rsidR="006A7087" w:rsidRPr="00A756AC">
        <w:rPr>
          <w:rFonts w:ascii="Arial" w:hAnsi="Arial" w:cs="Arial"/>
          <w:sz w:val="22"/>
          <w:szCs w:val="22"/>
        </w:rPr>
        <w:t>serão</w:t>
      </w:r>
      <w:r w:rsidRPr="00A756AC">
        <w:rPr>
          <w:rFonts w:ascii="Arial" w:hAnsi="Arial" w:cs="Arial"/>
          <w:sz w:val="22"/>
          <w:szCs w:val="22"/>
        </w:rPr>
        <w:t xml:space="preserve"> adotados os procedimentos imediatamente posteriores ao encerramento da etapa de lances.</w:t>
      </w:r>
    </w:p>
    <w:p w14:paraId="7AE57BC8" w14:textId="77777777" w:rsidR="00B77588" w:rsidRPr="00A756AC" w:rsidRDefault="00B77588" w:rsidP="00B77588">
      <w:pPr>
        <w:pStyle w:val="SemEspaamento"/>
        <w:ind w:left="720"/>
        <w:jc w:val="both"/>
        <w:rPr>
          <w:rFonts w:ascii="Arial" w:hAnsi="Arial" w:cs="Arial"/>
          <w:sz w:val="22"/>
          <w:szCs w:val="22"/>
        </w:rPr>
      </w:pPr>
    </w:p>
    <w:p w14:paraId="50CA9B7F" w14:textId="77777777" w:rsidR="00A16632" w:rsidRPr="00A756AC" w:rsidRDefault="00C91E7C" w:rsidP="004B0D83">
      <w:pPr>
        <w:pStyle w:val="SemEspaamento"/>
        <w:numPr>
          <w:ilvl w:val="0"/>
          <w:numId w:val="12"/>
        </w:numPr>
        <w:jc w:val="both"/>
        <w:rPr>
          <w:rFonts w:ascii="Arial" w:hAnsi="Arial" w:cs="Arial"/>
          <w:sz w:val="22"/>
          <w:szCs w:val="22"/>
        </w:rPr>
      </w:pPr>
      <w:r w:rsidRPr="00A756AC">
        <w:rPr>
          <w:rFonts w:ascii="Arial" w:hAnsi="Arial" w:cs="Arial"/>
          <w:sz w:val="22"/>
          <w:szCs w:val="22"/>
        </w:rPr>
        <w:t xml:space="preserve"> </w:t>
      </w:r>
      <w:r w:rsidR="00CE67D1" w:rsidRPr="00A756AC">
        <w:rPr>
          <w:rFonts w:ascii="Arial" w:hAnsi="Arial" w:cs="Arial"/>
          <w:sz w:val="22"/>
          <w:szCs w:val="22"/>
        </w:rPr>
        <w:t xml:space="preserve">Todos os licitantes remanescentes deverao ser convocados para acompanhar a </w:t>
      </w:r>
      <w:r w:rsidR="00606A77" w:rsidRPr="00A756AC">
        <w:rPr>
          <w:rFonts w:ascii="Arial" w:hAnsi="Arial" w:cs="Arial"/>
          <w:sz w:val="22"/>
          <w:szCs w:val="22"/>
        </w:rPr>
        <w:t>sessão</w:t>
      </w:r>
      <w:r w:rsidR="00CE67D1" w:rsidRPr="00A756AC">
        <w:rPr>
          <w:rFonts w:ascii="Arial" w:hAnsi="Arial" w:cs="Arial"/>
          <w:sz w:val="22"/>
          <w:szCs w:val="22"/>
        </w:rPr>
        <w:t xml:space="preserve"> reaberta.</w:t>
      </w:r>
    </w:p>
    <w:p w14:paraId="07BC2A16" w14:textId="77777777" w:rsidR="00B77588" w:rsidRPr="00A756AC" w:rsidRDefault="00B77588" w:rsidP="00B77588">
      <w:pPr>
        <w:pStyle w:val="SemEspaamento"/>
        <w:ind w:left="720"/>
        <w:jc w:val="both"/>
        <w:rPr>
          <w:rFonts w:ascii="Arial" w:hAnsi="Arial" w:cs="Arial"/>
          <w:sz w:val="22"/>
          <w:szCs w:val="22"/>
        </w:rPr>
      </w:pPr>
    </w:p>
    <w:p w14:paraId="58A74464" w14:textId="77777777" w:rsidR="00A16632" w:rsidRPr="00A756AC" w:rsidRDefault="00CE67D1" w:rsidP="004B0D83">
      <w:pPr>
        <w:pStyle w:val="SemEspaamento"/>
        <w:numPr>
          <w:ilvl w:val="0"/>
          <w:numId w:val="12"/>
        </w:numPr>
        <w:jc w:val="both"/>
        <w:rPr>
          <w:rFonts w:ascii="Arial" w:hAnsi="Arial" w:cs="Arial"/>
          <w:sz w:val="22"/>
          <w:szCs w:val="22"/>
        </w:rPr>
      </w:pPr>
      <w:r w:rsidRPr="00A756AC">
        <w:rPr>
          <w:rFonts w:ascii="Arial" w:hAnsi="Arial" w:cs="Arial"/>
          <w:sz w:val="22"/>
          <w:szCs w:val="22"/>
        </w:rPr>
        <w:t>A convoca</w:t>
      </w:r>
      <w:r w:rsidR="00F01FA0" w:rsidRPr="00A756AC">
        <w:rPr>
          <w:rFonts w:ascii="Arial" w:hAnsi="Arial" w:cs="Arial"/>
          <w:sz w:val="22"/>
          <w:szCs w:val="22"/>
        </w:rPr>
        <w:t>ção</w:t>
      </w:r>
      <w:r w:rsidRPr="00A756AC">
        <w:rPr>
          <w:rFonts w:ascii="Arial" w:hAnsi="Arial" w:cs="Arial"/>
          <w:sz w:val="22"/>
          <w:szCs w:val="22"/>
        </w:rPr>
        <w:t xml:space="preserve"> se dara por meio do sistema eletronico ("chat"), e-mail, de acordo com a fase do procedimento licitatorio.</w:t>
      </w:r>
    </w:p>
    <w:p w14:paraId="23F78539" w14:textId="77777777" w:rsidR="00B77588" w:rsidRPr="00A756AC" w:rsidRDefault="00B77588" w:rsidP="00B77588">
      <w:pPr>
        <w:pStyle w:val="PargrafodaLista"/>
        <w:rPr>
          <w:rFonts w:ascii="Arial" w:hAnsi="Arial" w:cs="Arial"/>
          <w:sz w:val="22"/>
          <w:szCs w:val="22"/>
        </w:rPr>
      </w:pPr>
    </w:p>
    <w:p w14:paraId="69BEADD4" w14:textId="77777777" w:rsidR="00A16632" w:rsidRPr="00A756AC" w:rsidRDefault="00C91E7C" w:rsidP="004B0D83">
      <w:pPr>
        <w:pStyle w:val="SemEspaamento"/>
        <w:numPr>
          <w:ilvl w:val="0"/>
          <w:numId w:val="12"/>
        </w:numPr>
        <w:jc w:val="both"/>
        <w:rPr>
          <w:rFonts w:ascii="Arial" w:hAnsi="Arial" w:cs="Arial"/>
          <w:sz w:val="22"/>
          <w:szCs w:val="22"/>
        </w:rPr>
      </w:pPr>
      <w:r w:rsidRPr="00A756AC">
        <w:rPr>
          <w:rFonts w:ascii="Arial" w:hAnsi="Arial" w:cs="Arial"/>
          <w:sz w:val="22"/>
          <w:szCs w:val="22"/>
        </w:rPr>
        <w:t xml:space="preserve"> </w:t>
      </w:r>
      <w:r w:rsidR="00CE67D1" w:rsidRPr="00A756AC">
        <w:rPr>
          <w:rFonts w:ascii="Arial" w:hAnsi="Arial" w:cs="Arial"/>
          <w:sz w:val="22"/>
          <w:szCs w:val="22"/>
        </w:rPr>
        <w:t>A convoca</w:t>
      </w:r>
      <w:r w:rsidR="00F01FA0" w:rsidRPr="00A756AC">
        <w:rPr>
          <w:rFonts w:ascii="Arial" w:hAnsi="Arial" w:cs="Arial"/>
          <w:sz w:val="22"/>
          <w:szCs w:val="22"/>
        </w:rPr>
        <w:t>ção</w:t>
      </w:r>
      <w:r w:rsidR="00CE67D1" w:rsidRPr="00A756AC">
        <w:rPr>
          <w:rFonts w:ascii="Arial" w:hAnsi="Arial" w:cs="Arial"/>
          <w:sz w:val="22"/>
          <w:szCs w:val="22"/>
        </w:rPr>
        <w:t xml:space="preserve"> feita por e-mail dar-se-a de acordo com os dados contidos no </w:t>
      </w:r>
      <w:r w:rsidR="0046600E" w:rsidRPr="00A756AC">
        <w:rPr>
          <w:rFonts w:ascii="Arial" w:hAnsi="Arial" w:cs="Arial"/>
          <w:sz w:val="22"/>
          <w:szCs w:val="22"/>
        </w:rPr>
        <w:t xml:space="preserve">sistema </w:t>
      </w:r>
      <w:r w:rsidR="001A79C3" w:rsidRPr="00A756AC">
        <w:rPr>
          <w:rFonts w:ascii="Arial" w:hAnsi="Arial" w:cs="Arial"/>
          <w:sz w:val="22"/>
          <w:szCs w:val="22"/>
        </w:rPr>
        <w:t xml:space="preserve">BR CONECTADO – através do site </w:t>
      </w:r>
      <w:r w:rsidR="00EF33BB" w:rsidRPr="00672AAB">
        <w:rPr>
          <w:rFonts w:ascii="Arial" w:hAnsi="Arial" w:cs="Arial"/>
          <w:b/>
        </w:rPr>
        <w:t>www.comprassaojoaodospatosma.com.br</w:t>
      </w:r>
      <w:r w:rsidR="00CE67D1" w:rsidRPr="00A756AC">
        <w:rPr>
          <w:rFonts w:ascii="Arial" w:hAnsi="Arial" w:cs="Arial"/>
          <w:sz w:val="22"/>
          <w:szCs w:val="22"/>
        </w:rPr>
        <w:t>, sendo responsabilidade do licitante manter seus dados cadastrais atualizados.</w:t>
      </w:r>
    </w:p>
    <w:p w14:paraId="531F7ADA" w14:textId="77777777" w:rsidR="00A202D1" w:rsidRPr="00A756AC" w:rsidRDefault="00A202D1" w:rsidP="00E12AD9">
      <w:pPr>
        <w:pStyle w:val="SemEspaamento"/>
        <w:jc w:val="both"/>
        <w:rPr>
          <w:rFonts w:ascii="Arial" w:hAnsi="Arial" w:cs="Arial"/>
          <w:sz w:val="22"/>
          <w:szCs w:val="22"/>
        </w:rPr>
      </w:pPr>
    </w:p>
    <w:p w14:paraId="79B8D90E" w14:textId="77777777" w:rsidR="00A16632" w:rsidRPr="00A756AC" w:rsidRDefault="00C91E7C" w:rsidP="000801E9">
      <w:pPr>
        <w:pStyle w:val="SemEspaamento"/>
        <w:shd w:val="clear" w:color="auto" w:fill="D9D9D9" w:themeFill="background1" w:themeFillShade="D9"/>
        <w:jc w:val="both"/>
        <w:rPr>
          <w:rFonts w:ascii="Arial" w:hAnsi="Arial" w:cs="Arial"/>
          <w:b/>
          <w:sz w:val="22"/>
          <w:szCs w:val="22"/>
        </w:rPr>
      </w:pPr>
      <w:bookmarkStart w:id="14" w:name="bookmark18"/>
      <w:r w:rsidRPr="00A756AC">
        <w:rPr>
          <w:rFonts w:ascii="Arial" w:hAnsi="Arial" w:cs="Arial"/>
          <w:b/>
          <w:sz w:val="22"/>
          <w:szCs w:val="22"/>
        </w:rPr>
        <w:t>1</w:t>
      </w:r>
      <w:r w:rsidR="00B77588" w:rsidRPr="00A756AC">
        <w:rPr>
          <w:rFonts w:ascii="Arial" w:hAnsi="Arial" w:cs="Arial"/>
          <w:b/>
          <w:sz w:val="22"/>
          <w:szCs w:val="22"/>
        </w:rPr>
        <w:t>4</w:t>
      </w:r>
      <w:r w:rsidRPr="00A756AC">
        <w:rPr>
          <w:rFonts w:ascii="Arial" w:hAnsi="Arial" w:cs="Arial"/>
          <w:b/>
          <w:sz w:val="22"/>
          <w:szCs w:val="22"/>
        </w:rPr>
        <w:t xml:space="preserve"> - </w:t>
      </w:r>
      <w:r w:rsidR="00CE67D1" w:rsidRPr="00A756AC">
        <w:rPr>
          <w:rFonts w:ascii="Arial" w:hAnsi="Arial" w:cs="Arial"/>
          <w:b/>
          <w:sz w:val="22"/>
          <w:szCs w:val="22"/>
        </w:rPr>
        <w:t>DA ADJUDICA</w:t>
      </w:r>
      <w:r w:rsidR="00A202D1" w:rsidRPr="00A756AC">
        <w:rPr>
          <w:rFonts w:ascii="Arial" w:hAnsi="Arial" w:cs="Arial"/>
          <w:b/>
          <w:sz w:val="22"/>
          <w:szCs w:val="22"/>
        </w:rPr>
        <w:t>ÇÃO</w:t>
      </w:r>
      <w:r w:rsidR="00CE67D1" w:rsidRPr="00A756AC">
        <w:rPr>
          <w:rFonts w:ascii="Arial" w:hAnsi="Arial" w:cs="Arial"/>
          <w:b/>
          <w:sz w:val="22"/>
          <w:szCs w:val="22"/>
        </w:rPr>
        <w:t xml:space="preserve"> E HOMOLOGA</w:t>
      </w:r>
      <w:bookmarkEnd w:id="14"/>
      <w:r w:rsidR="00A202D1" w:rsidRPr="00A756AC">
        <w:rPr>
          <w:rFonts w:ascii="Arial" w:hAnsi="Arial" w:cs="Arial"/>
          <w:b/>
          <w:sz w:val="22"/>
          <w:szCs w:val="22"/>
        </w:rPr>
        <w:t>ÇÃO</w:t>
      </w:r>
    </w:p>
    <w:p w14:paraId="436BE273" w14:textId="77777777" w:rsidR="00A202D1" w:rsidRPr="00A756AC" w:rsidRDefault="00A202D1" w:rsidP="00E12AD9">
      <w:pPr>
        <w:pStyle w:val="SemEspaamento"/>
        <w:jc w:val="both"/>
        <w:rPr>
          <w:rFonts w:ascii="Arial" w:hAnsi="Arial" w:cs="Arial"/>
          <w:sz w:val="22"/>
          <w:szCs w:val="22"/>
        </w:rPr>
      </w:pPr>
    </w:p>
    <w:p w14:paraId="1CDB3311" w14:textId="77777777" w:rsidR="00B77588" w:rsidRPr="00A756AC" w:rsidRDefault="00B77588" w:rsidP="00E12AD9">
      <w:pPr>
        <w:pStyle w:val="SemEspaamento"/>
        <w:jc w:val="both"/>
        <w:rPr>
          <w:rFonts w:ascii="Arial" w:hAnsi="Arial" w:cs="Arial"/>
          <w:sz w:val="22"/>
          <w:szCs w:val="22"/>
        </w:rPr>
      </w:pPr>
      <w:r w:rsidRPr="00A756AC">
        <w:rPr>
          <w:rFonts w:ascii="Arial" w:hAnsi="Arial" w:cs="Arial"/>
          <w:sz w:val="22"/>
          <w:szCs w:val="22"/>
        </w:rPr>
        <w:t>14.1. Decididos os recursos e constatada a regularidade dos atos praticados, a autoridade competente adjudicará o objeto e homologará o procedimento licitatório, nos termos do disposto no inciso V do caput do art. 13 e art.45 do Decreto 10.024/2019.</w:t>
      </w:r>
    </w:p>
    <w:p w14:paraId="2042CC20" w14:textId="77777777" w:rsidR="00B77588" w:rsidRPr="00A756AC" w:rsidRDefault="00B77588" w:rsidP="00E12AD9">
      <w:pPr>
        <w:pStyle w:val="SemEspaamento"/>
        <w:jc w:val="both"/>
        <w:rPr>
          <w:rFonts w:ascii="Arial" w:hAnsi="Arial" w:cs="Arial"/>
          <w:sz w:val="22"/>
          <w:szCs w:val="22"/>
        </w:rPr>
      </w:pPr>
      <w:r w:rsidRPr="00A756AC">
        <w:rPr>
          <w:rFonts w:ascii="Arial" w:hAnsi="Arial" w:cs="Arial"/>
          <w:sz w:val="22"/>
          <w:szCs w:val="22"/>
        </w:rPr>
        <w:br/>
        <w:t>14.2. Na ausência de recurso, caberá ao pregoeiro adjudicar o objeto e encaminhar o processo devidamente instruído à autoridade superior e propor a homologação, nos termos do disposto no inciso IX do caput do art. 17 e art.46 do Decreto 10.024/2019.</w:t>
      </w:r>
    </w:p>
    <w:p w14:paraId="3D9D9CE6" w14:textId="77777777" w:rsidR="00B77588" w:rsidRPr="00A756AC" w:rsidRDefault="00B77588" w:rsidP="00E12AD9">
      <w:pPr>
        <w:pStyle w:val="SemEspaamento"/>
        <w:jc w:val="both"/>
        <w:rPr>
          <w:rFonts w:ascii="Arial" w:hAnsi="Arial" w:cs="Arial"/>
          <w:sz w:val="22"/>
          <w:szCs w:val="22"/>
        </w:rPr>
      </w:pPr>
    </w:p>
    <w:p w14:paraId="62990303" w14:textId="77777777" w:rsidR="00B77588" w:rsidRPr="00A756AC" w:rsidRDefault="00B77588" w:rsidP="00E12AD9">
      <w:pPr>
        <w:pStyle w:val="SemEspaamento"/>
        <w:jc w:val="both"/>
        <w:rPr>
          <w:rFonts w:ascii="Arial" w:hAnsi="Arial" w:cs="Arial"/>
          <w:sz w:val="22"/>
          <w:szCs w:val="22"/>
        </w:rPr>
      </w:pPr>
      <w:r w:rsidRPr="00A756AC">
        <w:rPr>
          <w:rFonts w:ascii="Arial" w:hAnsi="Arial" w:cs="Arial"/>
          <w:sz w:val="22"/>
          <w:szCs w:val="22"/>
        </w:rPr>
        <w:t>14.3. O objeto da licitação será adjudicado ao licitante declarado vencedor, por ato do Pregoeiro, caso não haja interposição de recurso, ou pela Autoridade competente, após a regular decisão dos recursos apresentados.</w:t>
      </w:r>
    </w:p>
    <w:p w14:paraId="231573AA" w14:textId="77777777" w:rsidR="00B77588" w:rsidRPr="00A756AC" w:rsidRDefault="00B77588" w:rsidP="00E12AD9">
      <w:pPr>
        <w:pStyle w:val="SemEspaamento"/>
        <w:jc w:val="both"/>
        <w:rPr>
          <w:rFonts w:ascii="Arial" w:hAnsi="Arial" w:cs="Arial"/>
          <w:sz w:val="22"/>
          <w:szCs w:val="22"/>
        </w:rPr>
      </w:pPr>
      <w:r w:rsidRPr="00A756AC">
        <w:rPr>
          <w:rFonts w:ascii="Arial" w:hAnsi="Arial" w:cs="Arial"/>
          <w:sz w:val="22"/>
          <w:szCs w:val="22"/>
        </w:rPr>
        <w:br/>
        <w:t>14.4. Após a fase recursal, constatada a regularidade dos atos praticados, a autoridade competente homologará o procedimento licitatório.</w:t>
      </w:r>
    </w:p>
    <w:p w14:paraId="090317FA" w14:textId="77777777" w:rsidR="00B77588" w:rsidRPr="00A756AC" w:rsidRDefault="00B77588" w:rsidP="00E12AD9">
      <w:pPr>
        <w:pStyle w:val="SemEspaamento"/>
        <w:jc w:val="both"/>
        <w:rPr>
          <w:rFonts w:ascii="Arial" w:hAnsi="Arial" w:cs="Arial"/>
          <w:sz w:val="22"/>
          <w:szCs w:val="22"/>
        </w:rPr>
      </w:pPr>
      <w:r w:rsidRPr="00A756AC">
        <w:rPr>
          <w:rFonts w:ascii="Arial" w:hAnsi="Arial" w:cs="Arial"/>
          <w:sz w:val="22"/>
          <w:szCs w:val="22"/>
        </w:rPr>
        <w:br/>
        <w:t>14.5. O critério de avaliação das propostas será pelo menor preço por item e adjudicação será por item, desde que sejam atendidas integralmente todas as exigências deste Termo de Referência e do Edital.</w:t>
      </w:r>
    </w:p>
    <w:p w14:paraId="56BB95C7" w14:textId="77777777" w:rsidR="00B77588" w:rsidRPr="00A756AC" w:rsidRDefault="00B77588" w:rsidP="00E12AD9">
      <w:pPr>
        <w:pStyle w:val="SemEspaamento"/>
        <w:jc w:val="both"/>
        <w:rPr>
          <w:rFonts w:ascii="Arial" w:hAnsi="Arial" w:cs="Arial"/>
          <w:sz w:val="22"/>
          <w:szCs w:val="22"/>
        </w:rPr>
      </w:pPr>
    </w:p>
    <w:p w14:paraId="756DE9D4" w14:textId="77777777" w:rsidR="00A16632" w:rsidRPr="00A756AC" w:rsidRDefault="00C91E7C" w:rsidP="000801E9">
      <w:pPr>
        <w:pStyle w:val="SemEspaamento"/>
        <w:shd w:val="clear" w:color="auto" w:fill="D9D9D9" w:themeFill="background1" w:themeFillShade="D9"/>
        <w:jc w:val="both"/>
        <w:rPr>
          <w:rFonts w:ascii="Arial" w:hAnsi="Arial" w:cs="Arial"/>
          <w:b/>
          <w:sz w:val="22"/>
          <w:szCs w:val="22"/>
        </w:rPr>
      </w:pPr>
      <w:bookmarkStart w:id="15" w:name="bookmark21"/>
      <w:r w:rsidRPr="00A756AC">
        <w:rPr>
          <w:rFonts w:ascii="Arial" w:hAnsi="Arial" w:cs="Arial"/>
          <w:b/>
          <w:sz w:val="22"/>
          <w:szCs w:val="22"/>
        </w:rPr>
        <w:t>1</w:t>
      </w:r>
      <w:r w:rsidR="00BF302A" w:rsidRPr="00A756AC">
        <w:rPr>
          <w:rFonts w:ascii="Arial" w:hAnsi="Arial" w:cs="Arial"/>
          <w:b/>
          <w:sz w:val="22"/>
          <w:szCs w:val="22"/>
        </w:rPr>
        <w:t>5</w:t>
      </w:r>
      <w:r w:rsidRPr="00A756AC">
        <w:rPr>
          <w:rFonts w:ascii="Arial" w:hAnsi="Arial" w:cs="Arial"/>
          <w:b/>
          <w:sz w:val="22"/>
          <w:szCs w:val="22"/>
        </w:rPr>
        <w:t xml:space="preserve"> - </w:t>
      </w:r>
      <w:r w:rsidR="00CE67D1" w:rsidRPr="00A756AC">
        <w:rPr>
          <w:rFonts w:ascii="Arial" w:hAnsi="Arial" w:cs="Arial"/>
          <w:b/>
          <w:sz w:val="22"/>
          <w:szCs w:val="22"/>
        </w:rPr>
        <w:t xml:space="preserve">DA ATA DE </w:t>
      </w:r>
      <w:r w:rsidR="00C32AC0" w:rsidRPr="00A756AC">
        <w:rPr>
          <w:rFonts w:ascii="Arial" w:hAnsi="Arial" w:cs="Arial"/>
          <w:b/>
          <w:sz w:val="22"/>
          <w:szCs w:val="22"/>
        </w:rPr>
        <w:t>REGISTRO DE PREÇOS</w:t>
      </w:r>
      <w:bookmarkEnd w:id="15"/>
    </w:p>
    <w:p w14:paraId="14B0517F" w14:textId="77777777" w:rsidR="00A202D1" w:rsidRPr="00A756AC" w:rsidRDefault="00A202D1" w:rsidP="00E12AD9">
      <w:pPr>
        <w:pStyle w:val="SemEspaamento"/>
        <w:jc w:val="both"/>
        <w:rPr>
          <w:rFonts w:ascii="Arial" w:hAnsi="Arial" w:cs="Arial"/>
          <w:sz w:val="22"/>
          <w:szCs w:val="22"/>
        </w:rPr>
      </w:pPr>
    </w:p>
    <w:p w14:paraId="4B3322C5" w14:textId="77777777" w:rsidR="00A16632" w:rsidRPr="00A756AC" w:rsidRDefault="00FE0570"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.1 </w:t>
      </w:r>
      <w:r w:rsidR="00CE67D1" w:rsidRPr="00A756AC">
        <w:rPr>
          <w:rFonts w:ascii="Arial" w:hAnsi="Arial" w:cs="Arial"/>
          <w:sz w:val="22"/>
          <w:szCs w:val="22"/>
        </w:rPr>
        <w:t xml:space="preserve">Homologado o resultado da </w:t>
      </w:r>
      <w:r w:rsidR="00C32AC0" w:rsidRPr="00A756AC">
        <w:rPr>
          <w:rFonts w:ascii="Arial" w:hAnsi="Arial" w:cs="Arial"/>
          <w:sz w:val="22"/>
          <w:szCs w:val="22"/>
        </w:rPr>
        <w:t>licitação</w:t>
      </w:r>
      <w:r w:rsidRPr="00A756AC">
        <w:rPr>
          <w:rFonts w:ascii="Arial" w:hAnsi="Arial" w:cs="Arial"/>
          <w:sz w:val="22"/>
          <w:szCs w:val="22"/>
        </w:rPr>
        <w:t>, terá</w:t>
      </w:r>
      <w:r w:rsidR="00CE67D1" w:rsidRPr="00A756AC">
        <w:rPr>
          <w:rFonts w:ascii="Arial" w:hAnsi="Arial" w:cs="Arial"/>
          <w:sz w:val="22"/>
          <w:szCs w:val="22"/>
        </w:rPr>
        <w:t xml:space="preserve"> o </w:t>
      </w:r>
      <w:r w:rsidRPr="00A756AC">
        <w:rPr>
          <w:rFonts w:ascii="Arial" w:hAnsi="Arial" w:cs="Arial"/>
          <w:sz w:val="22"/>
          <w:szCs w:val="22"/>
        </w:rPr>
        <w:t>adjudicatário</w:t>
      </w:r>
      <w:r w:rsidR="00CE67D1" w:rsidRPr="00A756AC">
        <w:rPr>
          <w:rFonts w:ascii="Arial" w:hAnsi="Arial" w:cs="Arial"/>
          <w:sz w:val="22"/>
          <w:szCs w:val="22"/>
        </w:rPr>
        <w:t xml:space="preserve"> o prazo de 0</w:t>
      </w:r>
      <w:r w:rsidR="0097217B" w:rsidRPr="00A756AC">
        <w:rPr>
          <w:rFonts w:ascii="Arial" w:hAnsi="Arial" w:cs="Arial"/>
          <w:sz w:val="22"/>
          <w:szCs w:val="22"/>
        </w:rPr>
        <w:t>5</w:t>
      </w:r>
      <w:r w:rsidR="00CE67D1" w:rsidRPr="00A756AC">
        <w:rPr>
          <w:rFonts w:ascii="Arial" w:hAnsi="Arial" w:cs="Arial"/>
          <w:sz w:val="22"/>
          <w:szCs w:val="22"/>
        </w:rPr>
        <w:t xml:space="preserve"> (</w:t>
      </w:r>
      <w:r w:rsidR="0097217B" w:rsidRPr="00A756AC">
        <w:rPr>
          <w:rFonts w:ascii="Arial" w:hAnsi="Arial" w:cs="Arial"/>
          <w:sz w:val="22"/>
          <w:szCs w:val="22"/>
        </w:rPr>
        <w:t>cinco</w:t>
      </w:r>
      <w:r w:rsidR="00CE67D1" w:rsidRPr="00A756AC">
        <w:rPr>
          <w:rFonts w:ascii="Arial" w:hAnsi="Arial" w:cs="Arial"/>
          <w:sz w:val="22"/>
          <w:szCs w:val="22"/>
        </w:rPr>
        <w:t>) dias, contados a partir da data de sua convoca</w:t>
      </w:r>
      <w:r w:rsidR="00F01FA0" w:rsidRPr="00A756AC">
        <w:rPr>
          <w:rFonts w:ascii="Arial" w:hAnsi="Arial" w:cs="Arial"/>
          <w:sz w:val="22"/>
          <w:szCs w:val="22"/>
        </w:rPr>
        <w:t>ção</w:t>
      </w:r>
      <w:r w:rsidR="00CE67D1" w:rsidRPr="00A756AC">
        <w:rPr>
          <w:rFonts w:ascii="Arial" w:hAnsi="Arial" w:cs="Arial"/>
          <w:sz w:val="22"/>
          <w:szCs w:val="22"/>
        </w:rPr>
        <w:t xml:space="preserve">, para assinar a Ata de </w:t>
      </w:r>
      <w:r w:rsidR="00C32AC0" w:rsidRPr="00A756AC">
        <w:rPr>
          <w:rFonts w:ascii="Arial" w:hAnsi="Arial" w:cs="Arial"/>
          <w:sz w:val="22"/>
          <w:szCs w:val="22"/>
        </w:rPr>
        <w:t>Registro de Preços</w:t>
      </w:r>
      <w:r w:rsidR="00CE67D1" w:rsidRPr="00A756AC">
        <w:rPr>
          <w:rFonts w:ascii="Arial" w:hAnsi="Arial" w:cs="Arial"/>
          <w:sz w:val="22"/>
          <w:szCs w:val="22"/>
        </w:rPr>
        <w:t>, cujo prazo de validade encontra-se nela fixado, sob pena de decair do direito a contrata</w:t>
      </w:r>
      <w:r w:rsidR="00F01FA0" w:rsidRPr="00A756AC">
        <w:rPr>
          <w:rFonts w:ascii="Arial" w:hAnsi="Arial" w:cs="Arial"/>
          <w:sz w:val="22"/>
          <w:szCs w:val="22"/>
        </w:rPr>
        <w:t>ção</w:t>
      </w:r>
      <w:r w:rsidR="00CE67D1" w:rsidRPr="00A756AC">
        <w:rPr>
          <w:rFonts w:ascii="Arial" w:hAnsi="Arial" w:cs="Arial"/>
          <w:sz w:val="22"/>
          <w:szCs w:val="22"/>
        </w:rPr>
        <w:t>, sem prejuizo das san</w:t>
      </w:r>
      <w:r w:rsidR="00CA6E67" w:rsidRPr="00A756AC">
        <w:rPr>
          <w:rFonts w:ascii="Arial" w:hAnsi="Arial" w:cs="Arial"/>
          <w:sz w:val="22"/>
          <w:szCs w:val="22"/>
        </w:rPr>
        <w:t>ções</w:t>
      </w:r>
      <w:r w:rsidR="00CE67D1" w:rsidRPr="00A756AC">
        <w:rPr>
          <w:rFonts w:ascii="Arial" w:hAnsi="Arial" w:cs="Arial"/>
          <w:sz w:val="22"/>
          <w:szCs w:val="22"/>
        </w:rPr>
        <w:t xml:space="preserve"> previstas neste Edital.</w:t>
      </w:r>
    </w:p>
    <w:p w14:paraId="03C9AACC" w14:textId="77777777" w:rsidR="000801E9" w:rsidRPr="00A756AC" w:rsidRDefault="000801E9" w:rsidP="00E12AD9">
      <w:pPr>
        <w:pStyle w:val="SemEspaamento"/>
        <w:jc w:val="both"/>
        <w:rPr>
          <w:rFonts w:ascii="Arial" w:hAnsi="Arial" w:cs="Arial"/>
          <w:sz w:val="22"/>
          <w:szCs w:val="22"/>
        </w:rPr>
      </w:pPr>
    </w:p>
    <w:p w14:paraId="6AAA15AB" w14:textId="77777777" w:rsidR="00A16632" w:rsidRPr="00A756AC" w:rsidRDefault="000A2B13"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.2 </w:t>
      </w:r>
      <w:r w:rsidR="00CE67D1" w:rsidRPr="00A756AC">
        <w:rPr>
          <w:rFonts w:ascii="Arial" w:hAnsi="Arial" w:cs="Arial"/>
          <w:sz w:val="22"/>
          <w:szCs w:val="22"/>
        </w:rPr>
        <w:t>Alternativamente a convoca</w:t>
      </w:r>
      <w:r w:rsidR="00F01FA0" w:rsidRPr="00A756AC">
        <w:rPr>
          <w:rFonts w:ascii="Arial" w:hAnsi="Arial" w:cs="Arial"/>
          <w:sz w:val="22"/>
          <w:szCs w:val="22"/>
        </w:rPr>
        <w:t>ção</w:t>
      </w:r>
      <w:r w:rsidR="00CE67D1" w:rsidRPr="00A756AC">
        <w:rPr>
          <w:rFonts w:ascii="Arial" w:hAnsi="Arial" w:cs="Arial"/>
          <w:sz w:val="22"/>
          <w:szCs w:val="22"/>
        </w:rPr>
        <w:t xml:space="preserve"> para comparecer perante o </w:t>
      </w:r>
      <w:r w:rsidR="000801E9" w:rsidRPr="00A756AC">
        <w:rPr>
          <w:rFonts w:ascii="Arial" w:hAnsi="Arial" w:cs="Arial"/>
          <w:sz w:val="22"/>
          <w:szCs w:val="22"/>
        </w:rPr>
        <w:t>ógão</w:t>
      </w:r>
      <w:r w:rsidR="00CE67D1" w:rsidRPr="00A756AC">
        <w:rPr>
          <w:rFonts w:ascii="Arial" w:hAnsi="Arial" w:cs="Arial"/>
          <w:sz w:val="22"/>
          <w:szCs w:val="22"/>
        </w:rPr>
        <w:t xml:space="preserve"> ou entidade para a assinatura da Ata de </w:t>
      </w:r>
      <w:r w:rsidR="00C32AC0" w:rsidRPr="00A756AC">
        <w:rPr>
          <w:rFonts w:ascii="Arial" w:hAnsi="Arial" w:cs="Arial"/>
          <w:sz w:val="22"/>
          <w:szCs w:val="22"/>
        </w:rPr>
        <w:t>Registro de Preços</w:t>
      </w:r>
      <w:r w:rsidR="00CE67D1" w:rsidRPr="00A756AC">
        <w:rPr>
          <w:rFonts w:ascii="Arial" w:hAnsi="Arial" w:cs="Arial"/>
          <w:sz w:val="22"/>
          <w:szCs w:val="22"/>
        </w:rPr>
        <w:t>, a Administra</w:t>
      </w:r>
      <w:r w:rsidR="00F01FA0" w:rsidRPr="00A756AC">
        <w:rPr>
          <w:rFonts w:ascii="Arial" w:hAnsi="Arial" w:cs="Arial"/>
          <w:sz w:val="22"/>
          <w:szCs w:val="22"/>
        </w:rPr>
        <w:t>ção</w:t>
      </w:r>
      <w:r w:rsidR="00CE67D1" w:rsidRPr="00A756AC">
        <w:rPr>
          <w:rFonts w:ascii="Arial" w:hAnsi="Arial" w:cs="Arial"/>
          <w:sz w:val="22"/>
          <w:szCs w:val="22"/>
        </w:rPr>
        <w:t xml:space="preserve"> </w:t>
      </w:r>
      <w:r w:rsidR="007057DF" w:rsidRPr="00A756AC">
        <w:rPr>
          <w:rFonts w:ascii="Arial" w:hAnsi="Arial" w:cs="Arial"/>
          <w:sz w:val="22"/>
          <w:szCs w:val="22"/>
        </w:rPr>
        <w:t>poderá</w:t>
      </w:r>
      <w:r w:rsidR="00CE67D1" w:rsidRPr="00A756AC">
        <w:rPr>
          <w:rFonts w:ascii="Arial" w:hAnsi="Arial" w:cs="Arial"/>
          <w:sz w:val="22"/>
          <w:szCs w:val="22"/>
        </w:rPr>
        <w:t xml:space="preserve"> encaminha-la para assinatura, mediante correspondence postal com aviso de recebimento (AR) ou meio eletronico, para que seja assinada e devolvida no prazo de ate 05 (cinco) dias, a contar da data de seu recebimento.</w:t>
      </w:r>
    </w:p>
    <w:p w14:paraId="1A0E3EDA" w14:textId="77777777" w:rsidR="000801E9" w:rsidRPr="00A756AC" w:rsidRDefault="000801E9" w:rsidP="00E12AD9">
      <w:pPr>
        <w:pStyle w:val="SemEspaamento"/>
        <w:jc w:val="both"/>
        <w:rPr>
          <w:rFonts w:ascii="Arial" w:hAnsi="Arial" w:cs="Arial"/>
          <w:sz w:val="22"/>
          <w:szCs w:val="22"/>
        </w:rPr>
      </w:pPr>
    </w:p>
    <w:p w14:paraId="2F8E0318" w14:textId="77777777" w:rsidR="00A16632" w:rsidRPr="00A756AC" w:rsidRDefault="000A2B13"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.3 </w:t>
      </w:r>
      <w:r w:rsidR="00CE67D1" w:rsidRPr="00A756AC">
        <w:rPr>
          <w:rFonts w:ascii="Arial" w:hAnsi="Arial" w:cs="Arial"/>
          <w:sz w:val="22"/>
          <w:szCs w:val="22"/>
        </w:rPr>
        <w:t xml:space="preserve">O prazo estabelecido no subitem anterior para assinatura da Ata de </w:t>
      </w:r>
      <w:r w:rsidR="00C32AC0" w:rsidRPr="00A756AC">
        <w:rPr>
          <w:rFonts w:ascii="Arial" w:hAnsi="Arial" w:cs="Arial"/>
          <w:sz w:val="22"/>
          <w:szCs w:val="22"/>
        </w:rPr>
        <w:t>Registro de Preços</w:t>
      </w:r>
      <w:r w:rsidR="00CE67D1" w:rsidRPr="00A756AC">
        <w:rPr>
          <w:rFonts w:ascii="Arial" w:hAnsi="Arial" w:cs="Arial"/>
          <w:sz w:val="22"/>
          <w:szCs w:val="22"/>
        </w:rPr>
        <w:t xml:space="preserve"> </w:t>
      </w:r>
      <w:r w:rsidR="007057DF" w:rsidRPr="00A756AC">
        <w:rPr>
          <w:rFonts w:ascii="Arial" w:hAnsi="Arial" w:cs="Arial"/>
          <w:sz w:val="22"/>
          <w:szCs w:val="22"/>
        </w:rPr>
        <w:t>poderá</w:t>
      </w:r>
      <w:r w:rsidR="00CE67D1" w:rsidRPr="00A756AC">
        <w:rPr>
          <w:rFonts w:ascii="Arial" w:hAnsi="Arial" w:cs="Arial"/>
          <w:sz w:val="22"/>
          <w:szCs w:val="22"/>
        </w:rPr>
        <w:t xml:space="preserve"> ser prorrogado uma unica vez, por igual periodo, quando solicitado pelo(s) licitante(s) vencedor(s), durante o seu transcurso, e desde que devidamente aceito.</w:t>
      </w:r>
    </w:p>
    <w:p w14:paraId="761977A6" w14:textId="77777777" w:rsidR="000801E9" w:rsidRPr="00A756AC" w:rsidRDefault="000801E9" w:rsidP="00E12AD9">
      <w:pPr>
        <w:pStyle w:val="SemEspaamento"/>
        <w:jc w:val="both"/>
        <w:rPr>
          <w:rFonts w:ascii="Arial" w:hAnsi="Arial" w:cs="Arial"/>
          <w:sz w:val="22"/>
          <w:szCs w:val="22"/>
        </w:rPr>
      </w:pPr>
    </w:p>
    <w:p w14:paraId="4A100388" w14:textId="77777777" w:rsidR="00A16632" w:rsidRPr="00A756AC" w:rsidRDefault="000A2B13"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.3 </w:t>
      </w:r>
      <w:r w:rsidR="006A7087" w:rsidRPr="00A756AC">
        <w:rPr>
          <w:rFonts w:ascii="Arial" w:hAnsi="Arial" w:cs="Arial"/>
          <w:sz w:val="22"/>
          <w:szCs w:val="22"/>
        </w:rPr>
        <w:t>Serão</w:t>
      </w:r>
      <w:r w:rsidR="00CE67D1" w:rsidRPr="00A756AC">
        <w:rPr>
          <w:rFonts w:ascii="Arial" w:hAnsi="Arial" w:cs="Arial"/>
          <w:sz w:val="22"/>
          <w:szCs w:val="22"/>
        </w:rPr>
        <w:t xml:space="preserve"> formalizadas tantas Atas de </w:t>
      </w:r>
      <w:r w:rsidR="00C32AC0" w:rsidRPr="00A756AC">
        <w:rPr>
          <w:rFonts w:ascii="Arial" w:hAnsi="Arial" w:cs="Arial"/>
          <w:sz w:val="22"/>
          <w:szCs w:val="22"/>
        </w:rPr>
        <w:t>Registro de Preços</w:t>
      </w:r>
      <w:r w:rsidR="00CE67D1" w:rsidRPr="00A756AC">
        <w:rPr>
          <w:rFonts w:ascii="Arial" w:hAnsi="Arial" w:cs="Arial"/>
          <w:sz w:val="22"/>
          <w:szCs w:val="22"/>
        </w:rPr>
        <w:t xml:space="preserve"> quanto necessarias para o registro de todos os itens constantes no Termo de Referenda, com a indica</w:t>
      </w:r>
      <w:r w:rsidR="00F01FA0" w:rsidRPr="00A756AC">
        <w:rPr>
          <w:rFonts w:ascii="Arial" w:hAnsi="Arial" w:cs="Arial"/>
          <w:sz w:val="22"/>
          <w:szCs w:val="22"/>
        </w:rPr>
        <w:t>ção</w:t>
      </w:r>
      <w:r w:rsidR="00CE67D1" w:rsidRPr="00A756AC">
        <w:rPr>
          <w:rFonts w:ascii="Arial" w:hAnsi="Arial" w:cs="Arial"/>
          <w:sz w:val="22"/>
          <w:szCs w:val="22"/>
        </w:rPr>
        <w:t xml:space="preserve"> do licitante vencedor, a descri</w:t>
      </w:r>
      <w:r w:rsidR="00F01FA0" w:rsidRPr="00A756AC">
        <w:rPr>
          <w:rFonts w:ascii="Arial" w:hAnsi="Arial" w:cs="Arial"/>
          <w:sz w:val="22"/>
          <w:szCs w:val="22"/>
        </w:rPr>
        <w:t>ção</w:t>
      </w:r>
      <w:r w:rsidR="00CE67D1" w:rsidRPr="00A756AC">
        <w:rPr>
          <w:rFonts w:ascii="Arial" w:hAnsi="Arial" w:cs="Arial"/>
          <w:sz w:val="22"/>
          <w:szCs w:val="22"/>
        </w:rPr>
        <w:t xml:space="preserve"> do(s) item(ns), as respectivas quantidades, </w:t>
      </w:r>
      <w:r w:rsidR="00724207" w:rsidRPr="00A756AC">
        <w:rPr>
          <w:rFonts w:ascii="Arial" w:hAnsi="Arial" w:cs="Arial"/>
          <w:sz w:val="22"/>
          <w:szCs w:val="22"/>
        </w:rPr>
        <w:t>preços</w:t>
      </w:r>
      <w:r w:rsidR="00CE67D1" w:rsidRPr="00A756AC">
        <w:rPr>
          <w:rFonts w:ascii="Arial" w:hAnsi="Arial" w:cs="Arial"/>
          <w:sz w:val="22"/>
          <w:szCs w:val="22"/>
        </w:rPr>
        <w:t xml:space="preserve"> registrados e demais condi</w:t>
      </w:r>
      <w:r w:rsidR="00CA6E67" w:rsidRPr="00A756AC">
        <w:rPr>
          <w:rFonts w:ascii="Arial" w:hAnsi="Arial" w:cs="Arial"/>
          <w:sz w:val="22"/>
          <w:szCs w:val="22"/>
        </w:rPr>
        <w:t>ções</w:t>
      </w:r>
      <w:r w:rsidR="00CE67D1" w:rsidRPr="00A756AC">
        <w:rPr>
          <w:rFonts w:ascii="Arial" w:hAnsi="Arial" w:cs="Arial"/>
          <w:sz w:val="22"/>
          <w:szCs w:val="22"/>
        </w:rPr>
        <w:t>.</w:t>
      </w:r>
    </w:p>
    <w:p w14:paraId="6364455B" w14:textId="77777777" w:rsidR="000801E9" w:rsidRPr="00A756AC" w:rsidRDefault="000801E9" w:rsidP="00E12AD9">
      <w:pPr>
        <w:pStyle w:val="SemEspaamento"/>
        <w:jc w:val="both"/>
        <w:rPr>
          <w:rFonts w:ascii="Arial" w:hAnsi="Arial" w:cs="Arial"/>
          <w:sz w:val="22"/>
          <w:szCs w:val="22"/>
        </w:rPr>
      </w:pPr>
    </w:p>
    <w:p w14:paraId="18C5A2CE" w14:textId="77777777" w:rsidR="00A16632" w:rsidRPr="00A756AC" w:rsidRDefault="000A2B13"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.4 </w:t>
      </w:r>
      <w:r w:rsidR="00801E5A" w:rsidRPr="00A756AC">
        <w:rPr>
          <w:rFonts w:ascii="Arial" w:hAnsi="Arial" w:cs="Arial"/>
          <w:sz w:val="22"/>
          <w:szCs w:val="22"/>
        </w:rPr>
        <w:t>Será</w:t>
      </w:r>
      <w:r w:rsidR="00CE67D1" w:rsidRPr="00A756AC">
        <w:rPr>
          <w:rFonts w:ascii="Arial" w:hAnsi="Arial" w:cs="Arial"/>
          <w:sz w:val="22"/>
          <w:szCs w:val="22"/>
        </w:rPr>
        <w:t xml:space="preserve"> incluido na ata, sob a forma de anexo, o registro dos licitantes que aceitarem cotar os bens ou </w:t>
      </w:r>
      <w:r w:rsidR="00801E5A" w:rsidRPr="00A756AC">
        <w:rPr>
          <w:rFonts w:ascii="Arial" w:hAnsi="Arial" w:cs="Arial"/>
          <w:sz w:val="22"/>
          <w:szCs w:val="22"/>
        </w:rPr>
        <w:t>serviços</w:t>
      </w:r>
      <w:r w:rsidR="00CE67D1" w:rsidRPr="00A756AC">
        <w:rPr>
          <w:rFonts w:ascii="Arial" w:hAnsi="Arial" w:cs="Arial"/>
          <w:sz w:val="22"/>
          <w:szCs w:val="22"/>
        </w:rPr>
        <w:t xml:space="preserve"> com </w:t>
      </w:r>
      <w:r w:rsidR="00724207" w:rsidRPr="00A756AC">
        <w:rPr>
          <w:rFonts w:ascii="Arial" w:hAnsi="Arial" w:cs="Arial"/>
          <w:sz w:val="22"/>
          <w:szCs w:val="22"/>
        </w:rPr>
        <w:t>preços</w:t>
      </w:r>
      <w:r w:rsidR="00CE67D1" w:rsidRPr="00A756AC">
        <w:rPr>
          <w:rFonts w:ascii="Arial" w:hAnsi="Arial" w:cs="Arial"/>
          <w:sz w:val="22"/>
          <w:szCs w:val="22"/>
        </w:rPr>
        <w:t xml:space="preserve"> iguais aos do licitante vencedor na sequencia da classifica</w:t>
      </w:r>
      <w:r w:rsidR="00F01FA0" w:rsidRPr="00A756AC">
        <w:rPr>
          <w:rFonts w:ascii="Arial" w:hAnsi="Arial" w:cs="Arial"/>
          <w:sz w:val="22"/>
          <w:szCs w:val="22"/>
        </w:rPr>
        <w:t>ção</w:t>
      </w:r>
      <w:r w:rsidR="00CE67D1" w:rsidRPr="00A756AC">
        <w:rPr>
          <w:rFonts w:ascii="Arial" w:hAnsi="Arial" w:cs="Arial"/>
          <w:sz w:val="22"/>
          <w:szCs w:val="22"/>
        </w:rPr>
        <w:t xml:space="preserve"> do certame, excluido o percentual referente a margem de preferencia, quando o objeto nao atender aos requisitos previstos no art. 3° da Lei n° 8.666, de 1993;</w:t>
      </w:r>
    </w:p>
    <w:p w14:paraId="71037E24" w14:textId="77777777" w:rsidR="0097217B" w:rsidRPr="00A756AC" w:rsidRDefault="0097217B" w:rsidP="00E12AD9">
      <w:pPr>
        <w:pStyle w:val="SemEspaamento"/>
        <w:jc w:val="both"/>
        <w:rPr>
          <w:rFonts w:ascii="Arial" w:hAnsi="Arial" w:cs="Arial"/>
          <w:sz w:val="22"/>
          <w:szCs w:val="22"/>
        </w:rPr>
      </w:pPr>
    </w:p>
    <w:p w14:paraId="2E0B2BF5"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.5. A Ata de Registro de Preços terá validade de 12 (doze) meses;</w:t>
      </w:r>
      <w:r w:rsidRPr="00A756AC">
        <w:rPr>
          <w:rFonts w:ascii="Arial" w:hAnsi="Arial" w:cs="Arial"/>
          <w:sz w:val="22"/>
          <w:szCs w:val="22"/>
        </w:rPr>
        <w:br/>
      </w:r>
    </w:p>
    <w:p w14:paraId="7DA219A9"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1</w:t>
      </w:r>
      <w:r w:rsidR="00BF302A" w:rsidRPr="00A756AC">
        <w:rPr>
          <w:rFonts w:ascii="Arial" w:hAnsi="Arial" w:cs="Arial"/>
          <w:sz w:val="22"/>
          <w:szCs w:val="22"/>
        </w:rPr>
        <w:t>5</w:t>
      </w:r>
      <w:r w:rsidRPr="00A756AC">
        <w:rPr>
          <w:rFonts w:ascii="Arial" w:hAnsi="Arial" w:cs="Arial"/>
          <w:sz w:val="22"/>
          <w:szCs w:val="22"/>
        </w:rPr>
        <w:t xml:space="preserve">.6. Durante a vigência da Ata de Registro de Preços a Prefeitura Municipal de </w:t>
      </w:r>
      <w:r w:rsidR="00392716">
        <w:rPr>
          <w:rFonts w:ascii="Arial" w:hAnsi="Arial" w:cs="Arial"/>
          <w:sz w:val="22"/>
          <w:szCs w:val="22"/>
        </w:rPr>
        <w:t>SAO JOÃO DOS PATOS</w:t>
      </w:r>
      <w:r w:rsidRPr="00A756AC">
        <w:rPr>
          <w:rFonts w:ascii="Arial" w:hAnsi="Arial" w:cs="Arial"/>
          <w:sz w:val="22"/>
          <w:szCs w:val="22"/>
        </w:rPr>
        <w:t>/MA, não se obriga a firmar contratações para fornecimento do objeto nela contido, sendo-lhe facultada a realização de licitação específica para a aquisição pretendida, assegurando-se ao beneficiário do registro a preferência de fornecimento em igualdade de condições, podendo ser prorrogada pelo prazo suficiente para realizar licitação substituta, desde que preservado o mesmo valor e condições vantajosas.</w:t>
      </w:r>
    </w:p>
    <w:p w14:paraId="4EBF696C" w14:textId="77777777" w:rsidR="00BF302A" w:rsidRPr="00A756AC" w:rsidRDefault="00BF302A" w:rsidP="00E12AD9">
      <w:pPr>
        <w:pStyle w:val="SemEspaamento"/>
        <w:jc w:val="both"/>
        <w:rPr>
          <w:rFonts w:ascii="Arial" w:hAnsi="Arial" w:cs="Arial"/>
          <w:sz w:val="22"/>
          <w:szCs w:val="22"/>
        </w:rPr>
      </w:pPr>
    </w:p>
    <w:p w14:paraId="203C25FC" w14:textId="77777777" w:rsidR="00BF302A" w:rsidRPr="00A756AC" w:rsidRDefault="00BF302A" w:rsidP="00BF302A">
      <w:pPr>
        <w:pStyle w:val="SemEspaamento"/>
        <w:shd w:val="clear" w:color="auto" w:fill="D9D9D9" w:themeFill="background1" w:themeFillShade="D9"/>
        <w:jc w:val="both"/>
        <w:rPr>
          <w:rFonts w:ascii="Arial" w:hAnsi="Arial" w:cs="Arial"/>
          <w:b/>
          <w:bCs/>
          <w:sz w:val="22"/>
          <w:szCs w:val="22"/>
        </w:rPr>
      </w:pPr>
      <w:r w:rsidRPr="00A756AC">
        <w:rPr>
          <w:rFonts w:ascii="Arial" w:hAnsi="Arial" w:cs="Arial"/>
          <w:b/>
          <w:sz w:val="22"/>
          <w:szCs w:val="22"/>
        </w:rPr>
        <w:t>16 – DA FORMAÇÃO DO CADASTRO DE RESERVA:</w:t>
      </w:r>
    </w:p>
    <w:p w14:paraId="3E89EE8B" w14:textId="77777777" w:rsidR="00BF302A" w:rsidRPr="00A756AC" w:rsidRDefault="00BF302A" w:rsidP="00BF302A">
      <w:pPr>
        <w:rPr>
          <w:rFonts w:ascii="Arial" w:hAnsi="Arial" w:cs="Arial"/>
          <w:b/>
          <w:bCs/>
          <w:sz w:val="22"/>
          <w:szCs w:val="22"/>
        </w:rPr>
      </w:pPr>
    </w:p>
    <w:p w14:paraId="4C91149A" w14:textId="77777777" w:rsidR="00BF302A" w:rsidRPr="00A756AC" w:rsidRDefault="00BF302A" w:rsidP="00BF302A">
      <w:pPr>
        <w:pStyle w:val="SemEspaamento"/>
        <w:jc w:val="both"/>
        <w:rPr>
          <w:rFonts w:ascii="Arial" w:hAnsi="Arial" w:cs="Arial"/>
          <w:sz w:val="22"/>
          <w:szCs w:val="22"/>
        </w:rPr>
      </w:pPr>
      <w:r w:rsidRPr="00A756AC">
        <w:rPr>
          <w:rFonts w:ascii="Arial" w:hAnsi="Arial" w:cs="Arial"/>
          <w:sz w:val="22"/>
          <w:szCs w:val="22"/>
        </w:rPr>
        <w:t>16.1. Após o encerramento da etapa competitiva, os licitantes poderão reduzir seus preços ao valor da proposta do licitante mais bem classificado.</w:t>
      </w:r>
    </w:p>
    <w:p w14:paraId="74D02412" w14:textId="77777777" w:rsidR="00BF302A" w:rsidRPr="00A756AC" w:rsidRDefault="00BF302A" w:rsidP="00BF302A">
      <w:pPr>
        <w:pStyle w:val="SemEspaamento"/>
        <w:jc w:val="both"/>
        <w:rPr>
          <w:rFonts w:ascii="Arial" w:hAnsi="Arial" w:cs="Arial"/>
          <w:sz w:val="22"/>
          <w:szCs w:val="22"/>
        </w:rPr>
      </w:pPr>
      <w:r w:rsidRPr="00A756AC">
        <w:rPr>
          <w:rFonts w:ascii="Arial" w:hAnsi="Arial" w:cs="Arial"/>
          <w:sz w:val="22"/>
          <w:szCs w:val="22"/>
        </w:rPr>
        <w:br/>
        <w:t>16.2. A apresentação de novas propostas na forma deste item não prejudicará o resultado do certame em relação ao licitante melhor classificado.</w:t>
      </w:r>
    </w:p>
    <w:p w14:paraId="7004B55B" w14:textId="77777777" w:rsidR="00BF302A" w:rsidRPr="00A756AC" w:rsidRDefault="00BF302A" w:rsidP="00BF302A">
      <w:pPr>
        <w:pStyle w:val="SemEspaamento"/>
        <w:jc w:val="both"/>
        <w:rPr>
          <w:rFonts w:ascii="Arial" w:hAnsi="Arial" w:cs="Arial"/>
          <w:sz w:val="22"/>
          <w:szCs w:val="22"/>
        </w:rPr>
      </w:pPr>
    </w:p>
    <w:p w14:paraId="7FAE56C5" w14:textId="77777777" w:rsidR="00BF302A" w:rsidRPr="00A756AC" w:rsidRDefault="00BF302A" w:rsidP="00BF302A">
      <w:pPr>
        <w:pStyle w:val="SemEspaamento"/>
        <w:jc w:val="both"/>
        <w:rPr>
          <w:rFonts w:ascii="Arial" w:hAnsi="Arial" w:cs="Arial"/>
          <w:sz w:val="22"/>
          <w:szCs w:val="22"/>
        </w:rPr>
      </w:pPr>
      <w:r w:rsidRPr="00A756AC">
        <w:rPr>
          <w:rFonts w:ascii="Arial" w:hAnsi="Arial" w:cs="Arial"/>
          <w:sz w:val="22"/>
          <w:szCs w:val="22"/>
        </w:rPr>
        <w:t>16.3. Havendo um ou mais licitantes que aceitem cotar suas propostas em valor igual ao do licitante vencedor, estes serão classificados segundo a ordem da última proposta individual apresentada durante a fase competitiva.</w:t>
      </w:r>
    </w:p>
    <w:p w14:paraId="5E43C75D" w14:textId="77777777" w:rsidR="00BF302A" w:rsidRPr="00A756AC" w:rsidRDefault="00BF302A" w:rsidP="00BF302A">
      <w:pPr>
        <w:pStyle w:val="SemEspaamento"/>
        <w:jc w:val="both"/>
        <w:rPr>
          <w:rFonts w:ascii="Arial" w:hAnsi="Arial" w:cs="Arial"/>
          <w:sz w:val="22"/>
          <w:szCs w:val="22"/>
        </w:rPr>
      </w:pPr>
    </w:p>
    <w:p w14:paraId="6944281A" w14:textId="77777777" w:rsidR="00BF302A" w:rsidRPr="00A756AC" w:rsidRDefault="00BF302A" w:rsidP="00BF302A">
      <w:pPr>
        <w:pStyle w:val="SemEspaamento"/>
        <w:jc w:val="both"/>
        <w:rPr>
          <w:rFonts w:ascii="Arial" w:hAnsi="Arial" w:cs="Arial"/>
          <w:sz w:val="22"/>
          <w:szCs w:val="22"/>
        </w:rPr>
      </w:pPr>
      <w:r w:rsidRPr="00A756AC">
        <w:rPr>
          <w:rFonts w:ascii="Arial" w:hAnsi="Arial" w:cs="Arial"/>
          <w:sz w:val="22"/>
          <w:szCs w:val="22"/>
        </w:rPr>
        <w:t>16.4.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76C36E2B" w14:textId="77777777" w:rsidR="0097217B" w:rsidRPr="00A756AC" w:rsidRDefault="0097217B" w:rsidP="00E12AD9">
      <w:pPr>
        <w:pStyle w:val="SemEspaamento"/>
        <w:jc w:val="both"/>
        <w:rPr>
          <w:rFonts w:ascii="Arial" w:hAnsi="Arial" w:cs="Arial"/>
          <w:sz w:val="22"/>
          <w:szCs w:val="22"/>
        </w:rPr>
      </w:pPr>
    </w:p>
    <w:p w14:paraId="42666A12" w14:textId="77777777" w:rsidR="0097217B" w:rsidRPr="00A756AC" w:rsidRDefault="0097217B" w:rsidP="0097217B">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17 – DAS CONDIÇÕES PARA ADESÃO A ATA DE REGISTRO DE</w:t>
      </w:r>
      <w:r w:rsidR="00C22AE6" w:rsidRPr="00A756AC">
        <w:rPr>
          <w:rFonts w:ascii="Arial" w:hAnsi="Arial" w:cs="Arial"/>
          <w:b/>
          <w:sz w:val="22"/>
          <w:szCs w:val="22"/>
        </w:rPr>
        <w:t xml:space="preserve"> </w:t>
      </w:r>
      <w:r w:rsidRPr="00A756AC">
        <w:rPr>
          <w:rFonts w:ascii="Arial" w:hAnsi="Arial" w:cs="Arial"/>
          <w:b/>
          <w:sz w:val="22"/>
          <w:szCs w:val="22"/>
        </w:rPr>
        <w:t>PREÇOS:</w:t>
      </w:r>
    </w:p>
    <w:p w14:paraId="6E001784"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br/>
        <w:t>17.1.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r w:rsidRPr="00A756AC">
        <w:rPr>
          <w:rFonts w:ascii="Arial" w:hAnsi="Arial" w:cs="Arial"/>
          <w:sz w:val="22"/>
          <w:szCs w:val="22"/>
        </w:rPr>
        <w:br/>
      </w:r>
    </w:p>
    <w:p w14:paraId="14932123"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 xml:space="preserve">17.1.2. Os Órgãos não Participantes da licitação poderão aderir aos SISTEMA DE REGISTRO DE PREÇOS – SRP de </w:t>
      </w:r>
      <w:r w:rsidR="00392716">
        <w:rPr>
          <w:rFonts w:ascii="Arial" w:hAnsi="Arial" w:cs="Arial"/>
          <w:sz w:val="22"/>
          <w:szCs w:val="22"/>
        </w:rPr>
        <w:t>SAO JOÃO DOS PATOS</w:t>
      </w:r>
      <w:r w:rsidRPr="00A756AC">
        <w:rPr>
          <w:rFonts w:ascii="Arial" w:hAnsi="Arial" w:cs="Arial"/>
          <w:sz w:val="22"/>
          <w:szCs w:val="22"/>
        </w:rPr>
        <w:t xml:space="preserve">/MA, desde que devidamente autorizados pela maior autoridade administrativa da PREFEITURA MUNICIPAL DE </w:t>
      </w:r>
      <w:r w:rsidR="00392716">
        <w:rPr>
          <w:rFonts w:ascii="Arial" w:hAnsi="Arial" w:cs="Arial"/>
          <w:sz w:val="22"/>
          <w:szCs w:val="22"/>
        </w:rPr>
        <w:t>SAO JOÃO DOS PATOS</w:t>
      </w:r>
      <w:r w:rsidRPr="00A756AC">
        <w:rPr>
          <w:rFonts w:ascii="Arial" w:hAnsi="Arial" w:cs="Arial"/>
          <w:sz w:val="22"/>
          <w:szCs w:val="22"/>
        </w:rPr>
        <w:t>/MA.</w:t>
      </w:r>
      <w:r w:rsidRPr="00A756AC">
        <w:rPr>
          <w:rFonts w:ascii="Arial" w:hAnsi="Arial" w:cs="Arial"/>
          <w:sz w:val="22"/>
          <w:szCs w:val="22"/>
        </w:rPr>
        <w:br/>
      </w:r>
    </w:p>
    <w:p w14:paraId="6B6AEAB1"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17.2.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w:t>
      </w:r>
      <w:r w:rsidR="001A79C3" w:rsidRPr="00A756AC">
        <w:rPr>
          <w:rFonts w:ascii="Arial" w:hAnsi="Arial" w:cs="Arial"/>
          <w:sz w:val="22"/>
          <w:szCs w:val="22"/>
        </w:rPr>
        <w:t xml:space="preserve"> </w:t>
      </w:r>
      <w:r w:rsidRPr="00A756AC">
        <w:rPr>
          <w:rFonts w:ascii="Arial" w:hAnsi="Arial" w:cs="Arial"/>
          <w:sz w:val="22"/>
          <w:szCs w:val="22"/>
        </w:rPr>
        <w:t>Decreto Federal nº 7.892/13. (Redação dada pelo Decreto nº 9.488, de 2018) (Vigência)</w:t>
      </w:r>
      <w:r w:rsidRPr="00A756AC">
        <w:rPr>
          <w:rFonts w:ascii="Arial" w:hAnsi="Arial" w:cs="Arial"/>
          <w:sz w:val="22"/>
          <w:szCs w:val="22"/>
        </w:rPr>
        <w:br/>
      </w:r>
    </w:p>
    <w:p w14:paraId="7FBA843B"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17.3. O quantitativo decorrente das adesões à ata de registro de preços não poderá exceder, na totalidade, ao dobro do quantitativo de cada item registrado na Ata de Registro de Preços para o órgão gerenciador e para os órgãos participantes, independente do número de órgãos não participantes que aderirem. Art. 22 § 4º, Decreto Federal nº 7.892/13.</w:t>
      </w:r>
      <w:r w:rsidRPr="00A756AC">
        <w:rPr>
          <w:rFonts w:ascii="Arial" w:hAnsi="Arial" w:cs="Arial"/>
          <w:sz w:val="22"/>
          <w:szCs w:val="22"/>
        </w:rPr>
        <w:br/>
      </w:r>
    </w:p>
    <w:p w14:paraId="316FB60F"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 xml:space="preserve">17.4.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PREFEITURA MUNICIPAL DE </w:t>
      </w:r>
      <w:r w:rsidR="00392716">
        <w:rPr>
          <w:rFonts w:ascii="Arial" w:hAnsi="Arial" w:cs="Arial"/>
          <w:sz w:val="22"/>
          <w:szCs w:val="22"/>
        </w:rPr>
        <w:t>SAO JOÃO DOS PATOS</w:t>
      </w:r>
      <w:r w:rsidRPr="00A756AC">
        <w:rPr>
          <w:rFonts w:ascii="Arial" w:hAnsi="Arial" w:cs="Arial"/>
          <w:sz w:val="22"/>
          <w:szCs w:val="22"/>
        </w:rPr>
        <w:t>/MA. Art.22, § 7º, Decreto Federal nº 7.892/13.</w:t>
      </w:r>
      <w:r w:rsidRPr="00A756AC">
        <w:rPr>
          <w:rFonts w:ascii="Arial" w:hAnsi="Arial" w:cs="Arial"/>
          <w:sz w:val="22"/>
          <w:szCs w:val="22"/>
        </w:rPr>
        <w:br/>
      </w:r>
    </w:p>
    <w:p w14:paraId="25A82336"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t>17.5. Após a autorização do órgão gerenciador, o órgão não participante deverá efetivar a aquisição ou contratação solicitada em até 90 (noventa dias), observado o prazo de vigência da ata. Art.22 § 6º, Decreto Federal nº 7.892/13.</w:t>
      </w:r>
    </w:p>
    <w:p w14:paraId="3E5B8637" w14:textId="77777777" w:rsidR="0097217B" w:rsidRPr="00A756AC" w:rsidRDefault="0097217B" w:rsidP="00E12AD9">
      <w:pPr>
        <w:pStyle w:val="SemEspaamento"/>
        <w:jc w:val="both"/>
        <w:rPr>
          <w:rFonts w:ascii="Arial" w:hAnsi="Arial" w:cs="Arial"/>
          <w:sz w:val="22"/>
          <w:szCs w:val="22"/>
        </w:rPr>
      </w:pPr>
    </w:p>
    <w:p w14:paraId="5838BD47" w14:textId="77777777" w:rsidR="009F3F2A" w:rsidRPr="00A756AC" w:rsidRDefault="009F3F2A" w:rsidP="009F3F2A">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 xml:space="preserve">18 </w:t>
      </w:r>
      <w:r w:rsidR="0097217B" w:rsidRPr="00A756AC">
        <w:rPr>
          <w:rFonts w:ascii="Arial" w:hAnsi="Arial" w:cs="Arial"/>
          <w:b/>
          <w:sz w:val="22"/>
          <w:szCs w:val="22"/>
        </w:rPr>
        <w:t xml:space="preserve"> – DAS CONDIÇÕES PARA ADESÃO A ATA DE REGISTRO DE</w:t>
      </w:r>
      <w:r w:rsidR="00C22AE6" w:rsidRPr="00A756AC">
        <w:rPr>
          <w:rFonts w:ascii="Arial" w:hAnsi="Arial" w:cs="Arial"/>
          <w:b/>
          <w:sz w:val="22"/>
          <w:szCs w:val="22"/>
        </w:rPr>
        <w:t xml:space="preserve"> </w:t>
      </w:r>
      <w:r w:rsidR="0097217B" w:rsidRPr="00A756AC">
        <w:rPr>
          <w:rFonts w:ascii="Arial" w:hAnsi="Arial" w:cs="Arial"/>
          <w:b/>
          <w:sz w:val="22"/>
          <w:szCs w:val="22"/>
        </w:rPr>
        <w:t>PREÇOS:</w:t>
      </w:r>
    </w:p>
    <w:p w14:paraId="13C229B5" w14:textId="77777777" w:rsidR="009F3F2A"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p>
    <w:p w14:paraId="1AC6C139" w14:textId="77777777" w:rsidR="009F3F2A"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.1.2. Os Órgãos não Participantes da licitação poderão aderir a</w:t>
      </w:r>
      <w:r w:rsidR="009F3F2A" w:rsidRPr="00A756AC">
        <w:rPr>
          <w:rFonts w:ascii="Arial" w:hAnsi="Arial" w:cs="Arial"/>
          <w:sz w:val="22"/>
          <w:szCs w:val="22"/>
        </w:rPr>
        <w:t xml:space="preserve">o SISTEMA DE REGISTRO DE PREÇOS – SRP de </w:t>
      </w:r>
      <w:r w:rsidR="00392716">
        <w:rPr>
          <w:rFonts w:ascii="Arial" w:hAnsi="Arial" w:cs="Arial"/>
          <w:sz w:val="22"/>
          <w:szCs w:val="22"/>
        </w:rPr>
        <w:t>SAO JOÃO DOS PATOS</w:t>
      </w:r>
      <w:r w:rsidR="009F3F2A" w:rsidRPr="00A756AC">
        <w:rPr>
          <w:rFonts w:ascii="Arial" w:hAnsi="Arial" w:cs="Arial"/>
          <w:sz w:val="22"/>
          <w:szCs w:val="22"/>
        </w:rPr>
        <w:t>/MA</w:t>
      </w:r>
      <w:r w:rsidRPr="00A756AC">
        <w:rPr>
          <w:rFonts w:ascii="Arial" w:hAnsi="Arial" w:cs="Arial"/>
          <w:sz w:val="22"/>
          <w:szCs w:val="22"/>
        </w:rPr>
        <w:t xml:space="preserve">, desde que devidamente autorizados pela maior autoridade administrativa da </w:t>
      </w:r>
      <w:r w:rsidR="009F3F2A" w:rsidRPr="00A756AC">
        <w:rPr>
          <w:rFonts w:ascii="Arial" w:hAnsi="Arial" w:cs="Arial"/>
          <w:sz w:val="22"/>
          <w:szCs w:val="22"/>
        </w:rPr>
        <w:t xml:space="preserve">PREFEITURA MUNICIPAL DE </w:t>
      </w:r>
      <w:r w:rsidR="00392716">
        <w:rPr>
          <w:rFonts w:ascii="Arial" w:hAnsi="Arial" w:cs="Arial"/>
          <w:sz w:val="22"/>
          <w:szCs w:val="22"/>
        </w:rPr>
        <w:t>SAO JOÃO DOS PATOS</w:t>
      </w:r>
      <w:r w:rsidR="009F3F2A" w:rsidRPr="00A756AC">
        <w:rPr>
          <w:rFonts w:ascii="Arial" w:hAnsi="Arial" w:cs="Arial"/>
          <w:sz w:val="22"/>
          <w:szCs w:val="22"/>
        </w:rPr>
        <w:t>/MA</w:t>
      </w:r>
      <w:r w:rsidRPr="00A756AC">
        <w:rPr>
          <w:rFonts w:ascii="Arial" w:hAnsi="Arial" w:cs="Arial"/>
          <w:sz w:val="22"/>
          <w:szCs w:val="22"/>
        </w:rPr>
        <w:t>.</w:t>
      </w:r>
    </w:p>
    <w:p w14:paraId="55EF7196" w14:textId="77777777" w:rsidR="009F3F2A"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w:t>
      </w:r>
      <w:r w:rsidR="00BF302A" w:rsidRPr="00A756AC">
        <w:rPr>
          <w:rFonts w:ascii="Arial" w:hAnsi="Arial" w:cs="Arial"/>
          <w:sz w:val="22"/>
          <w:szCs w:val="22"/>
        </w:rPr>
        <w:t xml:space="preserve"> </w:t>
      </w:r>
      <w:r w:rsidRPr="00A756AC">
        <w:rPr>
          <w:rFonts w:ascii="Arial" w:hAnsi="Arial" w:cs="Arial"/>
          <w:sz w:val="22"/>
          <w:szCs w:val="22"/>
        </w:rPr>
        <w:t>Decreto Federal nº 7.892/13. (Redação dada pelo Decreto nº 9.488, de 2018) (Vigência)</w:t>
      </w:r>
    </w:p>
    <w:p w14:paraId="5DE56513" w14:textId="77777777" w:rsidR="009F3F2A"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.3. O quantitativo decorrente das adesões à ata de registro de preços não poderá exceder, na totalidade, ao dobro do quantitativo de cada item registrado na Ata de Registro de Preços para o órgão gerenciador e para os órgãos participantes, independente do número de órgãos não participantes que aderirem. Art. 22 § 4º, Decreto Federal nº 7.892/13.</w:t>
      </w:r>
    </w:p>
    <w:p w14:paraId="44638516" w14:textId="77777777" w:rsidR="009F3F2A"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PMA/PI. Art.22, § 7º,</w:t>
      </w:r>
      <w:r w:rsidR="00BF302A" w:rsidRPr="00A756AC">
        <w:rPr>
          <w:rFonts w:ascii="Arial" w:hAnsi="Arial" w:cs="Arial"/>
          <w:sz w:val="22"/>
          <w:szCs w:val="22"/>
        </w:rPr>
        <w:t xml:space="preserve"> </w:t>
      </w:r>
      <w:r w:rsidRPr="00A756AC">
        <w:rPr>
          <w:rFonts w:ascii="Arial" w:hAnsi="Arial" w:cs="Arial"/>
          <w:sz w:val="22"/>
          <w:szCs w:val="22"/>
        </w:rPr>
        <w:t>Decreto Federal nº 7.892/13.</w:t>
      </w:r>
    </w:p>
    <w:p w14:paraId="38F56825" w14:textId="77777777" w:rsidR="0097217B" w:rsidRPr="00A756AC" w:rsidRDefault="0097217B"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18</w:t>
      </w:r>
      <w:r w:rsidRPr="00A756AC">
        <w:rPr>
          <w:rFonts w:ascii="Arial" w:hAnsi="Arial" w:cs="Arial"/>
          <w:sz w:val="22"/>
          <w:szCs w:val="22"/>
        </w:rPr>
        <w:t>.5. Após a autorização do órgão gerenciador, o órgão não participante deverá efetivar a aquisição ou contratação solicitada em até noventa dias, observado o prazo de vigência da ata.</w:t>
      </w:r>
      <w:r w:rsidRPr="00A756AC">
        <w:rPr>
          <w:rFonts w:ascii="Arial" w:hAnsi="Arial" w:cs="Arial"/>
          <w:sz w:val="22"/>
          <w:szCs w:val="22"/>
        </w:rPr>
        <w:br/>
        <w:t>Art.22 § 6º, Decreto Federal nº 7.892/13.</w:t>
      </w:r>
    </w:p>
    <w:p w14:paraId="39A93466" w14:textId="77777777" w:rsidR="0097217B" w:rsidRPr="00A756AC" w:rsidRDefault="0097217B" w:rsidP="00E12AD9">
      <w:pPr>
        <w:pStyle w:val="SemEspaamento"/>
        <w:jc w:val="both"/>
        <w:rPr>
          <w:rFonts w:ascii="Arial" w:hAnsi="Arial" w:cs="Arial"/>
          <w:sz w:val="22"/>
          <w:szCs w:val="22"/>
        </w:rPr>
      </w:pPr>
    </w:p>
    <w:p w14:paraId="2B4C088B" w14:textId="77777777" w:rsidR="001F611C" w:rsidRPr="00A756AC" w:rsidRDefault="001F611C" w:rsidP="00E12AD9">
      <w:pPr>
        <w:pStyle w:val="SemEspaamento"/>
        <w:jc w:val="both"/>
        <w:rPr>
          <w:rFonts w:ascii="Arial" w:hAnsi="Arial" w:cs="Arial"/>
          <w:sz w:val="22"/>
          <w:szCs w:val="22"/>
        </w:rPr>
      </w:pPr>
    </w:p>
    <w:p w14:paraId="1EF08E05" w14:textId="77777777" w:rsidR="009F3F2A" w:rsidRPr="00A756AC" w:rsidRDefault="009F3F2A" w:rsidP="009F3F2A">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19</w:t>
      </w:r>
      <w:r w:rsidR="001F611C" w:rsidRPr="00A756AC">
        <w:rPr>
          <w:rFonts w:ascii="Arial" w:hAnsi="Arial" w:cs="Arial"/>
          <w:b/>
          <w:sz w:val="22"/>
          <w:szCs w:val="22"/>
        </w:rPr>
        <w:t xml:space="preserve"> </w:t>
      </w:r>
      <w:r w:rsidR="00C22AE6" w:rsidRPr="00A756AC">
        <w:rPr>
          <w:rFonts w:ascii="Arial" w:hAnsi="Arial" w:cs="Arial"/>
          <w:b/>
          <w:sz w:val="22"/>
          <w:szCs w:val="22"/>
        </w:rPr>
        <w:t xml:space="preserve">- </w:t>
      </w:r>
      <w:r w:rsidR="001F611C" w:rsidRPr="00A756AC">
        <w:rPr>
          <w:rFonts w:ascii="Arial" w:hAnsi="Arial" w:cs="Arial"/>
          <w:b/>
          <w:sz w:val="22"/>
          <w:szCs w:val="22"/>
        </w:rPr>
        <w:t>DA REVISÃO E DO CANCELAMENTO DOS PREÇOS</w:t>
      </w:r>
      <w:r w:rsidR="00C22AE6" w:rsidRPr="00A756AC">
        <w:rPr>
          <w:rFonts w:ascii="Arial" w:hAnsi="Arial" w:cs="Arial"/>
          <w:b/>
          <w:sz w:val="22"/>
          <w:szCs w:val="22"/>
        </w:rPr>
        <w:t xml:space="preserve"> </w:t>
      </w:r>
      <w:r w:rsidR="001F611C" w:rsidRPr="00A756AC">
        <w:rPr>
          <w:rFonts w:ascii="Arial" w:hAnsi="Arial" w:cs="Arial"/>
          <w:b/>
          <w:sz w:val="22"/>
          <w:szCs w:val="22"/>
        </w:rPr>
        <w:t>REGISTRADOS:</w:t>
      </w:r>
    </w:p>
    <w:p w14:paraId="0D852146" w14:textId="77777777" w:rsidR="009F3F2A" w:rsidRPr="00A756AC" w:rsidRDefault="001F611C"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19</w:t>
      </w:r>
      <w:r w:rsidRPr="00A756AC">
        <w:rPr>
          <w:rFonts w:ascii="Arial" w:hAnsi="Arial" w:cs="Arial"/>
          <w:sz w:val="22"/>
          <w:szCs w:val="22"/>
        </w:rPr>
        <w:t>.1.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 Art.</w:t>
      </w:r>
      <w:r w:rsidR="009F3F2A" w:rsidRPr="00A756AC">
        <w:rPr>
          <w:rFonts w:ascii="Arial" w:hAnsi="Arial" w:cs="Arial"/>
          <w:sz w:val="22"/>
          <w:szCs w:val="22"/>
        </w:rPr>
        <w:t xml:space="preserve"> </w:t>
      </w:r>
      <w:r w:rsidRPr="00A756AC">
        <w:rPr>
          <w:rFonts w:ascii="Arial" w:hAnsi="Arial" w:cs="Arial"/>
          <w:sz w:val="22"/>
          <w:szCs w:val="22"/>
        </w:rPr>
        <w:t>17, Decreto Federal nº 7.892/13.</w:t>
      </w:r>
    </w:p>
    <w:p w14:paraId="475A2A89" w14:textId="77777777" w:rsidR="001F611C" w:rsidRPr="00A756AC" w:rsidRDefault="001F611C" w:rsidP="00E12AD9">
      <w:pPr>
        <w:pStyle w:val="SemEspaamento"/>
        <w:jc w:val="both"/>
        <w:rPr>
          <w:rFonts w:ascii="Arial" w:hAnsi="Arial" w:cs="Arial"/>
          <w:sz w:val="22"/>
          <w:szCs w:val="22"/>
        </w:rPr>
      </w:pPr>
      <w:r w:rsidRPr="00A756AC">
        <w:rPr>
          <w:rFonts w:ascii="Arial" w:hAnsi="Arial" w:cs="Arial"/>
          <w:sz w:val="22"/>
          <w:szCs w:val="22"/>
        </w:rPr>
        <w:br/>
      </w:r>
      <w:r w:rsidR="009F3F2A" w:rsidRPr="00A756AC">
        <w:rPr>
          <w:rFonts w:ascii="Arial" w:hAnsi="Arial" w:cs="Arial"/>
          <w:sz w:val="22"/>
          <w:szCs w:val="22"/>
        </w:rPr>
        <w:t>19</w:t>
      </w:r>
      <w:r w:rsidRPr="00A756AC">
        <w:rPr>
          <w:rFonts w:ascii="Arial" w:hAnsi="Arial" w:cs="Arial"/>
          <w:sz w:val="22"/>
          <w:szCs w:val="22"/>
        </w:rPr>
        <w:t>.2. Quando o preço registrado tornar-se superior ao preço praticado no mercado por motivo superveniente, o órgão gerenciador convocará os fornecedores para negociarem a redução dos preços aos valores praticados pelo mercado. Art. 18, Decreto Federal nº 7.892/13.</w:t>
      </w:r>
      <w:r w:rsidRPr="00A756AC">
        <w:rPr>
          <w:rFonts w:ascii="Arial" w:hAnsi="Arial" w:cs="Arial"/>
          <w:sz w:val="22"/>
          <w:szCs w:val="22"/>
        </w:rPr>
        <w:br/>
      </w:r>
      <w:r w:rsidR="009F3F2A" w:rsidRPr="00A756AC">
        <w:rPr>
          <w:rFonts w:ascii="Arial" w:hAnsi="Arial" w:cs="Arial"/>
          <w:sz w:val="22"/>
          <w:szCs w:val="22"/>
        </w:rPr>
        <w:t>19</w:t>
      </w:r>
      <w:r w:rsidRPr="00A756AC">
        <w:rPr>
          <w:rFonts w:ascii="Arial" w:hAnsi="Arial" w:cs="Arial"/>
          <w:sz w:val="22"/>
          <w:szCs w:val="22"/>
        </w:rPr>
        <w:t>.3. Os fornecedores que não aceitarem reduzir seus preços aos valores praticados pelo mercado serão liberados do compromisso assumido, sem aplicação de penalidade. Art. 18, § 1º, Decreto</w:t>
      </w:r>
      <w:r w:rsidRPr="00A756AC">
        <w:rPr>
          <w:rFonts w:ascii="Arial" w:hAnsi="Arial" w:cs="Arial"/>
          <w:sz w:val="22"/>
          <w:szCs w:val="22"/>
        </w:rPr>
        <w:br/>
        <w:t>Federal nº 7.892/13.</w:t>
      </w:r>
    </w:p>
    <w:p w14:paraId="691E94C5" w14:textId="77777777" w:rsidR="001F611C" w:rsidRPr="00A756AC" w:rsidRDefault="001F611C" w:rsidP="00E12AD9">
      <w:pPr>
        <w:pStyle w:val="SemEspaamento"/>
        <w:jc w:val="both"/>
        <w:rPr>
          <w:rFonts w:ascii="Arial" w:hAnsi="Arial" w:cs="Arial"/>
          <w:sz w:val="22"/>
          <w:szCs w:val="22"/>
        </w:rPr>
      </w:pPr>
    </w:p>
    <w:p w14:paraId="553E42F3"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19</w:t>
      </w:r>
      <w:r w:rsidR="0097217B" w:rsidRPr="00A756AC">
        <w:rPr>
          <w:rFonts w:ascii="Arial" w:hAnsi="Arial" w:cs="Arial"/>
          <w:sz w:val="22"/>
          <w:szCs w:val="22"/>
        </w:rPr>
        <w:t>.4. A ordem de classificação dos fornecedores que aceitarem reduzir seus preços aos valores de mercado observará a classificação original. Art. 18, § 2º, Decreto Federal nº 7.892/13.</w:t>
      </w:r>
      <w:r w:rsidR="0097217B" w:rsidRPr="00A756AC">
        <w:rPr>
          <w:rFonts w:ascii="Arial" w:hAnsi="Arial" w:cs="Arial"/>
          <w:sz w:val="22"/>
          <w:szCs w:val="22"/>
        </w:rPr>
        <w:br/>
      </w:r>
    </w:p>
    <w:p w14:paraId="509B4802"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19</w:t>
      </w:r>
      <w:r w:rsidR="0097217B" w:rsidRPr="00A756AC">
        <w:rPr>
          <w:rFonts w:ascii="Arial" w:hAnsi="Arial" w:cs="Arial"/>
          <w:sz w:val="22"/>
          <w:szCs w:val="22"/>
        </w:rPr>
        <w:t>.5. Quando o preço de mercado tornar-se superior aos preços registrados e o fornecedor não puder cumprir o compromisso, o órgão gerenciador poderá: Art. 19, Decreto Federal nº 7.892/13.</w:t>
      </w:r>
      <w:r w:rsidR="0097217B" w:rsidRPr="00A756AC">
        <w:rPr>
          <w:rFonts w:ascii="Arial" w:hAnsi="Arial" w:cs="Arial"/>
          <w:sz w:val="22"/>
          <w:szCs w:val="22"/>
        </w:rPr>
        <w:br/>
      </w:r>
    </w:p>
    <w:p w14:paraId="7026457F"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19</w:t>
      </w:r>
      <w:r w:rsidR="0097217B" w:rsidRPr="00A756AC">
        <w:rPr>
          <w:rFonts w:ascii="Arial" w:hAnsi="Arial" w:cs="Arial"/>
          <w:sz w:val="22"/>
          <w:szCs w:val="22"/>
        </w:rPr>
        <w:t>.5.1. Liberar o fornecedor do compromisso assumido, caso a comunicação ocorra antes do pedido de fornecimento, e sem aplicação da penalidade se confirmada a veracidade dos motivos e comprovantes apresentados; e</w:t>
      </w:r>
      <w:r w:rsidR="0097217B" w:rsidRPr="00A756AC">
        <w:rPr>
          <w:rFonts w:ascii="Arial" w:hAnsi="Arial" w:cs="Arial"/>
          <w:sz w:val="22"/>
          <w:szCs w:val="22"/>
        </w:rPr>
        <w:br/>
      </w:r>
    </w:p>
    <w:p w14:paraId="07451200" w14:textId="77777777" w:rsidR="0097217B" w:rsidRPr="00A756AC" w:rsidRDefault="009F3F2A" w:rsidP="00E12AD9">
      <w:pPr>
        <w:pStyle w:val="SemEspaamento"/>
        <w:jc w:val="both"/>
        <w:rPr>
          <w:rFonts w:ascii="Arial" w:hAnsi="Arial" w:cs="Arial"/>
          <w:sz w:val="22"/>
          <w:szCs w:val="22"/>
        </w:rPr>
      </w:pPr>
      <w:r w:rsidRPr="00A756AC">
        <w:rPr>
          <w:rFonts w:ascii="Arial" w:hAnsi="Arial" w:cs="Arial"/>
          <w:sz w:val="22"/>
          <w:szCs w:val="22"/>
        </w:rPr>
        <w:t>19</w:t>
      </w:r>
      <w:r w:rsidR="0097217B" w:rsidRPr="00A756AC">
        <w:rPr>
          <w:rFonts w:ascii="Arial" w:hAnsi="Arial" w:cs="Arial"/>
          <w:sz w:val="22"/>
          <w:szCs w:val="22"/>
        </w:rPr>
        <w:t>.5.2. Convocar os demais fornecedores para assegurar igual oportunidade de negociação.</w:t>
      </w:r>
    </w:p>
    <w:p w14:paraId="7FD03D06" w14:textId="77777777" w:rsidR="0097217B" w:rsidRPr="00A756AC" w:rsidRDefault="0097217B" w:rsidP="00E12AD9">
      <w:pPr>
        <w:pStyle w:val="SemEspaamento"/>
        <w:jc w:val="both"/>
        <w:rPr>
          <w:rFonts w:ascii="Arial" w:hAnsi="Arial" w:cs="Arial"/>
          <w:sz w:val="22"/>
          <w:szCs w:val="22"/>
        </w:rPr>
      </w:pPr>
    </w:p>
    <w:p w14:paraId="72C203C4" w14:textId="77777777" w:rsidR="009F3F2A" w:rsidRPr="00A756AC" w:rsidRDefault="009F3F2A" w:rsidP="009F3F2A">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 xml:space="preserve">20- </w:t>
      </w:r>
      <w:r w:rsidR="001F611C" w:rsidRPr="00A756AC">
        <w:rPr>
          <w:rFonts w:ascii="Arial" w:hAnsi="Arial" w:cs="Arial"/>
          <w:b/>
          <w:sz w:val="22"/>
          <w:szCs w:val="22"/>
        </w:rPr>
        <w:t xml:space="preserve"> DO CANCELAMENTO DO REGISTRO DO FORNECEDOR:</w:t>
      </w:r>
    </w:p>
    <w:p w14:paraId="18176852" w14:textId="77777777" w:rsidR="009F3F2A" w:rsidRPr="00A756AC" w:rsidRDefault="009F3F2A" w:rsidP="00E12AD9">
      <w:pPr>
        <w:pStyle w:val="SemEspaamento"/>
        <w:jc w:val="both"/>
        <w:rPr>
          <w:rFonts w:ascii="Arial" w:hAnsi="Arial" w:cs="Arial"/>
          <w:sz w:val="22"/>
          <w:szCs w:val="22"/>
        </w:rPr>
      </w:pPr>
    </w:p>
    <w:p w14:paraId="5509DDD7"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.1. Descumprir as condições da ata de registro de preços.</w:t>
      </w:r>
      <w:r w:rsidR="001F611C" w:rsidRPr="00A756AC">
        <w:rPr>
          <w:rFonts w:ascii="Arial" w:hAnsi="Arial" w:cs="Arial"/>
          <w:sz w:val="22"/>
          <w:szCs w:val="22"/>
        </w:rPr>
        <w:br/>
      </w:r>
    </w:p>
    <w:p w14:paraId="769068F4"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.2. Não retirar a nota de empenho ou instrumento equivalente no prazo estabelecido pela Administração, sem justificativa aceitável.</w:t>
      </w:r>
      <w:r w:rsidR="001F611C" w:rsidRPr="00A756AC">
        <w:rPr>
          <w:rFonts w:ascii="Arial" w:hAnsi="Arial" w:cs="Arial"/>
          <w:sz w:val="22"/>
          <w:szCs w:val="22"/>
        </w:rPr>
        <w:br/>
      </w:r>
    </w:p>
    <w:p w14:paraId="1D174F68"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.3. Não aceitar reduzir o seu preço registrado, na hipótese deste se tornar superior àqueles praticados no mercado; ou IV - sofrer sanção prevista nos incisos III ou IV do caput do art. 87 da</w:t>
      </w:r>
      <w:r w:rsidR="001F611C" w:rsidRPr="00A756AC">
        <w:rPr>
          <w:rFonts w:ascii="Arial" w:hAnsi="Arial" w:cs="Arial"/>
          <w:sz w:val="22"/>
          <w:szCs w:val="22"/>
        </w:rPr>
        <w:br/>
        <w:t>Lei nº 8.666, de 1993, ou no art. 7º da Lei nº 10.520, de 2002.</w:t>
      </w:r>
      <w:r w:rsidR="001F611C" w:rsidRPr="00A756AC">
        <w:rPr>
          <w:rFonts w:ascii="Arial" w:hAnsi="Arial" w:cs="Arial"/>
          <w:sz w:val="22"/>
          <w:szCs w:val="22"/>
        </w:rPr>
        <w:br/>
      </w:r>
    </w:p>
    <w:p w14:paraId="224DF883"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.4. O cancelamento do registro de preços poderá ocorrer por fato superveniente, decorrente de caso fortuito ou força maior, que prejudique o cumprimento da ata, devidamente comprovados e justificados: Art. 21, Decreto Federal nº 7.892/13.</w:t>
      </w:r>
      <w:r w:rsidR="001F611C" w:rsidRPr="00A756AC">
        <w:rPr>
          <w:rFonts w:ascii="Arial" w:hAnsi="Arial" w:cs="Arial"/>
          <w:sz w:val="22"/>
          <w:szCs w:val="22"/>
        </w:rPr>
        <w:br/>
      </w:r>
    </w:p>
    <w:p w14:paraId="2443881E" w14:textId="77777777" w:rsidR="009F3F2A"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.5. Por razão de interesse público; ou,</w:t>
      </w:r>
      <w:r w:rsidR="001F611C" w:rsidRPr="00A756AC">
        <w:rPr>
          <w:rFonts w:ascii="Arial" w:hAnsi="Arial" w:cs="Arial"/>
          <w:sz w:val="22"/>
          <w:szCs w:val="22"/>
        </w:rPr>
        <w:br/>
      </w:r>
    </w:p>
    <w:p w14:paraId="4DC9A829" w14:textId="77777777" w:rsidR="000801E9" w:rsidRPr="00A756AC" w:rsidRDefault="009F3F2A" w:rsidP="00E12AD9">
      <w:pPr>
        <w:pStyle w:val="SemEspaamento"/>
        <w:jc w:val="both"/>
        <w:rPr>
          <w:rFonts w:ascii="Arial" w:hAnsi="Arial" w:cs="Arial"/>
          <w:sz w:val="22"/>
          <w:szCs w:val="22"/>
        </w:rPr>
      </w:pPr>
      <w:r w:rsidRPr="00A756AC">
        <w:rPr>
          <w:rFonts w:ascii="Arial" w:hAnsi="Arial" w:cs="Arial"/>
          <w:sz w:val="22"/>
          <w:szCs w:val="22"/>
        </w:rPr>
        <w:t>20</w:t>
      </w:r>
      <w:r w:rsidR="001F611C" w:rsidRPr="00A756AC">
        <w:rPr>
          <w:rFonts w:ascii="Arial" w:hAnsi="Arial" w:cs="Arial"/>
          <w:sz w:val="22"/>
          <w:szCs w:val="22"/>
        </w:rPr>
        <w:t>.6. A pedido do fornecedor.</w:t>
      </w:r>
    </w:p>
    <w:p w14:paraId="4C450EC0" w14:textId="77777777" w:rsidR="001F611C" w:rsidRPr="00A756AC" w:rsidRDefault="001F611C" w:rsidP="00E12AD9">
      <w:pPr>
        <w:pStyle w:val="SemEspaamento"/>
        <w:jc w:val="both"/>
        <w:rPr>
          <w:rFonts w:ascii="Arial" w:hAnsi="Arial" w:cs="Arial"/>
          <w:sz w:val="22"/>
          <w:szCs w:val="22"/>
        </w:rPr>
      </w:pPr>
    </w:p>
    <w:p w14:paraId="1053BE22" w14:textId="77777777" w:rsidR="00A16632" w:rsidRPr="00A756AC" w:rsidRDefault="009F3F2A" w:rsidP="000801E9">
      <w:pPr>
        <w:pStyle w:val="SemEspaamento"/>
        <w:shd w:val="clear" w:color="auto" w:fill="D9D9D9" w:themeFill="background1" w:themeFillShade="D9"/>
        <w:jc w:val="both"/>
        <w:rPr>
          <w:rFonts w:ascii="Arial" w:hAnsi="Arial" w:cs="Arial"/>
          <w:b/>
          <w:sz w:val="22"/>
          <w:szCs w:val="22"/>
        </w:rPr>
      </w:pPr>
      <w:bookmarkStart w:id="16" w:name="bookmark22"/>
      <w:r w:rsidRPr="00A756AC">
        <w:rPr>
          <w:rFonts w:ascii="Arial" w:hAnsi="Arial" w:cs="Arial"/>
          <w:b/>
          <w:sz w:val="22"/>
          <w:szCs w:val="22"/>
        </w:rPr>
        <w:t>21</w:t>
      </w:r>
      <w:r w:rsidR="000A2B13" w:rsidRPr="00A756AC">
        <w:rPr>
          <w:rFonts w:ascii="Arial" w:hAnsi="Arial" w:cs="Arial"/>
          <w:b/>
          <w:sz w:val="22"/>
          <w:szCs w:val="22"/>
        </w:rPr>
        <w:t xml:space="preserve"> - </w:t>
      </w:r>
      <w:r w:rsidR="00CE67D1" w:rsidRPr="00A756AC">
        <w:rPr>
          <w:rFonts w:ascii="Arial" w:hAnsi="Arial" w:cs="Arial"/>
          <w:b/>
          <w:sz w:val="22"/>
          <w:szCs w:val="22"/>
        </w:rPr>
        <w:t>DO TERMO DE CONTRATO OU INSTRUMENTO EQUIVALENTE</w:t>
      </w:r>
      <w:bookmarkEnd w:id="16"/>
    </w:p>
    <w:p w14:paraId="77B1E4C8" w14:textId="77777777" w:rsidR="00A202D1" w:rsidRPr="00A756AC" w:rsidRDefault="00A202D1" w:rsidP="00E12AD9">
      <w:pPr>
        <w:pStyle w:val="SemEspaamento"/>
        <w:jc w:val="both"/>
        <w:rPr>
          <w:rFonts w:ascii="Arial" w:hAnsi="Arial" w:cs="Arial"/>
          <w:sz w:val="22"/>
          <w:szCs w:val="22"/>
        </w:rPr>
      </w:pPr>
    </w:p>
    <w:p w14:paraId="7EA2C2F7"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.1 </w:t>
      </w:r>
      <w:r w:rsidR="00144620" w:rsidRPr="00A756AC">
        <w:rPr>
          <w:rFonts w:ascii="Arial" w:hAnsi="Arial" w:cs="Arial"/>
          <w:sz w:val="22"/>
          <w:szCs w:val="22"/>
        </w:rPr>
        <w:t>Após</w:t>
      </w:r>
      <w:r w:rsidR="00CE67D1" w:rsidRPr="00A756AC">
        <w:rPr>
          <w:rFonts w:ascii="Arial" w:hAnsi="Arial" w:cs="Arial"/>
          <w:sz w:val="22"/>
          <w:szCs w:val="22"/>
        </w:rPr>
        <w:t xml:space="preserve"> a homologa</w:t>
      </w:r>
      <w:r w:rsidR="00F01FA0" w:rsidRPr="00A756AC">
        <w:rPr>
          <w:rFonts w:ascii="Arial" w:hAnsi="Arial" w:cs="Arial"/>
          <w:sz w:val="22"/>
          <w:szCs w:val="22"/>
        </w:rPr>
        <w:t>ção</w:t>
      </w:r>
      <w:r w:rsidR="00CE67D1" w:rsidRPr="00A756AC">
        <w:rPr>
          <w:rFonts w:ascii="Arial" w:hAnsi="Arial" w:cs="Arial"/>
          <w:sz w:val="22"/>
          <w:szCs w:val="22"/>
        </w:rPr>
        <w:t xml:space="preserve"> da </w:t>
      </w:r>
      <w:r w:rsidR="00C32AC0" w:rsidRPr="00A756AC">
        <w:rPr>
          <w:rFonts w:ascii="Arial" w:hAnsi="Arial" w:cs="Arial"/>
          <w:sz w:val="22"/>
          <w:szCs w:val="22"/>
        </w:rPr>
        <w:t>licitação</w:t>
      </w:r>
      <w:r w:rsidR="00CE67D1" w:rsidRPr="00A756AC">
        <w:rPr>
          <w:rFonts w:ascii="Arial" w:hAnsi="Arial" w:cs="Arial"/>
          <w:sz w:val="22"/>
          <w:szCs w:val="22"/>
        </w:rPr>
        <w:t>, em sendo realizada a contrata</w:t>
      </w:r>
      <w:r w:rsidR="00F01FA0" w:rsidRPr="00A756AC">
        <w:rPr>
          <w:rFonts w:ascii="Arial" w:hAnsi="Arial" w:cs="Arial"/>
          <w:sz w:val="22"/>
          <w:szCs w:val="22"/>
        </w:rPr>
        <w:t>ção</w:t>
      </w:r>
      <w:r w:rsidR="00CE67D1" w:rsidRPr="00A756AC">
        <w:rPr>
          <w:rFonts w:ascii="Arial" w:hAnsi="Arial" w:cs="Arial"/>
          <w:sz w:val="22"/>
          <w:szCs w:val="22"/>
        </w:rPr>
        <w:t xml:space="preserve">, </w:t>
      </w:r>
      <w:r w:rsidR="00801E5A" w:rsidRPr="00A756AC">
        <w:rPr>
          <w:rFonts w:ascii="Arial" w:hAnsi="Arial" w:cs="Arial"/>
          <w:sz w:val="22"/>
          <w:szCs w:val="22"/>
        </w:rPr>
        <w:t>será</w:t>
      </w:r>
      <w:r w:rsidR="00CE67D1" w:rsidRPr="00A756AC">
        <w:rPr>
          <w:rFonts w:ascii="Arial" w:hAnsi="Arial" w:cs="Arial"/>
          <w:sz w:val="22"/>
          <w:szCs w:val="22"/>
        </w:rPr>
        <w:t xml:space="preserve"> firmado Termo de Contrato ou emitido instrumento equivalente.</w:t>
      </w:r>
    </w:p>
    <w:p w14:paraId="451E76BD" w14:textId="77777777" w:rsidR="000801E9" w:rsidRPr="00A756AC" w:rsidRDefault="000801E9" w:rsidP="00E12AD9">
      <w:pPr>
        <w:pStyle w:val="SemEspaamento"/>
        <w:jc w:val="both"/>
        <w:rPr>
          <w:rFonts w:ascii="Arial" w:hAnsi="Arial" w:cs="Arial"/>
          <w:sz w:val="22"/>
          <w:szCs w:val="22"/>
        </w:rPr>
      </w:pPr>
    </w:p>
    <w:p w14:paraId="3CBE17FD"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.2 </w:t>
      </w:r>
      <w:r w:rsidR="00CE67D1" w:rsidRPr="00A756AC">
        <w:rPr>
          <w:rFonts w:ascii="Arial" w:hAnsi="Arial" w:cs="Arial"/>
          <w:sz w:val="22"/>
          <w:szCs w:val="22"/>
        </w:rPr>
        <w:t xml:space="preserve">O </w:t>
      </w:r>
      <w:r w:rsidR="00FE0570" w:rsidRPr="00A756AC">
        <w:rPr>
          <w:rFonts w:ascii="Arial" w:hAnsi="Arial" w:cs="Arial"/>
          <w:sz w:val="22"/>
          <w:szCs w:val="22"/>
        </w:rPr>
        <w:t>adjudicatário</w:t>
      </w:r>
      <w:r w:rsidR="000A2B13" w:rsidRPr="00A756AC">
        <w:rPr>
          <w:rFonts w:ascii="Arial" w:hAnsi="Arial" w:cs="Arial"/>
          <w:sz w:val="22"/>
          <w:szCs w:val="22"/>
        </w:rPr>
        <w:t xml:space="preserve"> terá</w:t>
      </w:r>
      <w:r w:rsidR="00CE67D1" w:rsidRPr="00A756AC">
        <w:rPr>
          <w:rFonts w:ascii="Arial" w:hAnsi="Arial" w:cs="Arial"/>
          <w:sz w:val="22"/>
          <w:szCs w:val="22"/>
        </w:rPr>
        <w:t xml:space="preserve"> o prazo de 05(cinco) dias uteis, contados a partir da data de sua convoca</w:t>
      </w:r>
      <w:r w:rsidR="00F01FA0" w:rsidRPr="00A756AC">
        <w:rPr>
          <w:rFonts w:ascii="Arial" w:hAnsi="Arial" w:cs="Arial"/>
          <w:sz w:val="22"/>
          <w:szCs w:val="22"/>
        </w:rPr>
        <w:t>ção</w:t>
      </w:r>
      <w:r w:rsidR="00CE67D1" w:rsidRPr="00A756AC">
        <w:rPr>
          <w:rFonts w:ascii="Arial" w:hAnsi="Arial" w:cs="Arial"/>
          <w:sz w:val="22"/>
          <w:szCs w:val="22"/>
        </w:rPr>
        <w:t>, para assinar o Termo de Contrato ou aceitar instrumento equivalente, conforme o caso (Nota de Empenho/Carta Contrato/Autoriza</w:t>
      </w:r>
      <w:r w:rsidR="00F01FA0" w:rsidRPr="00A756AC">
        <w:rPr>
          <w:rFonts w:ascii="Arial" w:hAnsi="Arial" w:cs="Arial"/>
          <w:sz w:val="22"/>
          <w:szCs w:val="22"/>
        </w:rPr>
        <w:t>ção</w:t>
      </w:r>
      <w:r w:rsidR="00CE67D1" w:rsidRPr="00A756AC">
        <w:rPr>
          <w:rFonts w:ascii="Arial" w:hAnsi="Arial" w:cs="Arial"/>
          <w:sz w:val="22"/>
          <w:szCs w:val="22"/>
        </w:rPr>
        <w:t>), sob pena de decair do direito a contrata</w:t>
      </w:r>
      <w:r w:rsidR="00F01FA0" w:rsidRPr="00A756AC">
        <w:rPr>
          <w:rFonts w:ascii="Arial" w:hAnsi="Arial" w:cs="Arial"/>
          <w:sz w:val="22"/>
          <w:szCs w:val="22"/>
        </w:rPr>
        <w:t>ção</w:t>
      </w:r>
      <w:r w:rsidR="00CE67D1" w:rsidRPr="00A756AC">
        <w:rPr>
          <w:rFonts w:ascii="Arial" w:hAnsi="Arial" w:cs="Arial"/>
          <w:sz w:val="22"/>
          <w:szCs w:val="22"/>
        </w:rPr>
        <w:t>, sem prejuizo das san</w:t>
      </w:r>
      <w:r w:rsidR="00CA6E67" w:rsidRPr="00A756AC">
        <w:rPr>
          <w:rFonts w:ascii="Arial" w:hAnsi="Arial" w:cs="Arial"/>
          <w:sz w:val="22"/>
          <w:szCs w:val="22"/>
        </w:rPr>
        <w:t>ções</w:t>
      </w:r>
      <w:r w:rsidR="00CE67D1" w:rsidRPr="00A756AC">
        <w:rPr>
          <w:rFonts w:ascii="Arial" w:hAnsi="Arial" w:cs="Arial"/>
          <w:sz w:val="22"/>
          <w:szCs w:val="22"/>
        </w:rPr>
        <w:t xml:space="preserve"> previstas neste Edital.</w:t>
      </w:r>
    </w:p>
    <w:p w14:paraId="63AB0AE4" w14:textId="77777777" w:rsidR="000801E9" w:rsidRPr="00A756AC" w:rsidRDefault="000801E9" w:rsidP="00E12AD9">
      <w:pPr>
        <w:pStyle w:val="SemEspaamento"/>
        <w:jc w:val="both"/>
        <w:rPr>
          <w:rFonts w:ascii="Arial" w:hAnsi="Arial" w:cs="Arial"/>
          <w:sz w:val="22"/>
          <w:szCs w:val="22"/>
        </w:rPr>
      </w:pPr>
    </w:p>
    <w:p w14:paraId="33CDBFB2"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.3 </w:t>
      </w:r>
      <w:r w:rsidR="00CE67D1" w:rsidRPr="00A756AC">
        <w:rPr>
          <w:rFonts w:ascii="Arial" w:hAnsi="Arial" w:cs="Arial"/>
          <w:sz w:val="22"/>
          <w:szCs w:val="22"/>
        </w:rPr>
        <w:t>Alternativamente a convoca</w:t>
      </w:r>
      <w:r w:rsidR="00F01FA0" w:rsidRPr="00A756AC">
        <w:rPr>
          <w:rFonts w:ascii="Arial" w:hAnsi="Arial" w:cs="Arial"/>
          <w:sz w:val="22"/>
          <w:szCs w:val="22"/>
        </w:rPr>
        <w:t>ção</w:t>
      </w:r>
      <w:r w:rsidR="00CE67D1" w:rsidRPr="00A756AC">
        <w:rPr>
          <w:rFonts w:ascii="Arial" w:hAnsi="Arial" w:cs="Arial"/>
          <w:sz w:val="22"/>
          <w:szCs w:val="22"/>
        </w:rPr>
        <w:t xml:space="preserve"> para comparecer perante o </w:t>
      </w:r>
      <w:r w:rsidR="000801E9" w:rsidRPr="00A756AC">
        <w:rPr>
          <w:rFonts w:ascii="Arial" w:hAnsi="Arial" w:cs="Arial"/>
          <w:sz w:val="22"/>
          <w:szCs w:val="22"/>
        </w:rPr>
        <w:t>ógão</w:t>
      </w:r>
      <w:r w:rsidR="00CE67D1" w:rsidRPr="00A756AC">
        <w:rPr>
          <w:rFonts w:ascii="Arial" w:hAnsi="Arial" w:cs="Arial"/>
          <w:sz w:val="22"/>
          <w:szCs w:val="22"/>
        </w:rPr>
        <w:t xml:space="preserve"> ou entidade para a assinatura do Termo de Contrato ou aceite do instrumento equivalente, a Administra</w:t>
      </w:r>
      <w:r w:rsidR="00F01FA0" w:rsidRPr="00A756AC">
        <w:rPr>
          <w:rFonts w:ascii="Arial" w:hAnsi="Arial" w:cs="Arial"/>
          <w:sz w:val="22"/>
          <w:szCs w:val="22"/>
        </w:rPr>
        <w:t>ção</w:t>
      </w:r>
      <w:r w:rsidR="00CE67D1" w:rsidRPr="00A756AC">
        <w:rPr>
          <w:rFonts w:ascii="Arial" w:hAnsi="Arial" w:cs="Arial"/>
          <w:sz w:val="22"/>
          <w:szCs w:val="22"/>
        </w:rPr>
        <w:t xml:space="preserve"> </w:t>
      </w:r>
      <w:r w:rsidR="007057DF" w:rsidRPr="00A756AC">
        <w:rPr>
          <w:rFonts w:ascii="Arial" w:hAnsi="Arial" w:cs="Arial"/>
          <w:sz w:val="22"/>
          <w:szCs w:val="22"/>
        </w:rPr>
        <w:t>poderá</w:t>
      </w:r>
      <w:r w:rsidR="00CE67D1" w:rsidRPr="00A756AC">
        <w:rPr>
          <w:rFonts w:ascii="Arial" w:hAnsi="Arial" w:cs="Arial"/>
          <w:sz w:val="22"/>
          <w:szCs w:val="22"/>
        </w:rPr>
        <w:t xml:space="preserve"> encaminha-lo para assinatura ou aceite da Adjudicataria, mediante correspondence postal com aviso de recebimento (AR) ou meio eletronico, para que seja assinado ou aceito no prazo de 05 (cinco) dias, a contar da data de seu recebimento.</w:t>
      </w:r>
    </w:p>
    <w:p w14:paraId="773FD498" w14:textId="77777777" w:rsidR="000801E9" w:rsidRPr="00A756AC" w:rsidRDefault="000801E9" w:rsidP="00E12AD9">
      <w:pPr>
        <w:pStyle w:val="SemEspaamento"/>
        <w:jc w:val="both"/>
        <w:rPr>
          <w:rFonts w:ascii="Arial" w:hAnsi="Arial" w:cs="Arial"/>
          <w:sz w:val="22"/>
          <w:szCs w:val="22"/>
        </w:rPr>
      </w:pPr>
    </w:p>
    <w:p w14:paraId="66CBCF9D"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.4 </w:t>
      </w:r>
      <w:r w:rsidR="00CE67D1" w:rsidRPr="00A756AC">
        <w:rPr>
          <w:rFonts w:ascii="Arial" w:hAnsi="Arial" w:cs="Arial"/>
          <w:sz w:val="22"/>
          <w:szCs w:val="22"/>
        </w:rPr>
        <w:t xml:space="preserve">O prazo previsto no subitem anterior </w:t>
      </w:r>
      <w:r w:rsidR="007057DF" w:rsidRPr="00A756AC">
        <w:rPr>
          <w:rFonts w:ascii="Arial" w:hAnsi="Arial" w:cs="Arial"/>
          <w:sz w:val="22"/>
          <w:szCs w:val="22"/>
        </w:rPr>
        <w:t>poderá</w:t>
      </w:r>
      <w:r w:rsidR="00CE67D1" w:rsidRPr="00A756AC">
        <w:rPr>
          <w:rFonts w:ascii="Arial" w:hAnsi="Arial" w:cs="Arial"/>
          <w:sz w:val="22"/>
          <w:szCs w:val="22"/>
        </w:rPr>
        <w:t xml:space="preserve"> ser prorrogado, por igual periodo, por so</w:t>
      </w:r>
      <w:r w:rsidR="00C32AC0" w:rsidRPr="00A756AC">
        <w:rPr>
          <w:rFonts w:ascii="Arial" w:hAnsi="Arial" w:cs="Arial"/>
          <w:sz w:val="22"/>
          <w:szCs w:val="22"/>
        </w:rPr>
        <w:t>licitação</w:t>
      </w:r>
      <w:r w:rsidR="00CE67D1" w:rsidRPr="00A756AC">
        <w:rPr>
          <w:rFonts w:ascii="Arial" w:hAnsi="Arial" w:cs="Arial"/>
          <w:sz w:val="22"/>
          <w:szCs w:val="22"/>
        </w:rPr>
        <w:t xml:space="preserve"> justificada do </w:t>
      </w:r>
      <w:r w:rsidR="00FE0570" w:rsidRPr="00A756AC">
        <w:rPr>
          <w:rFonts w:ascii="Arial" w:hAnsi="Arial" w:cs="Arial"/>
          <w:sz w:val="22"/>
          <w:szCs w:val="22"/>
        </w:rPr>
        <w:t>adjudicatário</w:t>
      </w:r>
      <w:r w:rsidR="00CE67D1" w:rsidRPr="00A756AC">
        <w:rPr>
          <w:rFonts w:ascii="Arial" w:hAnsi="Arial" w:cs="Arial"/>
          <w:sz w:val="22"/>
          <w:szCs w:val="22"/>
        </w:rPr>
        <w:t xml:space="preserve"> e aceita pela Administra</w:t>
      </w:r>
      <w:r w:rsidR="00F01FA0" w:rsidRPr="00A756AC">
        <w:rPr>
          <w:rFonts w:ascii="Arial" w:hAnsi="Arial" w:cs="Arial"/>
          <w:sz w:val="22"/>
          <w:szCs w:val="22"/>
        </w:rPr>
        <w:t>ção</w:t>
      </w:r>
      <w:r w:rsidR="00CE67D1" w:rsidRPr="00A756AC">
        <w:rPr>
          <w:rFonts w:ascii="Arial" w:hAnsi="Arial" w:cs="Arial"/>
          <w:sz w:val="22"/>
          <w:szCs w:val="22"/>
        </w:rPr>
        <w:t>.</w:t>
      </w:r>
    </w:p>
    <w:p w14:paraId="33E8B8BD" w14:textId="77777777" w:rsidR="000801E9" w:rsidRPr="00A756AC" w:rsidRDefault="000801E9" w:rsidP="00E12AD9">
      <w:pPr>
        <w:pStyle w:val="SemEspaamento"/>
        <w:jc w:val="both"/>
        <w:rPr>
          <w:rFonts w:ascii="Arial" w:hAnsi="Arial" w:cs="Arial"/>
          <w:sz w:val="22"/>
          <w:szCs w:val="22"/>
        </w:rPr>
      </w:pPr>
    </w:p>
    <w:p w14:paraId="02040A6C"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.5 </w:t>
      </w:r>
      <w:r w:rsidR="00CE67D1" w:rsidRPr="00A756AC">
        <w:rPr>
          <w:rFonts w:ascii="Arial" w:hAnsi="Arial" w:cs="Arial"/>
          <w:sz w:val="22"/>
          <w:szCs w:val="22"/>
        </w:rPr>
        <w:t>O Aceite da Nota de Empenho ou do instrumento equivalente, emitida a empresa adjudicada, implica no reconhecimento de que:</w:t>
      </w:r>
    </w:p>
    <w:p w14:paraId="701089F4" w14:textId="77777777" w:rsidR="000A2B13" w:rsidRPr="00A756AC" w:rsidRDefault="000A2B13" w:rsidP="00E12AD9">
      <w:pPr>
        <w:pStyle w:val="SemEspaamento"/>
        <w:jc w:val="both"/>
        <w:rPr>
          <w:rFonts w:ascii="Arial" w:hAnsi="Arial" w:cs="Arial"/>
          <w:sz w:val="22"/>
          <w:szCs w:val="22"/>
        </w:rPr>
      </w:pPr>
    </w:p>
    <w:p w14:paraId="458942BD" w14:textId="77777777" w:rsidR="000A2B13" w:rsidRPr="00A756AC" w:rsidRDefault="00CE67D1" w:rsidP="004B0D83">
      <w:pPr>
        <w:pStyle w:val="SemEspaamento"/>
        <w:numPr>
          <w:ilvl w:val="0"/>
          <w:numId w:val="13"/>
        </w:numPr>
        <w:jc w:val="both"/>
        <w:rPr>
          <w:rFonts w:ascii="Arial" w:hAnsi="Arial" w:cs="Arial"/>
          <w:sz w:val="22"/>
          <w:szCs w:val="22"/>
        </w:rPr>
      </w:pPr>
      <w:r w:rsidRPr="00A756AC">
        <w:rPr>
          <w:rFonts w:ascii="Arial" w:hAnsi="Arial" w:cs="Arial"/>
          <w:sz w:val="22"/>
          <w:szCs w:val="22"/>
        </w:rPr>
        <w:t>referida Nota esta substituindo o contrato, aplicando-se a rela</w:t>
      </w:r>
      <w:r w:rsidR="00F01FA0" w:rsidRPr="00A756AC">
        <w:rPr>
          <w:rFonts w:ascii="Arial" w:hAnsi="Arial" w:cs="Arial"/>
          <w:sz w:val="22"/>
          <w:szCs w:val="22"/>
        </w:rPr>
        <w:t>ção</w:t>
      </w:r>
      <w:r w:rsidRPr="00A756AC">
        <w:rPr>
          <w:rFonts w:ascii="Arial" w:hAnsi="Arial" w:cs="Arial"/>
          <w:sz w:val="22"/>
          <w:szCs w:val="22"/>
        </w:rPr>
        <w:t xml:space="preserve"> de negocios ali estabelecida as disposi</w:t>
      </w:r>
      <w:r w:rsidR="00CA6E67" w:rsidRPr="00A756AC">
        <w:rPr>
          <w:rFonts w:ascii="Arial" w:hAnsi="Arial" w:cs="Arial"/>
          <w:sz w:val="22"/>
          <w:szCs w:val="22"/>
        </w:rPr>
        <w:t>ções</w:t>
      </w:r>
      <w:r w:rsidRPr="00A756AC">
        <w:rPr>
          <w:rFonts w:ascii="Arial" w:hAnsi="Arial" w:cs="Arial"/>
          <w:sz w:val="22"/>
          <w:szCs w:val="22"/>
        </w:rPr>
        <w:t xml:space="preserve"> da Lei n° 8.666, de 1993;</w:t>
      </w:r>
    </w:p>
    <w:p w14:paraId="3DD22932" w14:textId="77777777" w:rsidR="00A16632" w:rsidRPr="00A756AC" w:rsidRDefault="00CE67D1" w:rsidP="004B0D83">
      <w:pPr>
        <w:pStyle w:val="SemEspaamento"/>
        <w:numPr>
          <w:ilvl w:val="0"/>
          <w:numId w:val="13"/>
        </w:numPr>
        <w:jc w:val="both"/>
        <w:rPr>
          <w:rFonts w:ascii="Arial" w:hAnsi="Arial" w:cs="Arial"/>
          <w:sz w:val="22"/>
          <w:szCs w:val="22"/>
        </w:rPr>
      </w:pPr>
      <w:r w:rsidRPr="00A756AC">
        <w:rPr>
          <w:rFonts w:ascii="Arial" w:hAnsi="Arial" w:cs="Arial"/>
          <w:sz w:val="22"/>
          <w:szCs w:val="22"/>
        </w:rPr>
        <w:t>a contratada se vincula a sua proposta e as previsoes contidas no edital e seus anexos;</w:t>
      </w:r>
    </w:p>
    <w:p w14:paraId="42834984" w14:textId="77777777" w:rsidR="000A2B13" w:rsidRPr="00A756AC" w:rsidRDefault="000A2B13" w:rsidP="00E12AD9">
      <w:pPr>
        <w:pStyle w:val="SemEspaamento"/>
        <w:jc w:val="both"/>
        <w:rPr>
          <w:rFonts w:ascii="Arial" w:hAnsi="Arial" w:cs="Arial"/>
          <w:sz w:val="22"/>
          <w:szCs w:val="22"/>
        </w:rPr>
      </w:pPr>
    </w:p>
    <w:p w14:paraId="41A82B70"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.6 A</w:t>
      </w:r>
      <w:r w:rsidR="00CE67D1" w:rsidRPr="00A756AC">
        <w:rPr>
          <w:rFonts w:ascii="Arial" w:hAnsi="Arial" w:cs="Arial"/>
          <w:sz w:val="22"/>
          <w:szCs w:val="22"/>
        </w:rPr>
        <w:t xml:space="preserve"> contratada reconhece que as hipoteses de rescisao sao aquelas previstas nos artigos 77 e 78 da Lei n° 8.666/93 e reconhece os direitos da Administra</w:t>
      </w:r>
      <w:r w:rsidR="00F01FA0" w:rsidRPr="00A756AC">
        <w:rPr>
          <w:rFonts w:ascii="Arial" w:hAnsi="Arial" w:cs="Arial"/>
          <w:sz w:val="22"/>
          <w:szCs w:val="22"/>
        </w:rPr>
        <w:t>ção</w:t>
      </w:r>
      <w:r w:rsidR="00CE67D1" w:rsidRPr="00A756AC">
        <w:rPr>
          <w:rFonts w:ascii="Arial" w:hAnsi="Arial" w:cs="Arial"/>
          <w:sz w:val="22"/>
          <w:szCs w:val="22"/>
        </w:rPr>
        <w:t xml:space="preserve"> previstos nos artigos 79 e 80 da mesma Lei.</w:t>
      </w:r>
    </w:p>
    <w:p w14:paraId="6B974366" w14:textId="77777777" w:rsidR="000A2B13" w:rsidRPr="00A756AC" w:rsidRDefault="000A2B13" w:rsidP="00E12AD9">
      <w:pPr>
        <w:pStyle w:val="SemEspaamento"/>
        <w:jc w:val="both"/>
        <w:rPr>
          <w:rFonts w:ascii="Arial" w:hAnsi="Arial" w:cs="Arial"/>
          <w:sz w:val="22"/>
          <w:szCs w:val="22"/>
        </w:rPr>
      </w:pPr>
    </w:p>
    <w:p w14:paraId="2501867C"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 xml:space="preserve">.7 </w:t>
      </w:r>
      <w:r w:rsidR="00CE67D1" w:rsidRPr="00A756AC">
        <w:rPr>
          <w:rFonts w:ascii="Arial" w:hAnsi="Arial" w:cs="Arial"/>
          <w:sz w:val="22"/>
          <w:szCs w:val="22"/>
        </w:rPr>
        <w:t>O prazo de vigencia da contrata</w:t>
      </w:r>
      <w:r w:rsidR="00F01FA0" w:rsidRPr="00A756AC">
        <w:rPr>
          <w:rFonts w:ascii="Arial" w:hAnsi="Arial" w:cs="Arial"/>
          <w:sz w:val="22"/>
          <w:szCs w:val="22"/>
        </w:rPr>
        <w:t>ção</w:t>
      </w:r>
      <w:r w:rsidR="00C676FB" w:rsidRPr="00A756AC">
        <w:rPr>
          <w:rFonts w:ascii="Arial" w:hAnsi="Arial" w:cs="Arial"/>
          <w:sz w:val="22"/>
          <w:szCs w:val="22"/>
        </w:rPr>
        <w:t xml:space="preserve"> e em ate 31 de dezembro do ano que for assinado o contrato, dentro do prazo de validade de ata de registro de preços.</w:t>
      </w:r>
    </w:p>
    <w:p w14:paraId="46910236" w14:textId="77777777" w:rsidR="000A2B13" w:rsidRPr="00A756AC" w:rsidRDefault="000A2B13" w:rsidP="00E12AD9">
      <w:pPr>
        <w:pStyle w:val="SemEspaamento"/>
        <w:jc w:val="both"/>
        <w:rPr>
          <w:rFonts w:ascii="Arial" w:hAnsi="Arial" w:cs="Arial"/>
          <w:sz w:val="22"/>
          <w:szCs w:val="22"/>
        </w:rPr>
      </w:pPr>
    </w:p>
    <w:p w14:paraId="440EB02D"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w:t>
      </w:r>
      <w:r w:rsidR="0046600E" w:rsidRPr="00A756AC">
        <w:rPr>
          <w:rFonts w:ascii="Arial" w:hAnsi="Arial" w:cs="Arial"/>
          <w:sz w:val="22"/>
          <w:szCs w:val="22"/>
        </w:rPr>
        <w:t>8</w:t>
      </w:r>
      <w:r w:rsidR="000A2B13" w:rsidRPr="00A756AC">
        <w:rPr>
          <w:rFonts w:ascii="Arial" w:hAnsi="Arial" w:cs="Arial"/>
          <w:sz w:val="22"/>
          <w:szCs w:val="22"/>
        </w:rPr>
        <w:t xml:space="preserve"> </w:t>
      </w:r>
      <w:r w:rsidR="00CE67D1" w:rsidRPr="00A756AC">
        <w:rPr>
          <w:rFonts w:ascii="Arial" w:hAnsi="Arial" w:cs="Arial"/>
          <w:sz w:val="22"/>
          <w:szCs w:val="22"/>
        </w:rPr>
        <w:t xml:space="preserve">Na assinatura do contrato, </w:t>
      </w:r>
      <w:r w:rsidR="00801E5A" w:rsidRPr="00A756AC">
        <w:rPr>
          <w:rFonts w:ascii="Arial" w:hAnsi="Arial" w:cs="Arial"/>
          <w:sz w:val="22"/>
          <w:szCs w:val="22"/>
        </w:rPr>
        <w:t>será</w:t>
      </w:r>
      <w:r w:rsidR="00CE67D1" w:rsidRPr="00A756AC">
        <w:rPr>
          <w:rFonts w:ascii="Arial" w:hAnsi="Arial" w:cs="Arial"/>
          <w:sz w:val="22"/>
          <w:szCs w:val="22"/>
        </w:rPr>
        <w:t xml:space="preserve"> exigida a comprova</w:t>
      </w:r>
      <w:r w:rsidR="00F01FA0" w:rsidRPr="00A756AC">
        <w:rPr>
          <w:rFonts w:ascii="Arial" w:hAnsi="Arial" w:cs="Arial"/>
          <w:sz w:val="22"/>
          <w:szCs w:val="22"/>
        </w:rPr>
        <w:t>ção</w:t>
      </w:r>
      <w:r w:rsidR="00CE67D1" w:rsidRPr="00A756AC">
        <w:rPr>
          <w:rFonts w:ascii="Arial" w:hAnsi="Arial" w:cs="Arial"/>
          <w:sz w:val="22"/>
          <w:szCs w:val="22"/>
        </w:rPr>
        <w:t xml:space="preserve"> das condi</w:t>
      </w:r>
      <w:r w:rsidR="00CA6E67" w:rsidRPr="00A756AC">
        <w:rPr>
          <w:rFonts w:ascii="Arial" w:hAnsi="Arial" w:cs="Arial"/>
          <w:sz w:val="22"/>
          <w:szCs w:val="22"/>
        </w:rPr>
        <w:t>ções</w:t>
      </w:r>
      <w:r w:rsidR="00CE67D1" w:rsidRPr="00A756AC">
        <w:rPr>
          <w:rFonts w:ascii="Arial" w:hAnsi="Arial" w:cs="Arial"/>
          <w:sz w:val="22"/>
          <w:szCs w:val="22"/>
        </w:rPr>
        <w:t xml:space="preserve"> de </w:t>
      </w:r>
      <w:r w:rsidR="00A202D1" w:rsidRPr="00A756AC">
        <w:rPr>
          <w:rFonts w:ascii="Arial" w:hAnsi="Arial" w:cs="Arial"/>
          <w:sz w:val="22"/>
          <w:szCs w:val="22"/>
        </w:rPr>
        <w:t>habilitação</w:t>
      </w:r>
      <w:r w:rsidR="00CE67D1" w:rsidRPr="00A756AC">
        <w:rPr>
          <w:rFonts w:ascii="Arial" w:hAnsi="Arial" w:cs="Arial"/>
          <w:sz w:val="22"/>
          <w:szCs w:val="22"/>
        </w:rPr>
        <w:t xml:space="preserve"> consignadas no edital, que deverao ser mantidas pelo licitante durante a vigencia do contrato.</w:t>
      </w:r>
    </w:p>
    <w:p w14:paraId="02899108" w14:textId="77777777" w:rsidR="000A2B13" w:rsidRPr="00A756AC" w:rsidRDefault="000A2B13" w:rsidP="00E12AD9">
      <w:pPr>
        <w:pStyle w:val="SemEspaamento"/>
        <w:jc w:val="both"/>
        <w:rPr>
          <w:rFonts w:ascii="Arial" w:hAnsi="Arial" w:cs="Arial"/>
          <w:sz w:val="22"/>
          <w:szCs w:val="22"/>
        </w:rPr>
      </w:pPr>
    </w:p>
    <w:p w14:paraId="728D9BD9" w14:textId="77777777" w:rsidR="00A16632" w:rsidRPr="00A756AC" w:rsidRDefault="009F3F2A" w:rsidP="00E12AD9">
      <w:pPr>
        <w:pStyle w:val="SemEspaamento"/>
        <w:jc w:val="both"/>
        <w:rPr>
          <w:rFonts w:ascii="Arial" w:hAnsi="Arial" w:cs="Arial"/>
          <w:sz w:val="22"/>
          <w:szCs w:val="22"/>
        </w:rPr>
      </w:pPr>
      <w:r w:rsidRPr="00A756AC">
        <w:rPr>
          <w:rFonts w:ascii="Arial" w:hAnsi="Arial" w:cs="Arial"/>
          <w:sz w:val="22"/>
          <w:szCs w:val="22"/>
        </w:rPr>
        <w:t>21</w:t>
      </w:r>
      <w:r w:rsidR="000A2B13" w:rsidRPr="00A756AC">
        <w:rPr>
          <w:rFonts w:ascii="Arial" w:hAnsi="Arial" w:cs="Arial"/>
          <w:sz w:val="22"/>
          <w:szCs w:val="22"/>
        </w:rPr>
        <w:t>.</w:t>
      </w:r>
      <w:r w:rsidR="0046600E" w:rsidRPr="00A756AC">
        <w:rPr>
          <w:rFonts w:ascii="Arial" w:hAnsi="Arial" w:cs="Arial"/>
          <w:sz w:val="22"/>
          <w:szCs w:val="22"/>
        </w:rPr>
        <w:t>9</w:t>
      </w:r>
      <w:r w:rsidR="000A2B13" w:rsidRPr="00A756AC">
        <w:rPr>
          <w:rFonts w:ascii="Arial" w:hAnsi="Arial" w:cs="Arial"/>
          <w:sz w:val="22"/>
          <w:szCs w:val="22"/>
        </w:rPr>
        <w:t xml:space="preserve"> </w:t>
      </w:r>
      <w:r w:rsidR="00CE67D1" w:rsidRPr="00A756AC">
        <w:rPr>
          <w:rFonts w:ascii="Arial" w:hAnsi="Arial" w:cs="Arial"/>
          <w:sz w:val="22"/>
          <w:szCs w:val="22"/>
        </w:rPr>
        <w:t xml:space="preserve">Na hipotese de o vencedor da </w:t>
      </w:r>
      <w:r w:rsidR="00C32AC0" w:rsidRPr="00A756AC">
        <w:rPr>
          <w:rFonts w:ascii="Arial" w:hAnsi="Arial" w:cs="Arial"/>
          <w:sz w:val="22"/>
          <w:szCs w:val="22"/>
        </w:rPr>
        <w:t>licitação</w:t>
      </w:r>
      <w:r w:rsidR="00CE67D1" w:rsidRPr="00A756AC">
        <w:rPr>
          <w:rFonts w:ascii="Arial" w:hAnsi="Arial" w:cs="Arial"/>
          <w:sz w:val="22"/>
          <w:szCs w:val="22"/>
        </w:rPr>
        <w:t xml:space="preserve"> nao comprovar as condi</w:t>
      </w:r>
      <w:r w:rsidR="00CA6E67" w:rsidRPr="00A756AC">
        <w:rPr>
          <w:rFonts w:ascii="Arial" w:hAnsi="Arial" w:cs="Arial"/>
          <w:sz w:val="22"/>
          <w:szCs w:val="22"/>
        </w:rPr>
        <w:t>ções</w:t>
      </w:r>
      <w:r w:rsidR="00CE67D1" w:rsidRPr="00A756AC">
        <w:rPr>
          <w:rFonts w:ascii="Arial" w:hAnsi="Arial" w:cs="Arial"/>
          <w:sz w:val="22"/>
          <w:szCs w:val="22"/>
        </w:rPr>
        <w:t xml:space="preserve"> de </w:t>
      </w:r>
      <w:r w:rsidR="00A202D1" w:rsidRPr="00A756AC">
        <w:rPr>
          <w:rFonts w:ascii="Arial" w:hAnsi="Arial" w:cs="Arial"/>
          <w:sz w:val="22"/>
          <w:szCs w:val="22"/>
        </w:rPr>
        <w:t>habilitação</w:t>
      </w:r>
      <w:r w:rsidR="00CE67D1" w:rsidRPr="00A756AC">
        <w:rPr>
          <w:rFonts w:ascii="Arial" w:hAnsi="Arial" w:cs="Arial"/>
          <w:sz w:val="22"/>
          <w:szCs w:val="22"/>
        </w:rPr>
        <w:t xml:space="preserve"> consignadas no edital ou se recusar a assinar o contrato, a Administra</w:t>
      </w:r>
      <w:r w:rsidR="00F01FA0" w:rsidRPr="00A756AC">
        <w:rPr>
          <w:rFonts w:ascii="Arial" w:hAnsi="Arial" w:cs="Arial"/>
          <w:sz w:val="22"/>
          <w:szCs w:val="22"/>
        </w:rPr>
        <w:t>ção</w:t>
      </w:r>
      <w:r w:rsidR="00CE67D1" w:rsidRPr="00A756AC">
        <w:rPr>
          <w:rFonts w:ascii="Arial" w:hAnsi="Arial" w:cs="Arial"/>
          <w:sz w:val="22"/>
          <w:szCs w:val="22"/>
        </w:rPr>
        <w:t>, sem prejuizo da aplica</w:t>
      </w:r>
      <w:r w:rsidR="00F01FA0" w:rsidRPr="00A756AC">
        <w:rPr>
          <w:rFonts w:ascii="Arial" w:hAnsi="Arial" w:cs="Arial"/>
          <w:sz w:val="22"/>
          <w:szCs w:val="22"/>
        </w:rPr>
        <w:t>ção</w:t>
      </w:r>
      <w:r w:rsidR="00CE67D1" w:rsidRPr="00A756AC">
        <w:rPr>
          <w:rFonts w:ascii="Arial" w:hAnsi="Arial" w:cs="Arial"/>
          <w:sz w:val="22"/>
          <w:szCs w:val="22"/>
        </w:rPr>
        <w:t xml:space="preserve"> das san</w:t>
      </w:r>
      <w:r w:rsidR="00CA6E67" w:rsidRPr="00A756AC">
        <w:rPr>
          <w:rFonts w:ascii="Arial" w:hAnsi="Arial" w:cs="Arial"/>
          <w:sz w:val="22"/>
          <w:szCs w:val="22"/>
        </w:rPr>
        <w:t>ções</w:t>
      </w:r>
      <w:r w:rsidR="00CE67D1" w:rsidRPr="00A756AC">
        <w:rPr>
          <w:rFonts w:ascii="Arial" w:hAnsi="Arial" w:cs="Arial"/>
          <w:sz w:val="22"/>
          <w:szCs w:val="22"/>
        </w:rPr>
        <w:t xml:space="preserve"> das demais comina</w:t>
      </w:r>
      <w:r w:rsidR="00CA6E67" w:rsidRPr="00A756AC">
        <w:rPr>
          <w:rFonts w:ascii="Arial" w:hAnsi="Arial" w:cs="Arial"/>
          <w:sz w:val="22"/>
          <w:szCs w:val="22"/>
        </w:rPr>
        <w:t>ções</w:t>
      </w:r>
      <w:r w:rsidR="00CE67D1" w:rsidRPr="00A756AC">
        <w:rPr>
          <w:rFonts w:ascii="Arial" w:hAnsi="Arial" w:cs="Arial"/>
          <w:sz w:val="22"/>
          <w:szCs w:val="22"/>
        </w:rPr>
        <w:t xml:space="preserve"> legais cabiveis a esse licitante, </w:t>
      </w:r>
      <w:r w:rsidR="007057DF" w:rsidRPr="00A756AC">
        <w:rPr>
          <w:rFonts w:ascii="Arial" w:hAnsi="Arial" w:cs="Arial"/>
          <w:sz w:val="22"/>
          <w:szCs w:val="22"/>
        </w:rPr>
        <w:t>poderá</w:t>
      </w:r>
      <w:r w:rsidR="00CE67D1" w:rsidRPr="00A756AC">
        <w:rPr>
          <w:rFonts w:ascii="Arial" w:hAnsi="Arial" w:cs="Arial"/>
          <w:sz w:val="22"/>
          <w:szCs w:val="22"/>
        </w:rPr>
        <w:t xml:space="preserve"> convocar outro licitante, respeitada a ordem de classifica</w:t>
      </w:r>
      <w:r w:rsidR="00F01FA0" w:rsidRPr="00A756AC">
        <w:rPr>
          <w:rFonts w:ascii="Arial" w:hAnsi="Arial" w:cs="Arial"/>
          <w:sz w:val="22"/>
          <w:szCs w:val="22"/>
        </w:rPr>
        <w:t>ção</w:t>
      </w:r>
      <w:r w:rsidR="00CE67D1" w:rsidRPr="00A756AC">
        <w:rPr>
          <w:rFonts w:ascii="Arial" w:hAnsi="Arial" w:cs="Arial"/>
          <w:sz w:val="22"/>
          <w:szCs w:val="22"/>
        </w:rPr>
        <w:t xml:space="preserve">, para, </w:t>
      </w:r>
      <w:r w:rsidR="00144620" w:rsidRPr="00A756AC">
        <w:rPr>
          <w:rFonts w:ascii="Arial" w:hAnsi="Arial" w:cs="Arial"/>
          <w:sz w:val="22"/>
          <w:szCs w:val="22"/>
        </w:rPr>
        <w:t>Após</w:t>
      </w:r>
      <w:r w:rsidR="00CE67D1" w:rsidRPr="00A756AC">
        <w:rPr>
          <w:rFonts w:ascii="Arial" w:hAnsi="Arial" w:cs="Arial"/>
          <w:sz w:val="22"/>
          <w:szCs w:val="22"/>
        </w:rPr>
        <w:t xml:space="preserve"> a comprova</w:t>
      </w:r>
      <w:r w:rsidR="00F01FA0" w:rsidRPr="00A756AC">
        <w:rPr>
          <w:rFonts w:ascii="Arial" w:hAnsi="Arial" w:cs="Arial"/>
          <w:sz w:val="22"/>
          <w:szCs w:val="22"/>
        </w:rPr>
        <w:t>ção</w:t>
      </w:r>
      <w:r w:rsidR="00CE67D1" w:rsidRPr="00A756AC">
        <w:rPr>
          <w:rFonts w:ascii="Arial" w:hAnsi="Arial" w:cs="Arial"/>
          <w:sz w:val="22"/>
          <w:szCs w:val="22"/>
        </w:rPr>
        <w:t xml:space="preserve"> dos requisitos para </w:t>
      </w:r>
      <w:r w:rsidR="00A202D1" w:rsidRPr="00A756AC">
        <w:rPr>
          <w:rFonts w:ascii="Arial" w:hAnsi="Arial" w:cs="Arial"/>
          <w:sz w:val="22"/>
          <w:szCs w:val="22"/>
        </w:rPr>
        <w:t>habilitação</w:t>
      </w:r>
      <w:r w:rsidR="00CE67D1" w:rsidRPr="00A756AC">
        <w:rPr>
          <w:rFonts w:ascii="Arial" w:hAnsi="Arial" w:cs="Arial"/>
          <w:sz w:val="22"/>
          <w:szCs w:val="22"/>
        </w:rPr>
        <w:t>, analisada a proposta e eventuais documentos complementares e, feita a negocia</w:t>
      </w:r>
      <w:r w:rsidR="00F01FA0" w:rsidRPr="00A756AC">
        <w:rPr>
          <w:rFonts w:ascii="Arial" w:hAnsi="Arial" w:cs="Arial"/>
          <w:sz w:val="22"/>
          <w:szCs w:val="22"/>
        </w:rPr>
        <w:t>ção</w:t>
      </w:r>
      <w:r w:rsidR="00CE67D1" w:rsidRPr="00A756AC">
        <w:rPr>
          <w:rFonts w:ascii="Arial" w:hAnsi="Arial" w:cs="Arial"/>
          <w:sz w:val="22"/>
          <w:szCs w:val="22"/>
        </w:rPr>
        <w:t>, assinar o contrato.</w:t>
      </w:r>
    </w:p>
    <w:p w14:paraId="3DA0B9AA" w14:textId="77777777" w:rsidR="00A202D1" w:rsidRPr="00A756AC" w:rsidRDefault="00A202D1" w:rsidP="00E12AD9">
      <w:pPr>
        <w:pStyle w:val="SemEspaamento"/>
        <w:jc w:val="both"/>
        <w:rPr>
          <w:rFonts w:ascii="Arial" w:hAnsi="Arial" w:cs="Arial"/>
          <w:sz w:val="22"/>
          <w:szCs w:val="22"/>
        </w:rPr>
      </w:pPr>
      <w:bookmarkStart w:id="17" w:name="bookmark23"/>
    </w:p>
    <w:p w14:paraId="59FF7377" w14:textId="77777777" w:rsidR="00A16632" w:rsidRPr="00A756AC" w:rsidRDefault="003F5D33" w:rsidP="000B7017">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22</w:t>
      </w:r>
      <w:r w:rsidR="000A2B13" w:rsidRPr="00A756AC">
        <w:rPr>
          <w:rFonts w:ascii="Arial" w:hAnsi="Arial" w:cs="Arial"/>
          <w:b/>
          <w:sz w:val="22"/>
          <w:szCs w:val="22"/>
        </w:rPr>
        <w:t xml:space="preserve"> - </w:t>
      </w:r>
      <w:r w:rsidR="00CE67D1" w:rsidRPr="00A756AC">
        <w:rPr>
          <w:rFonts w:ascii="Arial" w:hAnsi="Arial" w:cs="Arial"/>
          <w:b/>
          <w:sz w:val="22"/>
          <w:szCs w:val="22"/>
        </w:rPr>
        <w:t>DO REAJUSTAMENTO EM SENTIDO GERAL</w:t>
      </w:r>
      <w:bookmarkEnd w:id="17"/>
    </w:p>
    <w:p w14:paraId="37FD8BB9" w14:textId="77777777" w:rsidR="003F5D33" w:rsidRPr="00A756AC" w:rsidRDefault="003F5D33" w:rsidP="00E12AD9">
      <w:pPr>
        <w:pStyle w:val="SemEspaamento"/>
        <w:jc w:val="both"/>
        <w:rPr>
          <w:rFonts w:ascii="Arial" w:hAnsi="Arial" w:cs="Arial"/>
          <w:sz w:val="22"/>
          <w:szCs w:val="22"/>
        </w:rPr>
      </w:pPr>
    </w:p>
    <w:p w14:paraId="14E61CD7"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t>22.1. O objeto será contratado pelo preço ofertado na proposta da licitante vencedora, que será fixo e irreajustável pelo período de 12 (doze) meses, quando então se promoverá a sua correção de acordo com a variação do Índice de Preços ao Consumidor Amplo – IPCA, em conformidade com a legislação em vigor, tomando-se por base o índice vigente no mês de apresentação da proposta ou do orçamento a que essa se referir.</w:t>
      </w:r>
    </w:p>
    <w:p w14:paraId="5AED1568"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22.2. O preço ajustado já leva em conta todas e quaisquer despesas incidentes na execução do objeto, tais como frete, tributos, transporte, entre outros;</w:t>
      </w:r>
    </w:p>
    <w:p w14:paraId="545B248D"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22.3. O preço ajustado também poderá sofrer correção desde que reste comprovada a ocorrência de quaisquer das hipóteses previstas na alínea “d”, do inciso II, do art. 65, da Lei nº 8.666/93, ou por aumento concedido pelo Órgão Regulador do Governo Federal.</w:t>
      </w:r>
    </w:p>
    <w:p w14:paraId="47961308"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22.4. Eventuais alterações contratuais reger-se-ão pela disciplina do art. 65 da Lei nº 8.666, de 1993.</w:t>
      </w:r>
    </w:p>
    <w:p w14:paraId="636503A1"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22.5. A CONTRATADA é obrigada a aceitar, nas mesmas condições contratuais os acréscimos ou supressões que se fizerem necessários até o limite de 25% (vinte e cinco por cento) do valor inicial atualizado do contrato.</w:t>
      </w:r>
    </w:p>
    <w:p w14:paraId="35491CA4"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22.6. Os preços registrados manter-se-ão inalterados pelo período de vigência da Ata, admitida a revisão quando houver desequilíbrio econômico financeiro do contrato.</w:t>
      </w:r>
    </w:p>
    <w:p w14:paraId="50DCA1A9"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22.7. Para restabelecer a relação que as partes pactuaram inicialmente entre os encargos do contratado e a retribuição da Administração para a justa remuneração do contratado,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a repactuação do valor contratado, ou por aumento concedido pelo Governo Federal, através do órgão regulador dos preços, na forma que determina a legislação, para manter o equilíbrio econômico contratual.</w:t>
      </w:r>
    </w:p>
    <w:p w14:paraId="3B32A151"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22.8.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14:paraId="206380DC"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22.9. Quando o preço registrado tornar-se superior ao preço praticado no mercado por motivo superveniente, o órgão gerenciador convocará o contratado para negociarem a redução dos preços aos valores praticados pelo mercado.</w:t>
      </w:r>
    </w:p>
    <w:p w14:paraId="245348FF"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22.10. Os contratados que não aceitarem reduzir seus preços aos valores praticados pelo mercado serão liberados do compromisso assumido, sem aplicação de penalidade.</w:t>
      </w:r>
    </w:p>
    <w:p w14:paraId="2A2426A5" w14:textId="77777777" w:rsidR="00C22AE6"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22.11. O registro de preço do detentor/contratado será cancelado quando descumprir as condições da ata de registro de preços, não retirar a nota de empenho ou instrumento equivalente no prazo</w:t>
      </w:r>
      <w:bookmarkStart w:id="18" w:name="bookmark24"/>
      <w:r w:rsidRPr="00A756AC">
        <w:rPr>
          <w:rFonts w:ascii="Arial" w:hAnsi="Arial" w:cs="Arial"/>
          <w:sz w:val="22"/>
          <w:szCs w:val="22"/>
        </w:rPr>
        <w:t xml:space="preserve"> estabelecido pela Administração, sem justificativa aceitável, não aceitar reduzir o seu preço registrado, na hipótese deste se tornar superior àqueles praticados no mercado ou sofrer sanção prevista nos incisos III ou IV do caput do art. 87 da Lei nº 8.666, de 1993, ou no art. 7º da Lei nº 10.520, de 2002.</w:t>
      </w:r>
    </w:p>
    <w:p w14:paraId="47EB50C6" w14:textId="77777777" w:rsidR="00A202D1" w:rsidRPr="00A756AC" w:rsidRDefault="00C22AE6" w:rsidP="00E12AD9">
      <w:pPr>
        <w:pStyle w:val="SemEspaamento"/>
        <w:jc w:val="both"/>
        <w:rPr>
          <w:rFonts w:ascii="Arial" w:hAnsi="Arial" w:cs="Arial"/>
          <w:sz w:val="22"/>
          <w:szCs w:val="22"/>
        </w:rPr>
      </w:pPr>
      <w:r w:rsidRPr="00A756AC">
        <w:rPr>
          <w:rFonts w:ascii="Arial" w:hAnsi="Arial" w:cs="Arial"/>
          <w:sz w:val="22"/>
          <w:szCs w:val="22"/>
        </w:rPr>
        <w:br/>
        <w:t>22.12. A CONTRATADA é obrigada a aceitar, nas mesmas condições contratuais os acréscimos ou supressões que se fizerem necessários até o limite de 25% (vinte e cinco por cento) do valor inicial atualizado do contrato.</w:t>
      </w:r>
    </w:p>
    <w:bookmarkEnd w:id="18"/>
    <w:p w14:paraId="298684B0" w14:textId="77777777" w:rsidR="00BF302A" w:rsidRPr="00A756AC" w:rsidRDefault="00BF302A" w:rsidP="00E12AD9">
      <w:pPr>
        <w:pStyle w:val="SemEspaamento"/>
        <w:jc w:val="both"/>
        <w:rPr>
          <w:rFonts w:ascii="Arial" w:hAnsi="Arial" w:cs="Arial"/>
          <w:sz w:val="22"/>
          <w:szCs w:val="22"/>
        </w:rPr>
      </w:pPr>
    </w:p>
    <w:p w14:paraId="289D15BA" w14:textId="77777777" w:rsidR="00BF302A" w:rsidRPr="00A756AC" w:rsidRDefault="00627E79" w:rsidP="00627E79">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w:t>
      </w:r>
      <w:r w:rsidR="009A0834" w:rsidRPr="00A756AC">
        <w:rPr>
          <w:rFonts w:ascii="Arial" w:hAnsi="Arial" w:cs="Arial"/>
          <w:b/>
          <w:sz w:val="22"/>
          <w:szCs w:val="22"/>
        </w:rPr>
        <w:t>3</w:t>
      </w:r>
      <w:r w:rsidRPr="00A756AC">
        <w:rPr>
          <w:rFonts w:ascii="Arial" w:hAnsi="Arial" w:cs="Arial"/>
          <w:b/>
          <w:sz w:val="22"/>
          <w:szCs w:val="22"/>
        </w:rPr>
        <w:t xml:space="preserve"> - </w:t>
      </w:r>
      <w:r w:rsidR="00BF302A" w:rsidRPr="00A756AC">
        <w:rPr>
          <w:rFonts w:ascii="Arial" w:hAnsi="Arial" w:cs="Arial"/>
          <w:b/>
          <w:sz w:val="22"/>
          <w:szCs w:val="22"/>
        </w:rPr>
        <w:t>DO PRAZO DE ENTREGA DO OBJETO:</w:t>
      </w:r>
    </w:p>
    <w:p w14:paraId="2D57467B" w14:textId="77777777" w:rsidR="00BF302A" w:rsidRPr="00A756AC" w:rsidRDefault="00BF302A" w:rsidP="00E12AD9">
      <w:pPr>
        <w:pStyle w:val="SemEspaamento"/>
        <w:jc w:val="both"/>
        <w:rPr>
          <w:rFonts w:ascii="Arial" w:hAnsi="Arial" w:cs="Arial"/>
          <w:sz w:val="22"/>
          <w:szCs w:val="22"/>
        </w:rPr>
      </w:pPr>
    </w:p>
    <w:p w14:paraId="0837A239"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23.1 Os produtos deverão ser entregues diretamente nas dependencidas </w:t>
      </w:r>
      <w:r w:rsidR="00AF1263">
        <w:rPr>
          <w:rFonts w:ascii="Arial" w:eastAsia="Arial Unicode MS" w:hAnsi="Arial" w:cs="Arial"/>
          <w:sz w:val="22"/>
          <w:szCs w:val="22"/>
        </w:rPr>
        <w:t>das Secretarias Municipais</w:t>
      </w:r>
      <w:r w:rsidRPr="00A756AC">
        <w:rPr>
          <w:rFonts w:ascii="Arial" w:eastAsia="Arial Unicode MS" w:hAnsi="Arial" w:cs="Arial"/>
          <w:sz w:val="22"/>
          <w:szCs w:val="22"/>
        </w:rPr>
        <w:t>, estabelecid</w:t>
      </w:r>
      <w:r w:rsidR="00672AAB">
        <w:rPr>
          <w:rFonts w:ascii="Arial" w:eastAsia="Arial Unicode MS" w:hAnsi="Arial" w:cs="Arial"/>
          <w:sz w:val="22"/>
          <w:szCs w:val="22"/>
        </w:rPr>
        <w:t>os</w:t>
      </w:r>
      <w:r w:rsidRPr="00A756AC">
        <w:rPr>
          <w:rFonts w:ascii="Arial" w:eastAsia="Arial Unicode MS" w:hAnsi="Arial" w:cs="Arial"/>
          <w:sz w:val="22"/>
          <w:szCs w:val="22"/>
        </w:rPr>
        <w:t xml:space="preserve"> na sede do Município de </w:t>
      </w:r>
      <w:r w:rsidR="00392716">
        <w:rPr>
          <w:rFonts w:ascii="Arial" w:eastAsia="Arial Unicode MS" w:hAnsi="Arial" w:cs="Arial"/>
          <w:sz w:val="22"/>
          <w:szCs w:val="22"/>
        </w:rPr>
        <w:t>SAO JOÃO DOS PATOS</w:t>
      </w:r>
      <w:r w:rsidRPr="00A756AC">
        <w:rPr>
          <w:rFonts w:ascii="Arial" w:eastAsia="Arial Unicode MS" w:hAnsi="Arial" w:cs="Arial"/>
          <w:sz w:val="22"/>
          <w:szCs w:val="22"/>
        </w:rPr>
        <w:t>/MA.</w:t>
      </w:r>
    </w:p>
    <w:p w14:paraId="59570766" w14:textId="77777777" w:rsidR="009A0834" w:rsidRPr="00A756AC" w:rsidRDefault="009A0834" w:rsidP="009A0834">
      <w:pPr>
        <w:jc w:val="both"/>
        <w:rPr>
          <w:rFonts w:ascii="Arial" w:eastAsia="Arial Unicode MS" w:hAnsi="Arial" w:cs="Arial"/>
          <w:sz w:val="22"/>
          <w:szCs w:val="22"/>
        </w:rPr>
      </w:pPr>
    </w:p>
    <w:p w14:paraId="7AC3B1B6"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23.2 Os pedidos dos produtos licitados serão feitos de forma gradativa, </w:t>
      </w:r>
      <w:r w:rsidR="00672AAB">
        <w:rPr>
          <w:rFonts w:ascii="Arial" w:eastAsia="Arial Unicode MS" w:hAnsi="Arial" w:cs="Arial"/>
          <w:sz w:val="22"/>
          <w:szCs w:val="22"/>
        </w:rPr>
        <w:t xml:space="preserve">podendo ser diário, semana ou </w:t>
      </w:r>
      <w:r w:rsidRPr="00A756AC">
        <w:rPr>
          <w:rFonts w:ascii="Arial" w:eastAsia="Arial Unicode MS" w:hAnsi="Arial" w:cs="Arial"/>
          <w:sz w:val="22"/>
          <w:szCs w:val="22"/>
        </w:rPr>
        <w:t xml:space="preserve">ou quinzenal, conforme a necessidade </w:t>
      </w:r>
      <w:r w:rsidR="00AF1263">
        <w:rPr>
          <w:rFonts w:ascii="Arial" w:eastAsia="Arial Unicode MS" w:hAnsi="Arial" w:cs="Arial"/>
          <w:sz w:val="22"/>
          <w:szCs w:val="22"/>
        </w:rPr>
        <w:t>das Secretarias Municipais</w:t>
      </w:r>
      <w:r w:rsidRPr="00A756AC">
        <w:rPr>
          <w:rFonts w:ascii="Arial" w:eastAsia="Arial Unicode MS" w:hAnsi="Arial" w:cs="Arial"/>
          <w:sz w:val="22"/>
          <w:szCs w:val="22"/>
        </w:rPr>
        <w:t xml:space="preserve"> e sua demanda.</w:t>
      </w:r>
    </w:p>
    <w:p w14:paraId="40859545" w14:textId="77777777" w:rsidR="009A0834" w:rsidRPr="00A756AC" w:rsidRDefault="009A0834" w:rsidP="009A0834">
      <w:pPr>
        <w:jc w:val="both"/>
        <w:rPr>
          <w:rFonts w:ascii="Arial" w:eastAsia="Arial Unicode MS" w:hAnsi="Arial" w:cs="Arial"/>
          <w:sz w:val="22"/>
          <w:szCs w:val="22"/>
        </w:rPr>
      </w:pPr>
    </w:p>
    <w:p w14:paraId="5FBC3F2C"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23.3 O prazo de entrega dos Materiais será imediato, em </w:t>
      </w:r>
      <w:r w:rsidR="006D4537" w:rsidRPr="00A756AC">
        <w:rPr>
          <w:rFonts w:ascii="Arial" w:eastAsia="Arial Unicode MS" w:hAnsi="Arial" w:cs="Arial"/>
          <w:sz w:val="22"/>
          <w:szCs w:val="22"/>
        </w:rPr>
        <w:t xml:space="preserve">até </w:t>
      </w:r>
      <w:r w:rsidR="00AF1263">
        <w:rPr>
          <w:rFonts w:ascii="Arial" w:eastAsia="Arial Unicode MS" w:hAnsi="Arial" w:cs="Arial"/>
          <w:sz w:val="22"/>
          <w:szCs w:val="22"/>
        </w:rPr>
        <w:t>02</w:t>
      </w:r>
      <w:r w:rsidR="0073534F" w:rsidRPr="00A756AC">
        <w:rPr>
          <w:rFonts w:ascii="Arial" w:eastAsia="Arial Unicode MS" w:hAnsi="Arial" w:cs="Arial"/>
          <w:sz w:val="22"/>
          <w:szCs w:val="22"/>
        </w:rPr>
        <w:t xml:space="preserve"> (</w:t>
      </w:r>
      <w:r w:rsidR="00AF1263">
        <w:rPr>
          <w:rFonts w:ascii="Arial" w:eastAsia="Arial Unicode MS" w:hAnsi="Arial" w:cs="Arial"/>
          <w:sz w:val="22"/>
          <w:szCs w:val="22"/>
        </w:rPr>
        <w:t>duas</w:t>
      </w:r>
      <w:r w:rsidR="0073534F" w:rsidRPr="00A756AC">
        <w:rPr>
          <w:rFonts w:ascii="Arial" w:eastAsia="Arial Unicode MS" w:hAnsi="Arial" w:cs="Arial"/>
          <w:sz w:val="22"/>
          <w:szCs w:val="22"/>
        </w:rPr>
        <w:t xml:space="preserve">) </w:t>
      </w:r>
      <w:r w:rsidR="00AF1263">
        <w:rPr>
          <w:rFonts w:ascii="Arial" w:eastAsia="Arial Unicode MS" w:hAnsi="Arial" w:cs="Arial"/>
          <w:sz w:val="22"/>
          <w:szCs w:val="22"/>
        </w:rPr>
        <w:t>horas</w:t>
      </w:r>
      <w:r w:rsidRPr="00A756AC">
        <w:rPr>
          <w:rFonts w:ascii="Arial" w:eastAsia="Arial Unicode MS" w:hAnsi="Arial" w:cs="Arial"/>
          <w:sz w:val="22"/>
          <w:szCs w:val="22"/>
        </w:rPr>
        <w:t xml:space="preserve"> após o recebimento da Ordem de Fornecimento/Nota de Pedido/Empenho.</w:t>
      </w:r>
    </w:p>
    <w:p w14:paraId="53D06349" w14:textId="77777777" w:rsidR="009A0834" w:rsidRPr="00A756AC" w:rsidRDefault="009A0834" w:rsidP="009A0834">
      <w:pPr>
        <w:jc w:val="both"/>
        <w:rPr>
          <w:rFonts w:ascii="Arial" w:eastAsia="Arial Unicode MS" w:hAnsi="Arial" w:cs="Arial"/>
          <w:sz w:val="22"/>
          <w:szCs w:val="22"/>
        </w:rPr>
      </w:pPr>
    </w:p>
    <w:p w14:paraId="7C7DBB5C"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23.4 Qualquer desconformidade em relação ao Edital será comunicada pela Comissão de Recebimento/Fiscal de Contrato, obrigando-se a empresa a substituir o produto ou a totalidade do produto no prazo máximo de </w:t>
      </w:r>
      <w:r w:rsidR="00E026CF" w:rsidRPr="00A756AC">
        <w:rPr>
          <w:rFonts w:ascii="Arial" w:eastAsia="Arial Unicode MS" w:hAnsi="Arial" w:cs="Arial"/>
          <w:sz w:val="22"/>
          <w:szCs w:val="22"/>
        </w:rPr>
        <w:t xml:space="preserve">até </w:t>
      </w:r>
      <w:r w:rsidR="00672AAB">
        <w:rPr>
          <w:rFonts w:ascii="Arial" w:eastAsia="Arial Unicode MS" w:hAnsi="Arial" w:cs="Arial"/>
          <w:sz w:val="22"/>
          <w:szCs w:val="22"/>
        </w:rPr>
        <w:t>0</w:t>
      </w:r>
      <w:r w:rsidR="00AF1263">
        <w:rPr>
          <w:rFonts w:ascii="Arial" w:eastAsia="Arial Unicode MS" w:hAnsi="Arial" w:cs="Arial"/>
          <w:sz w:val="22"/>
          <w:szCs w:val="22"/>
        </w:rPr>
        <w:t>2</w:t>
      </w:r>
      <w:r w:rsidR="0073534F" w:rsidRPr="00A756AC">
        <w:rPr>
          <w:rFonts w:ascii="Arial" w:eastAsia="Arial Unicode MS" w:hAnsi="Arial" w:cs="Arial"/>
          <w:sz w:val="22"/>
          <w:szCs w:val="22"/>
        </w:rPr>
        <w:t xml:space="preserve"> (</w:t>
      </w:r>
      <w:r w:rsidR="00AF1263">
        <w:rPr>
          <w:rFonts w:ascii="Arial" w:eastAsia="Arial Unicode MS" w:hAnsi="Arial" w:cs="Arial"/>
          <w:sz w:val="22"/>
          <w:szCs w:val="22"/>
        </w:rPr>
        <w:t>duas</w:t>
      </w:r>
      <w:r w:rsidR="0073534F" w:rsidRPr="00A756AC">
        <w:rPr>
          <w:rFonts w:ascii="Arial" w:eastAsia="Arial Unicode MS" w:hAnsi="Arial" w:cs="Arial"/>
          <w:sz w:val="22"/>
          <w:szCs w:val="22"/>
        </w:rPr>
        <w:t xml:space="preserve">) </w:t>
      </w:r>
      <w:r w:rsidR="00AF1263">
        <w:rPr>
          <w:rFonts w:ascii="Arial" w:eastAsia="Arial Unicode MS" w:hAnsi="Arial" w:cs="Arial"/>
          <w:sz w:val="22"/>
          <w:szCs w:val="22"/>
        </w:rPr>
        <w:t>horas</w:t>
      </w:r>
      <w:r w:rsidRPr="00A756AC">
        <w:rPr>
          <w:rFonts w:ascii="Arial" w:eastAsia="Arial Unicode MS" w:hAnsi="Arial" w:cs="Arial"/>
          <w:sz w:val="22"/>
          <w:szCs w:val="22"/>
        </w:rPr>
        <w:t>, sob pena de incidir nas penalidades por descumprimento total do contrato, ficando o custo do transporte por conta da empresa contratada.</w:t>
      </w:r>
    </w:p>
    <w:p w14:paraId="7E89C270" w14:textId="77777777" w:rsidR="009A0834" w:rsidRPr="00A756AC" w:rsidRDefault="009A0834" w:rsidP="009A0834">
      <w:pPr>
        <w:jc w:val="both"/>
        <w:rPr>
          <w:rFonts w:ascii="Arial" w:eastAsia="Arial Unicode MS" w:hAnsi="Arial" w:cs="Arial"/>
          <w:sz w:val="22"/>
          <w:szCs w:val="22"/>
        </w:rPr>
      </w:pPr>
    </w:p>
    <w:p w14:paraId="05F53302"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23.5 No ato da entrega das mercadorias junto à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dos  mesmos. </w:t>
      </w:r>
    </w:p>
    <w:p w14:paraId="2AB291FE" w14:textId="77777777" w:rsidR="009A0834" w:rsidRPr="00A756AC" w:rsidRDefault="009A0834" w:rsidP="009A0834">
      <w:pPr>
        <w:jc w:val="both"/>
        <w:rPr>
          <w:rFonts w:ascii="Arial" w:eastAsia="Arial Unicode MS" w:hAnsi="Arial" w:cs="Arial"/>
          <w:sz w:val="22"/>
          <w:szCs w:val="22"/>
        </w:rPr>
      </w:pPr>
    </w:p>
    <w:p w14:paraId="1F9794F1"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23.6 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14:paraId="1539A8F6" w14:textId="77777777" w:rsidR="009A0834" w:rsidRPr="00A756AC" w:rsidRDefault="009A0834" w:rsidP="009A0834">
      <w:pPr>
        <w:jc w:val="both"/>
        <w:rPr>
          <w:rFonts w:ascii="Arial" w:eastAsia="Arial Unicode MS" w:hAnsi="Arial" w:cs="Arial"/>
          <w:sz w:val="22"/>
          <w:szCs w:val="22"/>
        </w:rPr>
      </w:pPr>
    </w:p>
    <w:p w14:paraId="60139CD0"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23.7 A aceitação é condição essencial para o RECEBIMENTO DEFINITIVO do material, que será realizado exclusivamente pelo recebedor, através da aposição, data e assinatura do carimbo de “Atesto” na Nota Fiscal/Fatura.</w:t>
      </w:r>
    </w:p>
    <w:p w14:paraId="6B73C149" w14:textId="77777777" w:rsidR="009A0834" w:rsidRPr="00A756AC" w:rsidRDefault="009A0834" w:rsidP="009A0834">
      <w:pPr>
        <w:jc w:val="both"/>
        <w:rPr>
          <w:rFonts w:ascii="Arial" w:eastAsia="Arial Unicode MS" w:hAnsi="Arial" w:cs="Arial"/>
          <w:sz w:val="22"/>
          <w:szCs w:val="22"/>
        </w:rPr>
      </w:pPr>
    </w:p>
    <w:p w14:paraId="52CAF2AC"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23.8 O recebimento provisório ou definitivo não exclui a responsabilidade civil pela solidez e segurança do serviço, nem ético-profissional pela perfeita entrega do objeto pactuado, dentro dos limites estabelecidos pela lei ou por este instrumento.</w:t>
      </w:r>
    </w:p>
    <w:p w14:paraId="4ECC92B7" w14:textId="77777777" w:rsidR="009A0834" w:rsidRPr="00A756AC" w:rsidRDefault="009A0834" w:rsidP="009A0834">
      <w:pPr>
        <w:jc w:val="both"/>
        <w:rPr>
          <w:rFonts w:ascii="Arial" w:eastAsia="Arial Unicode MS" w:hAnsi="Arial" w:cs="Arial"/>
          <w:sz w:val="22"/>
          <w:szCs w:val="22"/>
        </w:rPr>
      </w:pPr>
    </w:p>
    <w:p w14:paraId="19255558"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23.9 Os produtos deverão ser entregues nos locais citados acima, em horário comercial de segunda a sexta-feira, das 08:00 às 18:00 horas. Caso seja necessária a entrega fora do horário estipulado, a contratada deverá comunicar a Contratante/recebedor do horário e possibilidade de entrega em comum acordo.</w:t>
      </w:r>
    </w:p>
    <w:p w14:paraId="4847C2CC" w14:textId="77777777" w:rsidR="009A0834" w:rsidRPr="00A756AC" w:rsidRDefault="009A0834" w:rsidP="009A0834">
      <w:pPr>
        <w:jc w:val="both"/>
        <w:rPr>
          <w:rFonts w:ascii="Arial" w:eastAsia="Arial Unicode MS" w:hAnsi="Arial" w:cs="Arial"/>
          <w:sz w:val="22"/>
          <w:szCs w:val="22"/>
        </w:rPr>
      </w:pPr>
    </w:p>
    <w:p w14:paraId="0408DDEF"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23.10 Caso a data do recebimento coincida com dia em que não haja expediente na Secretaria solicitante, o mesmo se fará no primeiro dia útil imediatamente posterior.</w:t>
      </w:r>
    </w:p>
    <w:p w14:paraId="6336DAC9" w14:textId="77777777" w:rsidR="009A0834" w:rsidRPr="00A756AC" w:rsidRDefault="009A0834" w:rsidP="009A0834">
      <w:pPr>
        <w:jc w:val="both"/>
        <w:rPr>
          <w:rFonts w:ascii="Arial" w:eastAsia="Arial Unicode MS" w:hAnsi="Arial" w:cs="Arial"/>
          <w:sz w:val="22"/>
          <w:szCs w:val="22"/>
        </w:rPr>
      </w:pPr>
    </w:p>
    <w:p w14:paraId="4A743D5E" w14:textId="77777777" w:rsidR="009A0834" w:rsidRPr="00A756AC" w:rsidRDefault="009A0834" w:rsidP="009A0834">
      <w:pPr>
        <w:jc w:val="both"/>
        <w:rPr>
          <w:rFonts w:ascii="Arial" w:eastAsia="Arial Unicode MS" w:hAnsi="Arial" w:cs="Arial"/>
          <w:sz w:val="22"/>
          <w:szCs w:val="22"/>
        </w:rPr>
      </w:pPr>
      <w:r w:rsidRPr="00A756AC">
        <w:rPr>
          <w:rFonts w:ascii="Arial" w:eastAsia="Arial Unicode MS" w:hAnsi="Arial" w:cs="Arial"/>
          <w:sz w:val="22"/>
          <w:szCs w:val="22"/>
        </w:rPr>
        <w:t xml:space="preserve">23.11 A empresa fornecedora efetuará a qualquer tempo e sem ônus para o MUNICÍPIO DE </w:t>
      </w:r>
      <w:r w:rsidR="00392716">
        <w:rPr>
          <w:rFonts w:ascii="Arial" w:eastAsia="Arial Unicode MS" w:hAnsi="Arial" w:cs="Arial"/>
          <w:sz w:val="22"/>
          <w:szCs w:val="22"/>
        </w:rPr>
        <w:t>SAO JOÃO DOS PATOS</w:t>
      </w:r>
      <w:r w:rsidRPr="00A756AC">
        <w:rPr>
          <w:rFonts w:ascii="Arial" w:eastAsia="Arial Unicode MS" w:hAnsi="Arial" w:cs="Arial"/>
          <w:sz w:val="22"/>
          <w:szCs w:val="22"/>
        </w:rPr>
        <w:t>/MA, independente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14:paraId="68630BA6" w14:textId="77777777" w:rsidR="00627E79" w:rsidRPr="00A756AC" w:rsidRDefault="00627E79" w:rsidP="00E12AD9">
      <w:pPr>
        <w:pStyle w:val="SemEspaamento"/>
        <w:jc w:val="both"/>
        <w:rPr>
          <w:rFonts w:ascii="Arial" w:hAnsi="Arial" w:cs="Arial"/>
          <w:sz w:val="22"/>
          <w:szCs w:val="22"/>
        </w:rPr>
      </w:pPr>
    </w:p>
    <w:p w14:paraId="3AC2CA9A" w14:textId="77777777" w:rsidR="00627E79" w:rsidRPr="00A756AC" w:rsidRDefault="00627E79" w:rsidP="00627E79">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24 – DO ACOMPANHAMENTO E FISCALIZAÇÃO DO OBJETO:</w:t>
      </w:r>
    </w:p>
    <w:p w14:paraId="5DE353FB" w14:textId="77777777" w:rsidR="00627E79" w:rsidRPr="00A756AC" w:rsidRDefault="00627E79" w:rsidP="00E12AD9">
      <w:pPr>
        <w:pStyle w:val="SemEspaamento"/>
        <w:jc w:val="both"/>
        <w:rPr>
          <w:rFonts w:ascii="Arial" w:hAnsi="Arial" w:cs="Arial"/>
          <w:b/>
          <w:bCs/>
          <w:sz w:val="22"/>
          <w:szCs w:val="22"/>
        </w:rPr>
      </w:pPr>
    </w:p>
    <w:p w14:paraId="75199C72"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t>24.1. Nos termos dos Art. 67, § 1º, Lei nº. 8.666, de 1993 será designado representante para acompanhar e fiscalizar a entrega dos bens, anotando em registro próprio todas as ocorrências relacionadas com a execução e determinando o que for necessário à regularização de falhas ou defeitos observada.</w:t>
      </w:r>
    </w:p>
    <w:p w14:paraId="7293C091"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 xml:space="preserve">24.2. A Fiscalização será de responsabilidade da Prefeitura Municipal de </w:t>
      </w:r>
      <w:r w:rsidR="00392716">
        <w:rPr>
          <w:rFonts w:ascii="Arial" w:hAnsi="Arial" w:cs="Arial"/>
          <w:sz w:val="22"/>
          <w:szCs w:val="22"/>
        </w:rPr>
        <w:t>SAO JOÃO DOS PATOS</w:t>
      </w:r>
      <w:r w:rsidRPr="00A756AC">
        <w:rPr>
          <w:rFonts w:ascii="Arial" w:hAnsi="Arial" w:cs="Arial"/>
          <w:sz w:val="22"/>
          <w:szCs w:val="22"/>
        </w:rPr>
        <w:t>/MA, através de servidor designado para esse fim, a quem caberá realizar, entre outras atribuições:</w:t>
      </w:r>
    </w:p>
    <w:p w14:paraId="294F5DF5" w14:textId="77777777" w:rsidR="00627E79" w:rsidRPr="00A756AC" w:rsidRDefault="00627E79" w:rsidP="00E12AD9">
      <w:pPr>
        <w:pStyle w:val="SemEspaamento"/>
        <w:jc w:val="both"/>
        <w:rPr>
          <w:rFonts w:ascii="Arial" w:hAnsi="Arial" w:cs="Arial"/>
          <w:sz w:val="22"/>
          <w:szCs w:val="22"/>
        </w:rPr>
      </w:pPr>
    </w:p>
    <w:p w14:paraId="64D44D67"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t>24.2.1. Emitir mensalmente ao Prefeito Municipal para conhecimento e encaminhamentos subsequentes, Relatório de Acompanhamento.</w:t>
      </w:r>
    </w:p>
    <w:p w14:paraId="3FAA5A9C"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24.2.2. Atestar a(s) nota(s) fiscal (is) e vistar os demais documentos apresentados pela Contratada, bem como apor o “ATESTO”, quando julgá-los corretos, conforme prevê o art. 67 da lei 8.666/93 e Resolução TCE/PI nº 28 de 03/11/2016 – publicado do Diário Oficial Eletrônico n° 207/16 de 08/11/2016.</w:t>
      </w:r>
    </w:p>
    <w:p w14:paraId="0562E59F" w14:textId="77777777" w:rsidR="00627E79" w:rsidRPr="00A756AC" w:rsidRDefault="00627E79" w:rsidP="00627E79">
      <w:pPr>
        <w:pStyle w:val="SemEspaamento"/>
        <w:jc w:val="both"/>
        <w:rPr>
          <w:rFonts w:ascii="Arial" w:hAnsi="Arial" w:cs="Arial"/>
          <w:sz w:val="22"/>
          <w:szCs w:val="22"/>
        </w:rPr>
      </w:pPr>
      <w:r w:rsidRPr="00A756AC">
        <w:rPr>
          <w:rFonts w:ascii="Arial" w:hAnsi="Arial" w:cs="Arial"/>
          <w:sz w:val="22"/>
          <w:szCs w:val="22"/>
        </w:rPr>
        <w:br/>
        <w:t>24.2.3. A entrega dos bens comuns será acompanhada e fiscalizada por servidores do Órgão solicitante, os quais deverão atestar os documentos da despesa, quando comprovada a fiel e correta</w:t>
      </w:r>
      <w:r w:rsidR="00A309A7" w:rsidRPr="00A756AC">
        <w:rPr>
          <w:rFonts w:ascii="Arial" w:hAnsi="Arial" w:cs="Arial"/>
          <w:sz w:val="22"/>
          <w:szCs w:val="22"/>
        </w:rPr>
        <w:t xml:space="preserve"> </w:t>
      </w:r>
      <w:r w:rsidRPr="00A756AC">
        <w:rPr>
          <w:rFonts w:ascii="Arial" w:hAnsi="Arial" w:cs="Arial"/>
          <w:sz w:val="22"/>
          <w:szCs w:val="22"/>
        </w:rPr>
        <w:t>entrega para fins de pagamento;</w:t>
      </w:r>
    </w:p>
    <w:p w14:paraId="3E0FBB29"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24.2.4.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C8BE8C9"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24.2.5.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E6E5F82"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24.6. Constituem as atividades do Fiscal de Contrato:</w:t>
      </w:r>
      <w:r w:rsidRPr="00A756AC">
        <w:rPr>
          <w:rFonts w:ascii="Arial" w:hAnsi="Arial" w:cs="Arial"/>
          <w:sz w:val="22"/>
          <w:szCs w:val="22"/>
        </w:rPr>
        <w:br/>
        <w:t>24.6.1. Fornecer todos os meios legais para o ideal desempenho das atividades contratadas;</w:t>
      </w:r>
      <w:r w:rsidRPr="00A756AC">
        <w:rPr>
          <w:rFonts w:ascii="Arial" w:hAnsi="Arial" w:cs="Arial"/>
          <w:sz w:val="22"/>
          <w:szCs w:val="22"/>
        </w:rPr>
        <w:br/>
        <w:t>24.6.2. Emitir relatório final de execução do contrato de sua responsabilidade;</w:t>
      </w:r>
      <w:r w:rsidRPr="00A756AC">
        <w:rPr>
          <w:rFonts w:ascii="Arial" w:hAnsi="Arial" w:cs="Arial"/>
          <w:sz w:val="22"/>
          <w:szCs w:val="22"/>
        </w:rPr>
        <w:br/>
        <w:t>24.6.3. Notificar a Contratada qualquer fato que gere o descumprimento das cláusulas</w:t>
      </w:r>
      <w:r w:rsidRPr="00A756AC">
        <w:rPr>
          <w:rFonts w:ascii="Arial" w:hAnsi="Arial" w:cs="Arial"/>
          <w:sz w:val="22"/>
          <w:szCs w:val="22"/>
        </w:rPr>
        <w:br/>
        <w:t>contratuais;</w:t>
      </w:r>
      <w:r w:rsidRPr="00A756AC">
        <w:rPr>
          <w:rFonts w:ascii="Arial" w:hAnsi="Arial" w:cs="Arial"/>
          <w:sz w:val="22"/>
          <w:szCs w:val="22"/>
        </w:rPr>
        <w:br/>
        <w:t>24.6.4. Controlar a vigência dos contratos;</w:t>
      </w:r>
      <w:r w:rsidRPr="00A756AC">
        <w:rPr>
          <w:rFonts w:ascii="Arial" w:hAnsi="Arial" w:cs="Arial"/>
          <w:sz w:val="22"/>
          <w:szCs w:val="22"/>
        </w:rPr>
        <w:br/>
        <w:t>24.6.5. Acompanhar e controlar o estoque de produtos, principalmente quanto à quantidade e à</w:t>
      </w:r>
      <w:r w:rsidRPr="00A756AC">
        <w:rPr>
          <w:rFonts w:ascii="Arial" w:hAnsi="Arial" w:cs="Arial"/>
          <w:sz w:val="22"/>
          <w:szCs w:val="22"/>
        </w:rPr>
        <w:br/>
        <w:t>qualidade do produto previsto no objeto do contrato administrativo.</w:t>
      </w:r>
      <w:r w:rsidRPr="00A756AC">
        <w:rPr>
          <w:rFonts w:ascii="Arial" w:hAnsi="Arial" w:cs="Arial"/>
          <w:sz w:val="22"/>
          <w:szCs w:val="22"/>
        </w:rPr>
        <w:br/>
        <w:t>24.6.6. Acompanhar e emitir Parecer Técnico sobre o cumprimento pela empresa das obrigações</w:t>
      </w:r>
      <w:r w:rsidRPr="00A756AC">
        <w:rPr>
          <w:rFonts w:ascii="Arial" w:hAnsi="Arial" w:cs="Arial"/>
          <w:sz w:val="22"/>
          <w:szCs w:val="22"/>
        </w:rPr>
        <w:br/>
        <w:t>assumidas.</w:t>
      </w:r>
    </w:p>
    <w:p w14:paraId="0B52B4B4" w14:textId="77777777" w:rsidR="00627E79" w:rsidRPr="00A756AC" w:rsidRDefault="00627E79" w:rsidP="00E12AD9">
      <w:pPr>
        <w:pStyle w:val="SemEspaamento"/>
        <w:jc w:val="both"/>
        <w:rPr>
          <w:rFonts w:ascii="Arial" w:hAnsi="Arial" w:cs="Arial"/>
          <w:sz w:val="22"/>
          <w:szCs w:val="22"/>
        </w:rPr>
      </w:pPr>
    </w:p>
    <w:p w14:paraId="7EEB12E3" w14:textId="77777777" w:rsidR="00627E79" w:rsidRPr="00A756AC" w:rsidRDefault="00627E79" w:rsidP="00627E79">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25  –</w:t>
      </w:r>
      <w:r w:rsidR="009A0834" w:rsidRPr="00A756AC">
        <w:rPr>
          <w:rFonts w:ascii="Arial" w:hAnsi="Arial" w:cs="Arial"/>
          <w:b/>
          <w:sz w:val="22"/>
          <w:szCs w:val="22"/>
        </w:rPr>
        <w:t xml:space="preserve"> </w:t>
      </w:r>
      <w:r w:rsidRPr="00A756AC">
        <w:rPr>
          <w:rFonts w:ascii="Arial" w:hAnsi="Arial" w:cs="Arial"/>
          <w:b/>
          <w:sz w:val="22"/>
          <w:szCs w:val="22"/>
        </w:rPr>
        <w:t>ACEITAÇÃO DO OBJETO:</w:t>
      </w:r>
    </w:p>
    <w:p w14:paraId="1B4082D5"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25.1. Executado o Contrato, o seu objeto será recebido pela Comissão de Recebimento de Materiais</w:t>
      </w:r>
      <w:r w:rsidR="00B753E2" w:rsidRPr="00A756AC">
        <w:rPr>
          <w:rFonts w:ascii="Arial" w:hAnsi="Arial" w:cs="Arial"/>
          <w:sz w:val="22"/>
          <w:szCs w:val="22"/>
        </w:rPr>
        <w:t xml:space="preserve"> ou Fiscal de Contrato </w:t>
      </w:r>
      <w:r w:rsidRPr="00A756AC">
        <w:rPr>
          <w:rFonts w:ascii="Arial" w:hAnsi="Arial" w:cs="Arial"/>
          <w:sz w:val="22"/>
          <w:szCs w:val="22"/>
        </w:rPr>
        <w:t>que terá a incumbência de, dentre outras atribuições, aferir a quantidade, qualidade e adequações</w:t>
      </w:r>
      <w:r w:rsidR="00B753E2" w:rsidRPr="00A756AC">
        <w:rPr>
          <w:rFonts w:ascii="Arial" w:hAnsi="Arial" w:cs="Arial"/>
          <w:sz w:val="22"/>
          <w:szCs w:val="22"/>
        </w:rPr>
        <w:t xml:space="preserve"> </w:t>
      </w:r>
      <w:r w:rsidRPr="00A756AC">
        <w:rPr>
          <w:rFonts w:ascii="Arial" w:hAnsi="Arial" w:cs="Arial"/>
          <w:sz w:val="22"/>
          <w:szCs w:val="22"/>
        </w:rPr>
        <w:t>dos materiais entregues, conforme art. 73, inciso II, letras “a” e “b”, e ainda, § 2º da Lei Federal nº 8.666/93, qual se aplica subsidiariamente a modalidade Pregão.</w:t>
      </w:r>
    </w:p>
    <w:p w14:paraId="14E7DC4E"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25.2. O objeto será recebido provisoriamente, pelo responsável pelo seu acompanhamento e fiscalização, para efeito de posterior verificação de sua conformidade com as especificações constantes no Anexo I.</w:t>
      </w:r>
    </w:p>
    <w:p w14:paraId="1DFB5549" w14:textId="77777777" w:rsidR="00B753E2"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25.3. O objeto poderá ser rejeitado, no todo ou em parte, quando em desacordo com as especificações técnicas constantes neste Termo de Referência, devendo ser imediatamente substituído, à custa da Contratada, sob pena de aplicação das penalidades previstas neste Edital.</w:t>
      </w:r>
      <w:r w:rsidRPr="00A756AC">
        <w:rPr>
          <w:rFonts w:ascii="Arial" w:hAnsi="Arial" w:cs="Arial"/>
          <w:sz w:val="22"/>
          <w:szCs w:val="22"/>
        </w:rPr>
        <w:br/>
      </w:r>
    </w:p>
    <w:p w14:paraId="4E0386CB"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t>25.4. Na hipótese de a verificação a que se refere o item anterior não sendo procedida dentro do prazo fixado, reputar-se-á como realizada, consumando-se o recebimento definitivo no dia do esgotamento do prazo.</w:t>
      </w:r>
    </w:p>
    <w:p w14:paraId="7856F934" w14:textId="77777777" w:rsidR="00B753E2"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w:t>
      </w:r>
      <w:r w:rsidR="009A0834" w:rsidRPr="00A756AC">
        <w:rPr>
          <w:rFonts w:ascii="Arial" w:hAnsi="Arial" w:cs="Arial"/>
          <w:sz w:val="22"/>
          <w:szCs w:val="22"/>
        </w:rPr>
        <w:t>5</w:t>
      </w:r>
      <w:r w:rsidRPr="00A756AC">
        <w:rPr>
          <w:rFonts w:ascii="Arial" w:hAnsi="Arial" w:cs="Arial"/>
          <w:sz w:val="22"/>
          <w:szCs w:val="22"/>
        </w:rPr>
        <w:t xml:space="preserve">. O objeto desta licitação será fornecido, parceladamente, e somente mediante a apresentação de autorização, devidamente preenchida e expedida pela autoridade competente ou responsável por ele designado: </w:t>
      </w:r>
    </w:p>
    <w:p w14:paraId="3BA32977" w14:textId="77777777" w:rsidR="00B753E2" w:rsidRPr="00A756AC" w:rsidRDefault="00B753E2" w:rsidP="00E12AD9">
      <w:pPr>
        <w:pStyle w:val="SemEspaamento"/>
        <w:jc w:val="both"/>
        <w:rPr>
          <w:rFonts w:ascii="Arial" w:hAnsi="Arial" w:cs="Arial"/>
          <w:sz w:val="22"/>
          <w:szCs w:val="22"/>
        </w:rPr>
      </w:pPr>
    </w:p>
    <w:p w14:paraId="7D7A9185" w14:textId="77777777" w:rsidR="00B753E2" w:rsidRPr="00A756AC" w:rsidRDefault="00627E79" w:rsidP="00E12AD9">
      <w:pPr>
        <w:pStyle w:val="SemEspaamento"/>
        <w:jc w:val="both"/>
        <w:rPr>
          <w:rFonts w:ascii="Arial" w:hAnsi="Arial" w:cs="Arial"/>
          <w:sz w:val="22"/>
          <w:szCs w:val="22"/>
        </w:rPr>
      </w:pPr>
      <w:r w:rsidRPr="00A756AC">
        <w:rPr>
          <w:rFonts w:ascii="Arial" w:hAnsi="Arial" w:cs="Arial"/>
          <w:sz w:val="22"/>
          <w:szCs w:val="22"/>
        </w:rPr>
        <w:t xml:space="preserve">a) Os bens deverão ser entregues conforme a ordem de compra, emitida pelo setor competente, de acordo com a ordem de fornecimento. </w:t>
      </w:r>
    </w:p>
    <w:p w14:paraId="622D8C9B" w14:textId="77777777" w:rsidR="00B753E2" w:rsidRPr="00A756AC" w:rsidRDefault="00B753E2" w:rsidP="00E12AD9">
      <w:pPr>
        <w:pStyle w:val="SemEspaamento"/>
        <w:jc w:val="both"/>
        <w:rPr>
          <w:rFonts w:ascii="Arial" w:hAnsi="Arial" w:cs="Arial"/>
          <w:sz w:val="22"/>
          <w:szCs w:val="22"/>
        </w:rPr>
      </w:pPr>
    </w:p>
    <w:p w14:paraId="087808BA"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t>b) A entrega dos bens licitados deverá ser efetuada de acordo com as disposições no Termo de Referência, proposta da contratada e edital e legislação pertinente ao objeto licitado.</w:t>
      </w:r>
    </w:p>
    <w:p w14:paraId="7FF3890E"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w:t>
      </w:r>
      <w:r w:rsidR="009A0834" w:rsidRPr="00A756AC">
        <w:rPr>
          <w:rFonts w:ascii="Arial" w:hAnsi="Arial" w:cs="Arial"/>
          <w:sz w:val="22"/>
          <w:szCs w:val="22"/>
        </w:rPr>
        <w:t>6</w:t>
      </w:r>
      <w:r w:rsidRPr="00A756AC">
        <w:rPr>
          <w:rFonts w:ascii="Arial" w:hAnsi="Arial" w:cs="Arial"/>
          <w:sz w:val="22"/>
          <w:szCs w:val="22"/>
        </w:rPr>
        <w:t>. Por ocasião da entrega, o contratado deverá colher comprovante de entrega dos bens contendo data, o nome, o cargo e a assinatura emitidos pela Administração responsável designado na respectiva ordem de compra e outras informações importantes do objeto pactuado.</w:t>
      </w:r>
    </w:p>
    <w:p w14:paraId="3CDDD4D9" w14:textId="77777777" w:rsidR="00627E79" w:rsidRPr="00A756AC" w:rsidRDefault="00627E79" w:rsidP="00E12AD9">
      <w:pPr>
        <w:pStyle w:val="SemEspaamento"/>
        <w:jc w:val="both"/>
        <w:rPr>
          <w:rFonts w:ascii="Arial" w:hAnsi="Arial" w:cs="Arial"/>
          <w:sz w:val="22"/>
          <w:szCs w:val="22"/>
        </w:rPr>
      </w:pPr>
    </w:p>
    <w:p w14:paraId="253B5EED"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t>25.</w:t>
      </w:r>
      <w:r w:rsidR="009A0834" w:rsidRPr="00A756AC">
        <w:rPr>
          <w:rFonts w:ascii="Arial" w:hAnsi="Arial" w:cs="Arial"/>
          <w:sz w:val="22"/>
          <w:szCs w:val="22"/>
        </w:rPr>
        <w:t>7</w:t>
      </w:r>
      <w:r w:rsidRPr="00A756AC">
        <w:rPr>
          <w:rFonts w:ascii="Arial" w:hAnsi="Arial" w:cs="Arial"/>
          <w:sz w:val="22"/>
          <w:szCs w:val="22"/>
        </w:rPr>
        <w:t>. A CONTRATADA comprometer-se-á a dar total garantia quanto a qualidade dos bens bem como, efetuar a substituição ou complementação de quantitativos imediatamente, e totalmente às suas expensas de qualquer bem entregue comprovadamente adulterado ou inutilizável, na forma do art. 69 da Lei nº 8.666/93.</w:t>
      </w:r>
    </w:p>
    <w:p w14:paraId="71B5789F"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w:t>
      </w:r>
      <w:r w:rsidR="009A0834" w:rsidRPr="00A756AC">
        <w:rPr>
          <w:rFonts w:ascii="Arial" w:hAnsi="Arial" w:cs="Arial"/>
          <w:sz w:val="22"/>
          <w:szCs w:val="22"/>
        </w:rPr>
        <w:t>8</w:t>
      </w:r>
      <w:r w:rsidRPr="00A756AC">
        <w:rPr>
          <w:rFonts w:ascii="Arial" w:hAnsi="Arial" w:cs="Arial"/>
          <w:sz w:val="22"/>
          <w:szCs w:val="22"/>
        </w:rPr>
        <w:t>. Correrão por conta da CONTRATADA todas as despesas de transporte, tributos, encargos trabalhistas, e previdenciários, decorrentes do fornecimento dos bens, correndo a cargo da CONTRATANTE absolutamente os valores referentes aos bens/materiais/produtos do objeto aos preços Registrados na Ata de Registro de Preços.</w:t>
      </w:r>
    </w:p>
    <w:p w14:paraId="59E15363"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25.</w:t>
      </w:r>
      <w:r w:rsidR="009A0834" w:rsidRPr="00A756AC">
        <w:rPr>
          <w:rFonts w:ascii="Arial" w:hAnsi="Arial" w:cs="Arial"/>
          <w:sz w:val="22"/>
          <w:szCs w:val="22"/>
        </w:rPr>
        <w:t>9</w:t>
      </w:r>
      <w:r w:rsidRPr="00A756AC">
        <w:rPr>
          <w:rFonts w:ascii="Arial" w:hAnsi="Arial" w:cs="Arial"/>
          <w:sz w:val="22"/>
          <w:szCs w:val="22"/>
        </w:rPr>
        <w:t>. Será designado pela Administração o Fiscal/Gestor do contrato que será responsável pelo acompanhamento e fiscalização da sua execução, anotando em registro próprio as ocorrências relacionadas com a execução do Objeto, determinando o que for necessário à regularização das faltas ou defeitos observados.</w:t>
      </w:r>
    </w:p>
    <w:p w14:paraId="3448DEE6" w14:textId="77777777" w:rsidR="00627E79" w:rsidRPr="00A756AC" w:rsidRDefault="00627E79" w:rsidP="00E12AD9">
      <w:pPr>
        <w:pStyle w:val="SemEspaamento"/>
        <w:jc w:val="both"/>
        <w:rPr>
          <w:rFonts w:ascii="Arial" w:hAnsi="Arial" w:cs="Arial"/>
          <w:sz w:val="22"/>
          <w:szCs w:val="22"/>
        </w:rPr>
      </w:pPr>
    </w:p>
    <w:p w14:paraId="6A9BE08A" w14:textId="77777777" w:rsidR="00627E79" w:rsidRPr="00A756AC" w:rsidRDefault="00627E79" w:rsidP="00627E79">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26 – DA SUBCONTRATAÇÃO:</w:t>
      </w:r>
    </w:p>
    <w:p w14:paraId="7901F6CE"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26.1. Não será admitida a subcontratação do objeto licitatório.</w:t>
      </w:r>
    </w:p>
    <w:p w14:paraId="5B663385" w14:textId="77777777" w:rsidR="00627E79" w:rsidRPr="00A756AC" w:rsidRDefault="00627E79" w:rsidP="00E12AD9">
      <w:pPr>
        <w:pStyle w:val="SemEspaamento"/>
        <w:jc w:val="both"/>
        <w:rPr>
          <w:rFonts w:ascii="Arial" w:hAnsi="Arial" w:cs="Arial"/>
          <w:sz w:val="22"/>
          <w:szCs w:val="22"/>
        </w:rPr>
      </w:pPr>
    </w:p>
    <w:p w14:paraId="7AD36ABA" w14:textId="77777777" w:rsidR="00627E79" w:rsidRPr="00A756AC" w:rsidRDefault="00627E79" w:rsidP="00627E79">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27  – DA ALTERAÇÃO SUBJETIVA:</w:t>
      </w:r>
    </w:p>
    <w:p w14:paraId="1BB2539D" w14:textId="77777777" w:rsidR="00627E79" w:rsidRPr="00A756AC" w:rsidRDefault="00627E79" w:rsidP="00E12AD9">
      <w:pPr>
        <w:pStyle w:val="SemEspaamento"/>
        <w:jc w:val="both"/>
        <w:rPr>
          <w:rFonts w:ascii="Arial" w:hAnsi="Arial" w:cs="Arial"/>
          <w:sz w:val="22"/>
          <w:szCs w:val="22"/>
        </w:rPr>
      </w:pPr>
      <w:r w:rsidRPr="00A756AC">
        <w:rPr>
          <w:rFonts w:ascii="Arial" w:hAnsi="Arial" w:cs="Arial"/>
          <w:sz w:val="22"/>
          <w:szCs w:val="22"/>
        </w:rPr>
        <w:br/>
        <w:t>27.1. É admissível a fusão, cisão ou incorporação da contratada, desde que sejam observados pela nova pessoa jurídica todos os requisitos de habilitação exigidos na licitação original; sejam</w:t>
      </w:r>
      <w:r w:rsidRPr="00A756AC">
        <w:rPr>
          <w:rFonts w:ascii="Arial" w:hAnsi="Arial" w:cs="Arial"/>
          <w:sz w:val="22"/>
          <w:szCs w:val="22"/>
        </w:rPr>
        <w:br/>
        <w:t>mantidas as demais cláusulas e condições do contrato; não haja prejuízo à execução do objeto</w:t>
      </w:r>
      <w:r w:rsidRPr="00A756AC">
        <w:rPr>
          <w:rFonts w:ascii="Arial" w:hAnsi="Arial" w:cs="Arial"/>
          <w:sz w:val="22"/>
          <w:szCs w:val="22"/>
        </w:rPr>
        <w:br/>
        <w:t>pactuado e haja a anuência expressa da Administração à continuidade do contrato.</w:t>
      </w:r>
    </w:p>
    <w:p w14:paraId="233E7332" w14:textId="77777777" w:rsidR="00F5759A" w:rsidRPr="00A756AC" w:rsidRDefault="00F5759A" w:rsidP="00E12AD9">
      <w:pPr>
        <w:pStyle w:val="SemEspaamento"/>
        <w:jc w:val="both"/>
        <w:rPr>
          <w:rFonts w:ascii="Arial" w:hAnsi="Arial" w:cs="Arial"/>
          <w:sz w:val="22"/>
          <w:szCs w:val="22"/>
        </w:rPr>
      </w:pPr>
    </w:p>
    <w:p w14:paraId="2DD611BE" w14:textId="77777777" w:rsidR="00F5759A" w:rsidRPr="00A756AC" w:rsidRDefault="00F5759A" w:rsidP="00F5759A">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28  – DAS OBRIGAÇÕES DA CONTRATADA:</w:t>
      </w:r>
    </w:p>
    <w:p w14:paraId="087371EE" w14:textId="77777777" w:rsidR="00F5759A" w:rsidRPr="00A756AC" w:rsidRDefault="00F5759A" w:rsidP="00E12AD9">
      <w:pPr>
        <w:pStyle w:val="SemEspaamento"/>
        <w:jc w:val="both"/>
        <w:rPr>
          <w:rFonts w:ascii="Arial" w:hAnsi="Arial" w:cs="Arial"/>
          <w:sz w:val="22"/>
          <w:szCs w:val="22"/>
        </w:rPr>
      </w:pPr>
      <w:r w:rsidRPr="00A756AC">
        <w:rPr>
          <w:rFonts w:ascii="Arial" w:hAnsi="Arial" w:cs="Arial"/>
          <w:b/>
          <w:sz w:val="22"/>
          <w:szCs w:val="22"/>
        </w:rPr>
        <w:br/>
      </w:r>
      <w:r w:rsidRPr="00A756AC">
        <w:rPr>
          <w:rFonts w:ascii="Arial" w:hAnsi="Arial" w:cs="Arial"/>
          <w:sz w:val="22"/>
          <w:szCs w:val="22"/>
        </w:rPr>
        <w:t xml:space="preserve">28.1. Manter durante toda a execução do Contrato, em compatibilidade com as obrigações por ela assumidas, todas as condições de habilitação e qualificação exigidas no Edital e Anexo do Pregão a ser realizado pela PREFEITURA MUNICIPAL DE </w:t>
      </w:r>
      <w:r w:rsidR="00392716">
        <w:rPr>
          <w:rFonts w:ascii="Arial" w:hAnsi="Arial" w:cs="Arial"/>
          <w:sz w:val="22"/>
          <w:szCs w:val="22"/>
        </w:rPr>
        <w:t>SAO JOÃO DOS PATOS</w:t>
      </w:r>
      <w:r w:rsidRPr="00A756AC">
        <w:rPr>
          <w:rFonts w:ascii="Arial" w:hAnsi="Arial" w:cs="Arial"/>
          <w:sz w:val="22"/>
          <w:szCs w:val="22"/>
        </w:rPr>
        <w:t>/MA.</w:t>
      </w:r>
    </w:p>
    <w:p w14:paraId="4FE66B03"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28.2. Os bens comuns deverão ser entregues, em prefeitas condições de uso, dentro do prazo de validade, com todos os padrões de qualidade, na forma que determina a legislação e todos os Órgãos competentes, atendendo toda a legislação vigente, conforme Ordem de Fornecimento, emitida pelo setor competente do Órgão solicitante, devidamente certificados pelos Órgãos competentes.</w:t>
      </w:r>
    </w:p>
    <w:p w14:paraId="55A42ABB"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28.3. Efetuar a entrega dos bens comuns obedecendo todos os índices de qualidade e padrão determinado pelos Órgãos competente, em perfeitas condições de uso, no prazo em estrita observância das especificações do Edital e da proposta, acompanhado da respectiva nota fiscal constando detalhadamente as indicações e outras informações pertinentes ao objeto licitado. Ficando ciente que o não cumprimento do prazo de execução estabelecido no Edital e no Termo de Referência, a Administração chamará o licitante melhor classificado no cadastro de reserva para fazer o fornecimento dos bens/materiais/produtos.</w:t>
      </w:r>
    </w:p>
    <w:p w14:paraId="16081D34" w14:textId="77777777" w:rsidR="00F5759A" w:rsidRPr="00A756AC" w:rsidRDefault="00F5759A" w:rsidP="00E12AD9">
      <w:pPr>
        <w:pStyle w:val="SemEspaamento"/>
        <w:jc w:val="both"/>
        <w:rPr>
          <w:rFonts w:ascii="Arial" w:hAnsi="Arial" w:cs="Arial"/>
          <w:sz w:val="22"/>
          <w:szCs w:val="22"/>
        </w:rPr>
      </w:pPr>
    </w:p>
    <w:p w14:paraId="5055227D"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t>28.4. Responsabilizar-se pelos vícios e danos decorrentes dos bens/materiais/produtos, de acordo com os artigos 12, 13, 18 e 26, do Código de Defesa do Consumidor (Lei nº 8.078, de 1990);</w:t>
      </w:r>
    </w:p>
    <w:p w14:paraId="6D190400"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28.5. O dever previsto no subitem anterior implica na obrigação de, a critério da Administração, substituir, reparar, corrigir, remover, ou reconstruir, às suas expensas, imediatamente, os bens/materiais/produtos não entregues na forma do Edital, Termo de Referência e Proposta da vencedora;</w:t>
      </w:r>
    </w:p>
    <w:p w14:paraId="73BB7819"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28.6. Atender prontamente a quaisquer exigências da Administração, inerentes ao objeto da presente licitação;</w:t>
      </w:r>
    </w:p>
    <w:p w14:paraId="79FB39E9"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28.7. Comunicar à Administração, no prazo máximo de 24 (vinte e quatro) horas que antecede a data da entrega dos bens/materiais/produtos, os motivos que impossibilitem o cumprimento do prazo previsto, com a devida comprovação;</w:t>
      </w:r>
    </w:p>
    <w:p w14:paraId="35E98FF7"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28.8. Não transferir a terceiros, por qualquer forma, nem mesmo parcialmente, as obrigações assumidas, nem subcontratar qualquer das prestações a que está obrigada, exceto nas condições autorizadas no Termo de Referência ou na minuta de contrato ou em legislação específica;</w:t>
      </w:r>
    </w:p>
    <w:p w14:paraId="5C44B4FF"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28.9. Não permitir a utilização de qualquer trabalho do menor de dezesseis anos, exceto na condição de aprendiz para os maiores de quatorze anos; nem permitir a utilização do trabalho do menor de dezoito anos em trabalho noturno, perigoso ou insalubre;</w:t>
      </w:r>
    </w:p>
    <w:p w14:paraId="52E0724D"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28.10. Responsabilizarem-se pelas despesas dos tributos, encargos trabalhistas, previdenciários, fiscais, comerciais, taxas, fretes, seguros, deslocamento de pessoal, prestação de garantia e quaisquer outras que incidam ou venham a incidir na execução do contrato.</w:t>
      </w:r>
    </w:p>
    <w:p w14:paraId="078DE1BF"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28.11. Em tudo agir, segundo as diretrizes e legislação específica, cumprindo rigorosamente a legislação fiscal e trabalhista.</w:t>
      </w:r>
    </w:p>
    <w:p w14:paraId="691A13D5"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28.12. Executar a entrega parcelada, no endereço indicado na Ordem de Compra, obedecendo todas as normas de segurança e normas dos demais Órgãos competentes, quanto a comercialização, transporte dos bens comuns em total conformidade com a legislação pertinente ao objeto licitado.</w:t>
      </w:r>
    </w:p>
    <w:p w14:paraId="2877BC1B"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28.13. Assumir inteira responsabilidade pelos danos ou prejuízos causados ao CONTRATANTE ou a terceiros, decorrentes de dolo ou culpa na execução do objeto deste Contrato, diretamente por seu preposto e/ou empregado, não excluindo ou reduzindo essa responsabilidade à fiscalização ou acompanhamento feito pelo CONTRATANTE.</w:t>
      </w:r>
    </w:p>
    <w:p w14:paraId="1478169A"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28.14. A Contratada é obrigada a manter atualizado o Alvará de Funcionamento e outras licenças que determina a legislação, que poderá a qualquer momento ser solicitada pela administração.</w:t>
      </w:r>
    </w:p>
    <w:p w14:paraId="5E07CDA9" w14:textId="77777777" w:rsidR="00F5759A" w:rsidRPr="00A756AC" w:rsidRDefault="00F5759A" w:rsidP="00E12AD9">
      <w:pPr>
        <w:pStyle w:val="SemEspaamento"/>
        <w:jc w:val="both"/>
        <w:rPr>
          <w:rFonts w:ascii="Arial" w:hAnsi="Arial" w:cs="Arial"/>
          <w:sz w:val="22"/>
          <w:szCs w:val="22"/>
        </w:rPr>
      </w:pPr>
    </w:p>
    <w:p w14:paraId="6C69C3AE" w14:textId="77777777" w:rsidR="00F5759A" w:rsidRPr="00A756AC" w:rsidRDefault="00F5759A" w:rsidP="00F5759A">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29 – DAS OBRIGAÇÕES DA CONTRATANTE:</w:t>
      </w:r>
    </w:p>
    <w:p w14:paraId="3084CAA5"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 xml:space="preserve">29.1. Além das obrigações resultantes da observância da Lei nº 8.666/93, são obrigações da Prefeitura Municipal de </w:t>
      </w:r>
      <w:r w:rsidR="00392716">
        <w:rPr>
          <w:rFonts w:ascii="Arial" w:hAnsi="Arial" w:cs="Arial"/>
          <w:sz w:val="22"/>
          <w:szCs w:val="22"/>
        </w:rPr>
        <w:t>SAO JOÃO DOS PATOS</w:t>
      </w:r>
      <w:r w:rsidRPr="00A756AC">
        <w:rPr>
          <w:rFonts w:ascii="Arial" w:hAnsi="Arial" w:cs="Arial"/>
          <w:sz w:val="22"/>
          <w:szCs w:val="22"/>
        </w:rPr>
        <w:t>/MA:</w:t>
      </w:r>
    </w:p>
    <w:p w14:paraId="715EED16"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29.2. Efetuar o registro do preço negociado e firmar a correspondente Ata de Registro de Preços, contrato individual, autorização de compras, empenho, conforme seja o caso;</w:t>
      </w:r>
    </w:p>
    <w:p w14:paraId="61BA5A54"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29.3. Efetuar o pagamento ao detentor do preço, quando da sua contratação, os prazos e as condições estipuladas em Edital e neste Anexo I.</w:t>
      </w:r>
    </w:p>
    <w:p w14:paraId="452833BD"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29.4. Promover por meio de servidor (es) especialmente designado, o acompanhamento e a fiscalização da Ata ou contrato sob os aspectos quantitativos e qualitativos, dando aceite observando o detalhamento contido neste Anexo I ou devolvendo para substituição, os que porventura não atenderem as descrições e especificações exigidas, sem ônus para a CONTRATANTE.</w:t>
      </w:r>
    </w:p>
    <w:p w14:paraId="3255B0BA"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29.5. O recebimento do objeto solicitado deverá ser por meio da apresentação do formulário próprio (Ordem de Compra/OF), empenho, devidamente assinado por servidor responsável designado junto ao setor competente, como comprovação da efetiva execução do objeto.</w:t>
      </w:r>
    </w:p>
    <w:p w14:paraId="1C69ABF6"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29.6. Proporcionar à empresa contratada as facilidades necessárias a fim de que a adjudicatária/contratada possa prestar os serviços a contento;</w:t>
      </w:r>
    </w:p>
    <w:p w14:paraId="1CF6AE6C"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29.7. Fornecer ao licitante todas as informações relacionadas com o objeto conforme descrições e especificações deste Anexo I;</w:t>
      </w:r>
    </w:p>
    <w:p w14:paraId="3E8E2599"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29.8. Manifestar-se formalmente em todos os atos relativos à entrega do objeto, em especial, aplicação de sanções, alterações e revisões da mesma;</w:t>
      </w:r>
    </w:p>
    <w:p w14:paraId="6E45398B"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29.9. Aplicar as penalidades por descumprimento do pactuado na Ata de Registro de Preços e no contrato;</w:t>
      </w:r>
    </w:p>
    <w:p w14:paraId="70BD76F7"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29.10. Promover o gerenciamento da Ata de Registro de Preços e o controle dos preços registrados, efetuando as necessárias atualizações.</w:t>
      </w:r>
    </w:p>
    <w:p w14:paraId="2F89CA1B"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29.11. Exigir o cumprimento de todas as obrigações assumidas pela CONTRATADA, de acordo com as cláusulas contratuais e os termos de sua proposta;</w:t>
      </w:r>
    </w:p>
    <w:p w14:paraId="541B48B2"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29.12. Aceitar ou recusar os motivos alegados pela CONTRATADA para figurar caso fortuito ou de força maior, dando, por escrito, razões de sua eventual aceitação ou recusa, no prazo máximo de 05 (cinco) dias consecutivos, a contar da data do recebimento dos documentos de comprovação;</w:t>
      </w:r>
    </w:p>
    <w:p w14:paraId="35C0BB2B" w14:textId="77777777" w:rsidR="00F5759A" w:rsidRPr="00A756AC" w:rsidRDefault="00F5759A" w:rsidP="00E12AD9">
      <w:pPr>
        <w:pStyle w:val="SemEspaamento"/>
        <w:jc w:val="both"/>
        <w:rPr>
          <w:rFonts w:ascii="Arial" w:hAnsi="Arial" w:cs="Arial"/>
          <w:sz w:val="22"/>
          <w:szCs w:val="22"/>
        </w:rPr>
      </w:pPr>
      <w:r w:rsidRPr="00A756AC">
        <w:rPr>
          <w:rFonts w:ascii="Arial" w:hAnsi="Arial" w:cs="Arial"/>
          <w:sz w:val="22"/>
          <w:szCs w:val="22"/>
        </w:rPr>
        <w:br/>
        <w:t>29.13. Verificar as condições de habilitação da CONTRATADA conforme determina a lei, antes de efetuar o pagamento devido.</w:t>
      </w:r>
    </w:p>
    <w:p w14:paraId="3DD926AE" w14:textId="77777777" w:rsidR="00F5759A" w:rsidRPr="00A756AC" w:rsidRDefault="00F5759A" w:rsidP="00E12AD9">
      <w:pPr>
        <w:pStyle w:val="SemEspaamento"/>
        <w:jc w:val="both"/>
        <w:rPr>
          <w:rFonts w:ascii="Arial" w:hAnsi="Arial" w:cs="Arial"/>
          <w:sz w:val="22"/>
          <w:szCs w:val="22"/>
        </w:rPr>
      </w:pPr>
      <w:bookmarkStart w:id="19" w:name="bookmark26"/>
    </w:p>
    <w:p w14:paraId="4EADB4AE" w14:textId="77777777" w:rsidR="00A309A7" w:rsidRPr="00A756AC" w:rsidRDefault="00C00F35" w:rsidP="00A309A7">
      <w:pPr>
        <w:pStyle w:val="SemEspaamento"/>
        <w:shd w:val="clear" w:color="auto" w:fill="D9D9D9" w:themeFill="background1" w:themeFillShade="D9"/>
        <w:jc w:val="both"/>
        <w:rPr>
          <w:rFonts w:ascii="Arial" w:eastAsia="Arial Unicode MS" w:hAnsi="Arial" w:cs="Arial"/>
          <w:b/>
          <w:sz w:val="22"/>
          <w:szCs w:val="22"/>
        </w:rPr>
      </w:pPr>
      <w:r w:rsidRPr="00A756AC">
        <w:rPr>
          <w:rFonts w:ascii="Arial" w:hAnsi="Arial" w:cs="Arial"/>
          <w:b/>
          <w:sz w:val="22"/>
          <w:szCs w:val="22"/>
        </w:rPr>
        <w:t>30</w:t>
      </w:r>
      <w:r w:rsidR="000A2B13" w:rsidRPr="00A756AC">
        <w:rPr>
          <w:rFonts w:ascii="Arial" w:hAnsi="Arial" w:cs="Arial"/>
          <w:b/>
          <w:sz w:val="22"/>
          <w:szCs w:val="22"/>
        </w:rPr>
        <w:t xml:space="preserve"> - </w:t>
      </w:r>
      <w:r w:rsidR="00CE67D1" w:rsidRPr="00A756AC">
        <w:rPr>
          <w:rFonts w:ascii="Arial" w:hAnsi="Arial" w:cs="Arial"/>
          <w:b/>
          <w:sz w:val="22"/>
          <w:szCs w:val="22"/>
        </w:rPr>
        <w:t xml:space="preserve">DO </w:t>
      </w:r>
      <w:bookmarkEnd w:id="19"/>
      <w:r w:rsidR="00A309A7" w:rsidRPr="00A756AC">
        <w:rPr>
          <w:rFonts w:ascii="Arial" w:eastAsia="Arial Unicode MS" w:hAnsi="Arial" w:cs="Arial"/>
          <w:b/>
          <w:sz w:val="22"/>
          <w:szCs w:val="22"/>
        </w:rPr>
        <w:t>PAGAMENTO, ATUALIZAÇÃO FINANCEIRA, COMPENSAÇÕES FINANCEIRAS E DESCONTOS</w:t>
      </w:r>
    </w:p>
    <w:p w14:paraId="78F95E62" w14:textId="77777777" w:rsidR="00A309A7" w:rsidRPr="00A756AC" w:rsidRDefault="00A309A7" w:rsidP="00A309A7">
      <w:pPr>
        <w:jc w:val="both"/>
        <w:rPr>
          <w:rFonts w:ascii="Arial" w:eastAsia="Arial Unicode MS" w:hAnsi="Arial" w:cs="Arial"/>
          <w:b/>
          <w:sz w:val="22"/>
          <w:szCs w:val="22"/>
        </w:rPr>
      </w:pPr>
    </w:p>
    <w:p w14:paraId="11A6DA61" w14:textId="77777777" w:rsidR="00A309A7" w:rsidRPr="00A756AC" w:rsidRDefault="006F2C26" w:rsidP="00A309A7">
      <w:pPr>
        <w:jc w:val="both"/>
        <w:rPr>
          <w:rFonts w:ascii="Arial" w:eastAsia="Arial Unicode MS" w:hAnsi="Arial" w:cs="Arial"/>
          <w:sz w:val="22"/>
          <w:szCs w:val="22"/>
        </w:rPr>
      </w:pPr>
      <w:r>
        <w:rPr>
          <w:rFonts w:ascii="Arial" w:eastAsia="Arial Unicode MS" w:hAnsi="Arial" w:cs="Arial"/>
          <w:sz w:val="22"/>
          <w:szCs w:val="22"/>
        </w:rPr>
        <w:t>3</w:t>
      </w:r>
      <w:r w:rsidR="00A309A7" w:rsidRPr="00A756AC">
        <w:rPr>
          <w:rFonts w:ascii="Arial" w:eastAsia="Arial Unicode MS" w:hAnsi="Arial" w:cs="Arial"/>
          <w:sz w:val="22"/>
          <w:szCs w:val="22"/>
        </w:rPr>
        <w:t xml:space="preserve">0.1 O pagamento mensal será feito em favor da empresa em até 30 (trinta) dias após o fornecimento por meio de depósito em conta corrente, através de Ordem Bancária após a apresentação da Nota Fiscal/Fatura, em que   deverão   ser   discriminados   os   números   das   respectivas   requisições.   </w:t>
      </w:r>
    </w:p>
    <w:p w14:paraId="4914699E" w14:textId="77777777" w:rsidR="00A309A7" w:rsidRPr="00A756AC" w:rsidRDefault="00A309A7" w:rsidP="00A309A7">
      <w:pPr>
        <w:jc w:val="both"/>
        <w:rPr>
          <w:rFonts w:ascii="Arial" w:eastAsia="Arial Unicode MS" w:hAnsi="Arial" w:cs="Arial"/>
          <w:sz w:val="22"/>
          <w:szCs w:val="22"/>
        </w:rPr>
      </w:pPr>
    </w:p>
    <w:p w14:paraId="2F24BCF3" w14:textId="77777777" w:rsidR="00A309A7" w:rsidRPr="00A756AC" w:rsidRDefault="006F2C26" w:rsidP="00A309A7">
      <w:pPr>
        <w:jc w:val="both"/>
        <w:rPr>
          <w:rFonts w:ascii="Arial" w:eastAsia="Arial Unicode MS" w:hAnsi="Arial" w:cs="Arial"/>
          <w:sz w:val="22"/>
          <w:szCs w:val="22"/>
        </w:rPr>
      </w:pPr>
      <w:r>
        <w:rPr>
          <w:rFonts w:ascii="Arial" w:eastAsia="Arial Unicode MS" w:hAnsi="Arial" w:cs="Arial"/>
          <w:sz w:val="22"/>
          <w:szCs w:val="22"/>
        </w:rPr>
        <w:t>3</w:t>
      </w:r>
      <w:r w:rsidR="00A309A7" w:rsidRPr="00A756AC">
        <w:rPr>
          <w:rFonts w:ascii="Arial" w:eastAsia="Arial Unicode MS" w:hAnsi="Arial" w:cs="Arial"/>
          <w:sz w:val="22"/>
          <w:szCs w:val="22"/>
        </w:rPr>
        <w:t>0.2 Os pagamentos serão efetuados pela</w:t>
      </w:r>
      <w:r w:rsidR="00AF1263">
        <w:rPr>
          <w:rFonts w:ascii="Arial" w:eastAsia="Arial Unicode MS" w:hAnsi="Arial" w:cs="Arial"/>
          <w:sz w:val="22"/>
          <w:szCs w:val="22"/>
        </w:rPr>
        <w:t>s</w:t>
      </w:r>
      <w:r w:rsidR="00A309A7" w:rsidRPr="00A756AC">
        <w:rPr>
          <w:rFonts w:ascii="Arial" w:eastAsia="Arial Unicode MS" w:hAnsi="Arial" w:cs="Arial"/>
          <w:sz w:val="22"/>
          <w:szCs w:val="22"/>
        </w:rPr>
        <w:t xml:space="preserve"> </w:t>
      </w:r>
      <w:r w:rsidR="00AF1263">
        <w:rPr>
          <w:rFonts w:ascii="Arial" w:eastAsia="Arial Unicode MS" w:hAnsi="Arial" w:cs="Arial"/>
          <w:sz w:val="22"/>
          <w:szCs w:val="22"/>
        </w:rPr>
        <w:t>Secretarias Municipais</w:t>
      </w:r>
      <w:r w:rsidR="00A309A7" w:rsidRPr="00A756AC">
        <w:rPr>
          <w:rFonts w:ascii="Arial" w:eastAsia="Arial Unicode MS" w:hAnsi="Arial" w:cs="Arial"/>
          <w:sz w:val="22"/>
          <w:szCs w:val="22"/>
        </w:rPr>
        <w:t>, conforme solicitação e entrega dos produtos.</w:t>
      </w:r>
    </w:p>
    <w:p w14:paraId="2F7174FE" w14:textId="77777777" w:rsidR="00A309A7" w:rsidRPr="00A756AC" w:rsidRDefault="00A309A7" w:rsidP="00A309A7">
      <w:pPr>
        <w:jc w:val="both"/>
        <w:rPr>
          <w:rFonts w:ascii="Arial" w:eastAsia="Arial Unicode MS" w:hAnsi="Arial" w:cs="Arial"/>
          <w:sz w:val="22"/>
          <w:szCs w:val="22"/>
        </w:rPr>
      </w:pPr>
    </w:p>
    <w:p w14:paraId="2EA20F63" w14:textId="77777777" w:rsidR="00A309A7" w:rsidRPr="00A756AC" w:rsidRDefault="006F2C26" w:rsidP="00A309A7">
      <w:pPr>
        <w:shd w:val="clear" w:color="auto" w:fill="FFFFFF"/>
        <w:jc w:val="both"/>
        <w:rPr>
          <w:rFonts w:ascii="Arial" w:eastAsia="Arial Unicode MS" w:hAnsi="Arial" w:cs="Arial"/>
          <w:b/>
          <w:sz w:val="22"/>
          <w:szCs w:val="22"/>
        </w:rPr>
      </w:pPr>
      <w:r>
        <w:rPr>
          <w:rFonts w:ascii="Arial" w:eastAsia="Arial Unicode MS" w:hAnsi="Arial" w:cs="Arial"/>
          <w:b/>
          <w:sz w:val="22"/>
          <w:szCs w:val="22"/>
        </w:rPr>
        <w:t>3</w:t>
      </w:r>
      <w:r w:rsidR="00A309A7" w:rsidRPr="00A756AC">
        <w:rPr>
          <w:rFonts w:ascii="Arial" w:eastAsia="Arial Unicode MS" w:hAnsi="Arial" w:cs="Arial"/>
          <w:b/>
          <w:sz w:val="22"/>
          <w:szCs w:val="22"/>
        </w:rPr>
        <w:t>0.3 – ATUALIZAÇÃO FINANCEIRA</w:t>
      </w:r>
    </w:p>
    <w:p w14:paraId="1A351E03" w14:textId="77777777" w:rsidR="00A309A7" w:rsidRPr="00A756AC" w:rsidRDefault="006F2C26" w:rsidP="00A309A7">
      <w:pPr>
        <w:jc w:val="both"/>
        <w:rPr>
          <w:rFonts w:ascii="Arial" w:hAnsi="Arial" w:cs="Arial"/>
          <w:sz w:val="22"/>
          <w:szCs w:val="22"/>
        </w:rPr>
      </w:pPr>
      <w:r>
        <w:rPr>
          <w:rFonts w:ascii="Arial" w:eastAsia="Arial Unicode MS" w:hAnsi="Arial" w:cs="Arial"/>
          <w:sz w:val="22"/>
          <w:szCs w:val="22"/>
        </w:rPr>
        <w:t>3</w:t>
      </w:r>
      <w:r w:rsidR="00A309A7" w:rsidRPr="00A756AC">
        <w:rPr>
          <w:rFonts w:ascii="Arial" w:eastAsia="Arial Unicode MS" w:hAnsi="Arial" w:cs="Arial"/>
          <w:sz w:val="22"/>
          <w:szCs w:val="22"/>
        </w:rPr>
        <w:t>0.3.1 - No</w:t>
      </w:r>
      <w:r w:rsidR="00A309A7" w:rsidRPr="00A756AC">
        <w:rPr>
          <w:rFonts w:ascii="Arial" w:hAnsi="Arial" w:cs="Arial"/>
          <w:sz w:val="22"/>
          <w:szCs w:val="22"/>
        </w:rPr>
        <w:t xml:space="preserve"> caso de eventual atraso de pagamento, e mediante pedido da CONTRATADA, o valor devido será atualizado financeiramente, desde a data a  que  o  mesmo  se  referia  até  a  data  do efetivo  pagamento,  pelo  Índice  de  Preços  ao  Consumidor  Amplo– IPCA,  mediante  aplicação  da seguinte fórmula:</w:t>
      </w:r>
    </w:p>
    <w:p w14:paraId="02CD12CA" w14:textId="77777777" w:rsidR="00A309A7" w:rsidRPr="00A756AC" w:rsidRDefault="00A309A7" w:rsidP="00A309A7">
      <w:pPr>
        <w:rPr>
          <w:rFonts w:ascii="Arial" w:hAnsi="Arial" w:cs="Arial"/>
          <w:sz w:val="22"/>
          <w:szCs w:val="22"/>
        </w:rPr>
      </w:pPr>
    </w:p>
    <w:p w14:paraId="10567D9E" w14:textId="77777777" w:rsidR="00A309A7" w:rsidRPr="00A756AC" w:rsidRDefault="00A309A7" w:rsidP="00A309A7">
      <w:pPr>
        <w:rPr>
          <w:rFonts w:ascii="Arial" w:hAnsi="Arial" w:cs="Arial"/>
          <w:sz w:val="22"/>
          <w:szCs w:val="22"/>
        </w:rPr>
      </w:pPr>
      <w:r w:rsidRPr="00A756AC">
        <w:rPr>
          <w:rFonts w:ascii="Arial" w:hAnsi="Arial" w:cs="Arial"/>
          <w:sz w:val="22"/>
          <w:szCs w:val="22"/>
        </w:rPr>
        <w:t>AF = [(1 + IPCA/100) N/30–1] x VP, onde:</w:t>
      </w:r>
    </w:p>
    <w:p w14:paraId="611DCCA6" w14:textId="77777777" w:rsidR="00A309A7" w:rsidRPr="00A756AC" w:rsidRDefault="00A309A7" w:rsidP="00A309A7">
      <w:pPr>
        <w:rPr>
          <w:rFonts w:ascii="Arial" w:hAnsi="Arial" w:cs="Arial"/>
          <w:sz w:val="22"/>
          <w:szCs w:val="22"/>
        </w:rPr>
      </w:pPr>
      <w:r w:rsidRPr="00A756AC">
        <w:rPr>
          <w:rFonts w:ascii="Arial" w:hAnsi="Arial" w:cs="Arial"/>
          <w:sz w:val="22"/>
          <w:szCs w:val="22"/>
        </w:rPr>
        <w:t>AF = atualização financeira;</w:t>
      </w:r>
    </w:p>
    <w:p w14:paraId="4F40DA44" w14:textId="77777777" w:rsidR="00A309A7" w:rsidRPr="00A756AC" w:rsidRDefault="00A309A7" w:rsidP="00A309A7">
      <w:pPr>
        <w:rPr>
          <w:rFonts w:ascii="Arial" w:hAnsi="Arial" w:cs="Arial"/>
          <w:sz w:val="22"/>
          <w:szCs w:val="22"/>
        </w:rPr>
      </w:pPr>
      <w:r w:rsidRPr="00A756AC">
        <w:rPr>
          <w:rFonts w:ascii="Arial" w:hAnsi="Arial" w:cs="Arial"/>
          <w:sz w:val="22"/>
          <w:szCs w:val="22"/>
        </w:rPr>
        <w:t>IPCA = percentual atribuído ao Índice de Preços ao Consumidor Amplo, com vigência a partir da data do adimplemento da etapa;</w:t>
      </w:r>
    </w:p>
    <w:p w14:paraId="06023401" w14:textId="77777777" w:rsidR="00A309A7" w:rsidRPr="00A756AC" w:rsidRDefault="00A309A7" w:rsidP="00A309A7">
      <w:pPr>
        <w:rPr>
          <w:rFonts w:ascii="Arial" w:hAnsi="Arial" w:cs="Arial"/>
          <w:sz w:val="22"/>
          <w:szCs w:val="22"/>
        </w:rPr>
      </w:pPr>
      <w:r w:rsidRPr="00A756AC">
        <w:rPr>
          <w:rFonts w:ascii="Arial" w:hAnsi="Arial" w:cs="Arial"/>
          <w:sz w:val="22"/>
          <w:szCs w:val="22"/>
        </w:rPr>
        <w:t>N = número de dias entre a data do adimplemento da etapa e a do efetivo pagamento;</w:t>
      </w:r>
    </w:p>
    <w:p w14:paraId="1D91C0EA" w14:textId="77777777" w:rsidR="00A309A7" w:rsidRPr="00A756AC" w:rsidRDefault="00A309A7" w:rsidP="00A309A7">
      <w:pPr>
        <w:rPr>
          <w:rFonts w:ascii="Arial" w:hAnsi="Arial" w:cs="Arial"/>
          <w:sz w:val="22"/>
          <w:szCs w:val="22"/>
        </w:rPr>
      </w:pPr>
      <w:r w:rsidRPr="00A756AC">
        <w:rPr>
          <w:rFonts w:ascii="Arial" w:hAnsi="Arial" w:cs="Arial"/>
          <w:sz w:val="22"/>
          <w:szCs w:val="22"/>
        </w:rPr>
        <w:t>VP = valor da etapa a ser paga, igual ao principal mais o reajuste.</w:t>
      </w:r>
    </w:p>
    <w:p w14:paraId="7BA28D79" w14:textId="77777777" w:rsidR="00A309A7" w:rsidRPr="00A756AC" w:rsidRDefault="00A309A7" w:rsidP="00A309A7">
      <w:pPr>
        <w:jc w:val="both"/>
        <w:rPr>
          <w:rFonts w:ascii="Arial" w:eastAsia="Arial Unicode MS" w:hAnsi="Arial" w:cs="Arial"/>
          <w:sz w:val="22"/>
          <w:szCs w:val="22"/>
        </w:rPr>
      </w:pPr>
    </w:p>
    <w:p w14:paraId="261A4B34" w14:textId="77777777" w:rsidR="00A309A7" w:rsidRPr="00A756AC" w:rsidRDefault="006F2C26" w:rsidP="00A309A7">
      <w:pPr>
        <w:shd w:val="clear" w:color="auto" w:fill="FFFFFF"/>
        <w:jc w:val="both"/>
        <w:rPr>
          <w:rFonts w:ascii="Arial" w:eastAsia="Arial Unicode MS" w:hAnsi="Arial" w:cs="Arial"/>
          <w:b/>
          <w:sz w:val="22"/>
          <w:szCs w:val="22"/>
        </w:rPr>
      </w:pPr>
      <w:r>
        <w:rPr>
          <w:rFonts w:ascii="Arial" w:eastAsia="Arial Unicode MS" w:hAnsi="Arial" w:cs="Arial"/>
          <w:b/>
          <w:sz w:val="22"/>
          <w:szCs w:val="22"/>
        </w:rPr>
        <w:t>3</w:t>
      </w:r>
      <w:r w:rsidR="00A309A7" w:rsidRPr="00A756AC">
        <w:rPr>
          <w:rFonts w:ascii="Arial" w:eastAsia="Arial Unicode MS" w:hAnsi="Arial" w:cs="Arial"/>
          <w:b/>
          <w:sz w:val="22"/>
          <w:szCs w:val="22"/>
        </w:rPr>
        <w:t>0.4 – COMPENSAÇÕES FINANCEIRAS E DESCONTOS</w:t>
      </w:r>
    </w:p>
    <w:p w14:paraId="59C3C143" w14:textId="77777777" w:rsidR="00A309A7" w:rsidRPr="00A756AC" w:rsidRDefault="006F2C26" w:rsidP="00A309A7">
      <w:pPr>
        <w:jc w:val="both"/>
        <w:rPr>
          <w:rFonts w:ascii="Arial" w:hAnsi="Arial" w:cs="Arial"/>
          <w:sz w:val="22"/>
          <w:szCs w:val="22"/>
        </w:rPr>
      </w:pPr>
      <w:r>
        <w:rPr>
          <w:rFonts w:ascii="Arial" w:eastAsia="Arial Unicode MS" w:hAnsi="Arial" w:cs="Arial"/>
          <w:sz w:val="22"/>
          <w:szCs w:val="22"/>
        </w:rPr>
        <w:t>3</w:t>
      </w:r>
      <w:r w:rsidR="00A309A7" w:rsidRPr="00A756AC">
        <w:rPr>
          <w:rFonts w:ascii="Arial" w:eastAsia="Arial Unicode MS" w:hAnsi="Arial" w:cs="Arial"/>
          <w:sz w:val="22"/>
          <w:szCs w:val="22"/>
        </w:rPr>
        <w:t xml:space="preserve">0.4.1 - </w:t>
      </w:r>
      <w:r w:rsidR="00A309A7" w:rsidRPr="00A756AC">
        <w:rPr>
          <w:rFonts w:ascii="Arial" w:hAnsi="Arial" w:cs="Arial"/>
          <w:sz w:val="22"/>
          <w:szCs w:val="22"/>
        </w:rPr>
        <w:t>No caso  de  eventual antecipação  de  pagamento,  o  valor devido  poderá ser   descontado  financeiramente,  desde  a  data  a  que  o  mesmo  se  referia  até  a  data  do efetivo  pagamento,  pelo  Índice  de  Preços  ao  Consumidor  Amplo– IPCA,  mediante  aplicação  da seguinte fórmula:</w:t>
      </w:r>
    </w:p>
    <w:p w14:paraId="45DA0A18" w14:textId="77777777" w:rsidR="00A309A7" w:rsidRPr="00A756AC" w:rsidRDefault="00A309A7" w:rsidP="00A309A7">
      <w:pPr>
        <w:rPr>
          <w:rFonts w:ascii="Arial" w:hAnsi="Arial" w:cs="Arial"/>
          <w:sz w:val="22"/>
          <w:szCs w:val="22"/>
        </w:rPr>
      </w:pPr>
    </w:p>
    <w:p w14:paraId="58C223FE" w14:textId="77777777" w:rsidR="00A309A7" w:rsidRPr="00A756AC" w:rsidRDefault="00A309A7" w:rsidP="00A309A7">
      <w:pPr>
        <w:rPr>
          <w:rFonts w:ascii="Arial" w:hAnsi="Arial" w:cs="Arial"/>
          <w:sz w:val="22"/>
          <w:szCs w:val="22"/>
        </w:rPr>
      </w:pPr>
      <w:r w:rsidRPr="00A756AC">
        <w:rPr>
          <w:rFonts w:ascii="Arial" w:hAnsi="Arial" w:cs="Arial"/>
          <w:sz w:val="22"/>
          <w:szCs w:val="22"/>
        </w:rPr>
        <w:t>AF = [(1 + IPCA/100) N/30–1] x VP, onde:</w:t>
      </w:r>
    </w:p>
    <w:p w14:paraId="2AEBA8FB" w14:textId="77777777" w:rsidR="00A309A7" w:rsidRPr="00A756AC" w:rsidRDefault="00A309A7" w:rsidP="00A309A7">
      <w:pPr>
        <w:rPr>
          <w:rFonts w:ascii="Arial" w:hAnsi="Arial" w:cs="Arial"/>
          <w:sz w:val="22"/>
          <w:szCs w:val="22"/>
        </w:rPr>
      </w:pPr>
      <w:r w:rsidRPr="00A756AC">
        <w:rPr>
          <w:rFonts w:ascii="Arial" w:hAnsi="Arial" w:cs="Arial"/>
          <w:sz w:val="22"/>
          <w:szCs w:val="22"/>
        </w:rPr>
        <w:t>AF = atualização financeira;</w:t>
      </w:r>
    </w:p>
    <w:p w14:paraId="2DBE79A1" w14:textId="77777777" w:rsidR="00A309A7" w:rsidRPr="00A756AC" w:rsidRDefault="00A309A7" w:rsidP="00A309A7">
      <w:pPr>
        <w:rPr>
          <w:rFonts w:ascii="Arial" w:hAnsi="Arial" w:cs="Arial"/>
          <w:sz w:val="22"/>
          <w:szCs w:val="22"/>
        </w:rPr>
      </w:pPr>
      <w:r w:rsidRPr="00A756AC">
        <w:rPr>
          <w:rFonts w:ascii="Arial" w:hAnsi="Arial" w:cs="Arial"/>
          <w:sz w:val="22"/>
          <w:szCs w:val="22"/>
        </w:rPr>
        <w:t>IPCA = percentual  atribuído  ao  Índice  de  Preços  ao  Consumidor  Amplo,  com  vigência  a partir da data do adimplemento da etapa;</w:t>
      </w:r>
    </w:p>
    <w:p w14:paraId="7F4CE429" w14:textId="77777777" w:rsidR="00A309A7" w:rsidRPr="00A756AC" w:rsidRDefault="00A309A7" w:rsidP="00A309A7">
      <w:pPr>
        <w:rPr>
          <w:rFonts w:ascii="Arial" w:hAnsi="Arial" w:cs="Arial"/>
          <w:sz w:val="22"/>
          <w:szCs w:val="22"/>
        </w:rPr>
      </w:pPr>
      <w:r w:rsidRPr="00A756AC">
        <w:rPr>
          <w:rFonts w:ascii="Arial" w:hAnsi="Arial" w:cs="Arial"/>
          <w:sz w:val="22"/>
          <w:szCs w:val="22"/>
        </w:rPr>
        <w:t>N = número de dias entre a data do adimplemento da etapa e a do efetivo pagamento;</w:t>
      </w:r>
    </w:p>
    <w:p w14:paraId="43D9EE75" w14:textId="77777777" w:rsidR="00A309A7" w:rsidRPr="00A756AC" w:rsidRDefault="00A309A7" w:rsidP="00A309A7">
      <w:pPr>
        <w:jc w:val="both"/>
        <w:rPr>
          <w:rFonts w:ascii="Arial" w:eastAsia="Arial Unicode MS" w:hAnsi="Arial" w:cs="Arial"/>
          <w:sz w:val="22"/>
          <w:szCs w:val="22"/>
        </w:rPr>
      </w:pPr>
      <w:r w:rsidRPr="00A756AC">
        <w:rPr>
          <w:rFonts w:ascii="Arial" w:hAnsi="Arial" w:cs="Arial"/>
          <w:sz w:val="22"/>
          <w:szCs w:val="22"/>
        </w:rPr>
        <w:t>VP = valor da etapa a ser paga, igual ao principal mais o reajuste.</w:t>
      </w:r>
    </w:p>
    <w:p w14:paraId="1A9DD832" w14:textId="77777777" w:rsidR="00C00F35" w:rsidRPr="00A756AC" w:rsidRDefault="00C00F35" w:rsidP="00E12AD9">
      <w:pPr>
        <w:pStyle w:val="SemEspaamento"/>
        <w:jc w:val="both"/>
        <w:rPr>
          <w:rFonts w:ascii="Arial" w:hAnsi="Arial" w:cs="Arial"/>
          <w:sz w:val="22"/>
          <w:szCs w:val="22"/>
        </w:rPr>
      </w:pPr>
    </w:p>
    <w:p w14:paraId="347BB9E6" w14:textId="77777777" w:rsidR="00C00F35" w:rsidRPr="00A756AC" w:rsidRDefault="00C00F35" w:rsidP="00C00F35">
      <w:pPr>
        <w:pStyle w:val="SemEspaamento"/>
        <w:shd w:val="clear" w:color="auto" w:fill="D9D9D9" w:themeFill="background1" w:themeFillShade="D9"/>
        <w:jc w:val="both"/>
        <w:rPr>
          <w:rFonts w:ascii="Arial" w:hAnsi="Arial" w:cs="Arial"/>
          <w:b/>
          <w:bCs/>
          <w:sz w:val="22"/>
          <w:szCs w:val="22"/>
        </w:rPr>
      </w:pPr>
      <w:r w:rsidRPr="00A756AC">
        <w:rPr>
          <w:rFonts w:ascii="Arial" w:hAnsi="Arial" w:cs="Arial"/>
          <w:b/>
          <w:sz w:val="22"/>
          <w:szCs w:val="22"/>
        </w:rPr>
        <w:t>31 – DA DOTAÇÃO ORÇAMENTÁRIA:</w:t>
      </w:r>
    </w:p>
    <w:p w14:paraId="09978E31" w14:textId="77777777" w:rsidR="00C00F35" w:rsidRPr="00A756AC" w:rsidRDefault="00C00F35" w:rsidP="00E12AD9">
      <w:pPr>
        <w:pStyle w:val="SemEspaamento"/>
        <w:jc w:val="both"/>
        <w:rPr>
          <w:rFonts w:ascii="Arial" w:hAnsi="Arial" w:cs="Arial"/>
          <w:b/>
          <w:bCs/>
          <w:sz w:val="22"/>
          <w:szCs w:val="22"/>
        </w:rPr>
      </w:pPr>
    </w:p>
    <w:p w14:paraId="163694EB" w14:textId="77777777" w:rsidR="00C00F35" w:rsidRPr="00A756AC" w:rsidRDefault="00C00F35" w:rsidP="00E12AD9">
      <w:pPr>
        <w:pStyle w:val="SemEspaamento"/>
        <w:jc w:val="both"/>
        <w:rPr>
          <w:rFonts w:ascii="Arial" w:hAnsi="Arial" w:cs="Arial"/>
          <w:sz w:val="22"/>
          <w:szCs w:val="22"/>
        </w:rPr>
      </w:pPr>
      <w:r w:rsidRPr="00A756AC">
        <w:rPr>
          <w:rFonts w:ascii="Arial" w:hAnsi="Arial" w:cs="Arial"/>
          <w:sz w:val="22"/>
          <w:szCs w:val="22"/>
        </w:rPr>
        <w:t>31.1. Na licitação para registro de preços não é necessário indicar a dotação orçamentária, que somente será exigida para a formalização do contrato ou outro instrumento hábil. Redação dada pelo Decreto Federal nº 7.892, de 23 de janeiro de 2013, em seu artigo 7º, §2º.</w:t>
      </w:r>
      <w:r w:rsidRPr="00A756AC">
        <w:rPr>
          <w:rFonts w:ascii="Arial" w:hAnsi="Arial" w:cs="Arial"/>
          <w:sz w:val="22"/>
          <w:szCs w:val="22"/>
        </w:rPr>
        <w:br/>
      </w:r>
    </w:p>
    <w:p w14:paraId="46FBA7CE" w14:textId="77777777" w:rsidR="00C00F35" w:rsidRPr="00A756AC" w:rsidRDefault="00C00F35" w:rsidP="00E12AD9">
      <w:pPr>
        <w:pStyle w:val="SemEspaamento"/>
        <w:jc w:val="both"/>
        <w:rPr>
          <w:rFonts w:ascii="Arial" w:hAnsi="Arial" w:cs="Arial"/>
          <w:sz w:val="22"/>
          <w:szCs w:val="22"/>
        </w:rPr>
      </w:pPr>
      <w:r w:rsidRPr="00A756AC">
        <w:rPr>
          <w:rFonts w:ascii="Arial" w:hAnsi="Arial" w:cs="Arial"/>
          <w:sz w:val="22"/>
          <w:szCs w:val="22"/>
        </w:rPr>
        <w:t>31.2. A Dotação orçamentária será obrigatoriamente consignada nos contratos decorrentes do</w:t>
      </w:r>
      <w:r w:rsidRPr="00A756AC">
        <w:rPr>
          <w:rFonts w:ascii="Arial" w:hAnsi="Arial" w:cs="Arial"/>
          <w:sz w:val="22"/>
          <w:szCs w:val="22"/>
        </w:rPr>
        <w:br/>
        <w:t>presente Registro de Preços conforme demanda.</w:t>
      </w:r>
      <w:r w:rsidRPr="00A756AC">
        <w:rPr>
          <w:rFonts w:ascii="Arial" w:hAnsi="Arial" w:cs="Arial"/>
          <w:sz w:val="22"/>
          <w:szCs w:val="22"/>
        </w:rPr>
        <w:br/>
      </w:r>
    </w:p>
    <w:p w14:paraId="3F6158A9" w14:textId="77777777" w:rsidR="00C00F35" w:rsidRPr="00A756AC" w:rsidRDefault="00C00F35" w:rsidP="00E12AD9">
      <w:pPr>
        <w:pStyle w:val="SemEspaamento"/>
        <w:jc w:val="both"/>
        <w:rPr>
          <w:rFonts w:ascii="Arial" w:hAnsi="Arial" w:cs="Arial"/>
          <w:sz w:val="22"/>
          <w:szCs w:val="22"/>
        </w:rPr>
      </w:pPr>
      <w:r w:rsidRPr="00A756AC">
        <w:rPr>
          <w:rFonts w:ascii="Arial" w:hAnsi="Arial" w:cs="Arial"/>
          <w:sz w:val="22"/>
          <w:szCs w:val="22"/>
        </w:rPr>
        <w:t xml:space="preserve">31.3. A liberação e consequente Contrato Administrativo ou instrumento congênere ficarão adstritos a indicação de dotação orçamentária para a consequente despesa em conformidade com o planejamento realizado pela PREFEITURA MUNICIPAL DE </w:t>
      </w:r>
      <w:r w:rsidR="00392716">
        <w:rPr>
          <w:rFonts w:ascii="Arial" w:hAnsi="Arial" w:cs="Arial"/>
          <w:sz w:val="22"/>
          <w:szCs w:val="22"/>
        </w:rPr>
        <w:t>SAO JOÃO DOS PATOS</w:t>
      </w:r>
      <w:r w:rsidRPr="00A756AC">
        <w:rPr>
          <w:rFonts w:ascii="Arial" w:hAnsi="Arial" w:cs="Arial"/>
          <w:sz w:val="22"/>
          <w:szCs w:val="22"/>
        </w:rPr>
        <w:t>/MA, depois de ouvido o órgão gerenciador para efeito de controle das quantidades licitadas e emissão das respectivas liberações, conforme seja cada caso;</w:t>
      </w:r>
    </w:p>
    <w:p w14:paraId="14932889" w14:textId="77777777" w:rsidR="00A202D1" w:rsidRPr="00A756AC" w:rsidRDefault="00A202D1" w:rsidP="00E12AD9">
      <w:pPr>
        <w:pStyle w:val="SemEspaamento"/>
        <w:jc w:val="both"/>
        <w:rPr>
          <w:rFonts w:ascii="Arial" w:hAnsi="Arial" w:cs="Arial"/>
          <w:sz w:val="22"/>
          <w:szCs w:val="22"/>
        </w:rPr>
      </w:pPr>
      <w:bookmarkStart w:id="20" w:name="bookmark27"/>
    </w:p>
    <w:p w14:paraId="6C86BAC7" w14:textId="77777777" w:rsidR="00A16632" w:rsidRPr="00A756AC" w:rsidRDefault="00C00F35" w:rsidP="000B7017">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3</w:t>
      </w:r>
      <w:r w:rsidR="000A2B13" w:rsidRPr="00A756AC">
        <w:rPr>
          <w:rFonts w:ascii="Arial" w:hAnsi="Arial" w:cs="Arial"/>
          <w:b/>
          <w:sz w:val="22"/>
          <w:szCs w:val="22"/>
        </w:rPr>
        <w:t>2- DAS SANÇÕES</w:t>
      </w:r>
      <w:r w:rsidR="00CE67D1" w:rsidRPr="00A756AC">
        <w:rPr>
          <w:rFonts w:ascii="Arial" w:hAnsi="Arial" w:cs="Arial"/>
          <w:b/>
          <w:sz w:val="22"/>
          <w:szCs w:val="22"/>
        </w:rPr>
        <w:t xml:space="preserve"> ADMINISTRATIVAS.</w:t>
      </w:r>
      <w:bookmarkEnd w:id="20"/>
    </w:p>
    <w:p w14:paraId="07B8482D" w14:textId="77777777" w:rsidR="000A2B13" w:rsidRPr="00A756AC" w:rsidRDefault="000A2B13" w:rsidP="00E12AD9">
      <w:pPr>
        <w:pStyle w:val="SemEspaamento"/>
        <w:jc w:val="both"/>
        <w:rPr>
          <w:rFonts w:ascii="Arial" w:hAnsi="Arial" w:cs="Arial"/>
          <w:sz w:val="22"/>
          <w:szCs w:val="22"/>
        </w:rPr>
      </w:pPr>
    </w:p>
    <w:p w14:paraId="43B59EC5"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0A2B13" w:rsidRPr="00A756AC">
        <w:rPr>
          <w:rFonts w:ascii="Arial" w:hAnsi="Arial" w:cs="Arial"/>
          <w:sz w:val="22"/>
          <w:szCs w:val="22"/>
        </w:rPr>
        <w:t xml:space="preserve">2.1 </w:t>
      </w:r>
      <w:r w:rsidR="00CE67D1" w:rsidRPr="00A756AC">
        <w:rPr>
          <w:rFonts w:ascii="Arial" w:hAnsi="Arial" w:cs="Arial"/>
          <w:sz w:val="22"/>
          <w:szCs w:val="22"/>
        </w:rPr>
        <w:t>Comete infra</w:t>
      </w:r>
      <w:r w:rsidR="00F01FA0" w:rsidRPr="00A756AC">
        <w:rPr>
          <w:rFonts w:ascii="Arial" w:hAnsi="Arial" w:cs="Arial"/>
          <w:sz w:val="22"/>
          <w:szCs w:val="22"/>
        </w:rPr>
        <w:t>ção</w:t>
      </w:r>
      <w:r w:rsidR="00CE67D1" w:rsidRPr="00A756AC">
        <w:rPr>
          <w:rFonts w:ascii="Arial" w:hAnsi="Arial" w:cs="Arial"/>
          <w:sz w:val="22"/>
          <w:szCs w:val="22"/>
        </w:rPr>
        <w:t xml:space="preserve"> administrativa, nos termos da Lei n° 10.520, de 2002, o licitante/</w:t>
      </w:r>
      <w:r w:rsidR="00FE0570" w:rsidRPr="00A756AC">
        <w:rPr>
          <w:rFonts w:ascii="Arial" w:hAnsi="Arial" w:cs="Arial"/>
          <w:sz w:val="22"/>
          <w:szCs w:val="22"/>
        </w:rPr>
        <w:t>adjudicatário</w:t>
      </w:r>
      <w:r w:rsidR="00CE67D1" w:rsidRPr="00A756AC">
        <w:rPr>
          <w:rFonts w:ascii="Arial" w:hAnsi="Arial" w:cs="Arial"/>
          <w:sz w:val="22"/>
          <w:szCs w:val="22"/>
        </w:rPr>
        <w:t xml:space="preserve"> que:</w:t>
      </w:r>
    </w:p>
    <w:p w14:paraId="2998BCCA" w14:textId="77777777" w:rsidR="000A2B13" w:rsidRPr="00A756AC" w:rsidRDefault="000A2B13" w:rsidP="00E12AD9">
      <w:pPr>
        <w:pStyle w:val="SemEspaamento"/>
        <w:jc w:val="both"/>
        <w:rPr>
          <w:rFonts w:ascii="Arial" w:hAnsi="Arial" w:cs="Arial"/>
          <w:sz w:val="22"/>
          <w:szCs w:val="22"/>
        </w:rPr>
      </w:pPr>
    </w:p>
    <w:p w14:paraId="638F6753"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Nao assinar o termo de contrato ou aceitar/retirar o instrumento equivalente, quando convocado dentro d</w:t>
      </w:r>
      <w:r w:rsidR="00CE67D1" w:rsidRPr="00A756AC">
        <w:rPr>
          <w:rFonts w:ascii="Arial" w:hAnsi="Arial" w:cs="Arial"/>
          <w:sz w:val="22"/>
          <w:szCs w:val="22"/>
        </w:rPr>
        <w:t>o prazo de validade da proposta;</w:t>
      </w:r>
    </w:p>
    <w:p w14:paraId="0F7BC21B"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Na</w:t>
      </w:r>
      <w:r w:rsidR="00CE67D1" w:rsidRPr="00A756AC">
        <w:rPr>
          <w:rFonts w:ascii="Arial" w:hAnsi="Arial" w:cs="Arial"/>
          <w:sz w:val="22"/>
          <w:szCs w:val="22"/>
        </w:rPr>
        <w:t xml:space="preserve">o assinar a ata de </w:t>
      </w:r>
      <w:r w:rsidRPr="00A756AC">
        <w:rPr>
          <w:rFonts w:ascii="Arial" w:hAnsi="Arial" w:cs="Arial"/>
          <w:sz w:val="22"/>
          <w:szCs w:val="22"/>
        </w:rPr>
        <w:t>registro de preços</w:t>
      </w:r>
      <w:r w:rsidR="00CE67D1" w:rsidRPr="00A756AC">
        <w:rPr>
          <w:rFonts w:ascii="Arial" w:hAnsi="Arial" w:cs="Arial"/>
          <w:sz w:val="22"/>
          <w:szCs w:val="22"/>
        </w:rPr>
        <w:t>, quando cabivel;</w:t>
      </w:r>
    </w:p>
    <w:p w14:paraId="19D24F51"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 xml:space="preserve">Apresentar </w:t>
      </w:r>
      <w:r w:rsidR="00B67D12" w:rsidRPr="00A756AC">
        <w:rPr>
          <w:rFonts w:ascii="Arial" w:hAnsi="Arial" w:cs="Arial"/>
          <w:sz w:val="22"/>
          <w:szCs w:val="22"/>
        </w:rPr>
        <w:t>documentação</w:t>
      </w:r>
      <w:r w:rsidR="00CE67D1" w:rsidRPr="00A756AC">
        <w:rPr>
          <w:rFonts w:ascii="Arial" w:hAnsi="Arial" w:cs="Arial"/>
          <w:sz w:val="22"/>
          <w:szCs w:val="22"/>
        </w:rPr>
        <w:t xml:space="preserve"> falsa;</w:t>
      </w:r>
    </w:p>
    <w:p w14:paraId="3439912C"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Deixar de entregar os documentos exigidos no certame;</w:t>
      </w:r>
    </w:p>
    <w:p w14:paraId="1F83080C"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Ensejar o retardamento da execu</w:t>
      </w:r>
      <w:r w:rsidR="00F01FA0" w:rsidRPr="00A756AC">
        <w:rPr>
          <w:rFonts w:ascii="Arial" w:hAnsi="Arial" w:cs="Arial"/>
          <w:sz w:val="22"/>
          <w:szCs w:val="22"/>
        </w:rPr>
        <w:t>ção</w:t>
      </w:r>
      <w:r w:rsidR="00CE67D1" w:rsidRPr="00A756AC">
        <w:rPr>
          <w:rFonts w:ascii="Arial" w:hAnsi="Arial" w:cs="Arial"/>
          <w:sz w:val="22"/>
          <w:szCs w:val="22"/>
        </w:rPr>
        <w:t xml:space="preserve"> do objeto;</w:t>
      </w:r>
    </w:p>
    <w:p w14:paraId="00D87DA5"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Nao mantiver a proposta;</w:t>
      </w:r>
    </w:p>
    <w:p w14:paraId="0C58C8C9"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Cometer fraude fiscal;</w:t>
      </w:r>
    </w:p>
    <w:p w14:paraId="451B7015" w14:textId="77777777" w:rsidR="000A2B13" w:rsidRPr="00A756AC" w:rsidRDefault="00F331D1" w:rsidP="004B0D83">
      <w:pPr>
        <w:pStyle w:val="SemEspaamento"/>
        <w:numPr>
          <w:ilvl w:val="0"/>
          <w:numId w:val="14"/>
        </w:numPr>
        <w:spacing w:line="360" w:lineRule="auto"/>
        <w:jc w:val="both"/>
        <w:rPr>
          <w:rFonts w:ascii="Arial" w:hAnsi="Arial" w:cs="Arial"/>
          <w:sz w:val="22"/>
          <w:szCs w:val="22"/>
        </w:rPr>
      </w:pPr>
      <w:r w:rsidRPr="00A756AC">
        <w:rPr>
          <w:rFonts w:ascii="Arial" w:hAnsi="Arial" w:cs="Arial"/>
          <w:sz w:val="22"/>
          <w:szCs w:val="22"/>
        </w:rPr>
        <w:t>Comportar-se de modo i</w:t>
      </w:r>
      <w:r w:rsidR="00CE67D1" w:rsidRPr="00A756AC">
        <w:rPr>
          <w:rFonts w:ascii="Arial" w:hAnsi="Arial" w:cs="Arial"/>
          <w:sz w:val="22"/>
          <w:szCs w:val="22"/>
        </w:rPr>
        <w:t>nidoneo;</w:t>
      </w:r>
    </w:p>
    <w:p w14:paraId="48A7A949" w14:textId="77777777" w:rsidR="000A2B13" w:rsidRPr="00A756AC" w:rsidRDefault="000A2B13" w:rsidP="000A2B13">
      <w:pPr>
        <w:pStyle w:val="SemEspaamento"/>
        <w:jc w:val="both"/>
        <w:rPr>
          <w:rFonts w:ascii="Arial" w:hAnsi="Arial" w:cs="Arial"/>
          <w:sz w:val="22"/>
          <w:szCs w:val="22"/>
        </w:rPr>
      </w:pPr>
    </w:p>
    <w:p w14:paraId="63163AF8" w14:textId="77777777" w:rsidR="000A2B13" w:rsidRPr="00A756AC" w:rsidRDefault="00C00F35" w:rsidP="000A2B13">
      <w:pPr>
        <w:pStyle w:val="SemEspaamento"/>
        <w:jc w:val="both"/>
        <w:rPr>
          <w:rFonts w:ascii="Arial" w:hAnsi="Arial" w:cs="Arial"/>
          <w:sz w:val="22"/>
          <w:szCs w:val="22"/>
        </w:rPr>
      </w:pPr>
      <w:r w:rsidRPr="00A756AC">
        <w:rPr>
          <w:rFonts w:ascii="Arial" w:hAnsi="Arial" w:cs="Arial"/>
          <w:sz w:val="22"/>
          <w:szCs w:val="22"/>
        </w:rPr>
        <w:t>3</w:t>
      </w:r>
      <w:r w:rsidR="000A2B13" w:rsidRPr="00A756AC">
        <w:rPr>
          <w:rFonts w:ascii="Arial" w:hAnsi="Arial" w:cs="Arial"/>
          <w:sz w:val="22"/>
          <w:szCs w:val="22"/>
        </w:rPr>
        <w:t xml:space="preserve">2.2 </w:t>
      </w:r>
      <w:r w:rsidR="00CE67D1" w:rsidRPr="00A756AC">
        <w:rPr>
          <w:rFonts w:ascii="Arial" w:hAnsi="Arial" w:cs="Arial"/>
          <w:sz w:val="22"/>
          <w:szCs w:val="22"/>
        </w:rPr>
        <w:t>Considera-se comportamento inidoneo, entre outros, a declara</w:t>
      </w:r>
      <w:r w:rsidR="00F01FA0" w:rsidRPr="00A756AC">
        <w:rPr>
          <w:rFonts w:ascii="Arial" w:hAnsi="Arial" w:cs="Arial"/>
          <w:sz w:val="22"/>
          <w:szCs w:val="22"/>
        </w:rPr>
        <w:t>ção</w:t>
      </w:r>
      <w:r w:rsidR="00CE67D1" w:rsidRPr="00A756AC">
        <w:rPr>
          <w:rFonts w:ascii="Arial" w:hAnsi="Arial" w:cs="Arial"/>
          <w:sz w:val="22"/>
          <w:szCs w:val="22"/>
        </w:rPr>
        <w:t xml:space="preserve"> falsa quanto as condi</w:t>
      </w:r>
      <w:r w:rsidR="00CA6E67" w:rsidRPr="00A756AC">
        <w:rPr>
          <w:rFonts w:ascii="Arial" w:hAnsi="Arial" w:cs="Arial"/>
          <w:sz w:val="22"/>
          <w:szCs w:val="22"/>
        </w:rPr>
        <w:t>ções</w:t>
      </w:r>
      <w:r w:rsidR="00CE67D1" w:rsidRPr="00A756AC">
        <w:rPr>
          <w:rFonts w:ascii="Arial" w:hAnsi="Arial" w:cs="Arial"/>
          <w:sz w:val="22"/>
          <w:szCs w:val="22"/>
        </w:rPr>
        <w:t xml:space="preserve"> de participa</w:t>
      </w:r>
      <w:r w:rsidR="00F01FA0" w:rsidRPr="00A756AC">
        <w:rPr>
          <w:rFonts w:ascii="Arial" w:hAnsi="Arial" w:cs="Arial"/>
          <w:sz w:val="22"/>
          <w:szCs w:val="22"/>
        </w:rPr>
        <w:t>ção</w:t>
      </w:r>
      <w:r w:rsidR="00CE67D1" w:rsidRPr="00A756AC">
        <w:rPr>
          <w:rFonts w:ascii="Arial" w:hAnsi="Arial" w:cs="Arial"/>
          <w:sz w:val="22"/>
          <w:szCs w:val="22"/>
        </w:rPr>
        <w:t>, quanto ao enquadramento como ME/EPP ou o conluio entre os</w:t>
      </w:r>
      <w:r w:rsidR="000A2B13" w:rsidRPr="00A756AC">
        <w:rPr>
          <w:rFonts w:ascii="Arial" w:hAnsi="Arial" w:cs="Arial"/>
          <w:sz w:val="22"/>
          <w:szCs w:val="22"/>
        </w:rPr>
        <w:t xml:space="preserve"> </w:t>
      </w:r>
      <w:r w:rsidR="00CE67D1" w:rsidRPr="00A756AC">
        <w:rPr>
          <w:rFonts w:ascii="Arial" w:hAnsi="Arial" w:cs="Arial"/>
          <w:sz w:val="22"/>
          <w:szCs w:val="22"/>
        </w:rPr>
        <w:t xml:space="preserve">licitantes, em qualquer momento da </w:t>
      </w:r>
      <w:r w:rsidR="00C32AC0" w:rsidRPr="00A756AC">
        <w:rPr>
          <w:rFonts w:ascii="Arial" w:hAnsi="Arial" w:cs="Arial"/>
          <w:sz w:val="22"/>
          <w:szCs w:val="22"/>
        </w:rPr>
        <w:t>licitação</w:t>
      </w:r>
      <w:r w:rsidR="00CE67D1" w:rsidRPr="00A756AC">
        <w:rPr>
          <w:rFonts w:ascii="Arial" w:hAnsi="Arial" w:cs="Arial"/>
          <w:sz w:val="22"/>
          <w:szCs w:val="22"/>
        </w:rPr>
        <w:t xml:space="preserve">, mesmo </w:t>
      </w:r>
      <w:r w:rsidR="00144620" w:rsidRPr="00A756AC">
        <w:rPr>
          <w:rFonts w:ascii="Arial" w:hAnsi="Arial" w:cs="Arial"/>
          <w:sz w:val="22"/>
          <w:szCs w:val="22"/>
        </w:rPr>
        <w:t>Após</w:t>
      </w:r>
      <w:r w:rsidR="00CE67D1" w:rsidRPr="00A756AC">
        <w:rPr>
          <w:rFonts w:ascii="Arial" w:hAnsi="Arial" w:cs="Arial"/>
          <w:sz w:val="22"/>
          <w:szCs w:val="22"/>
        </w:rPr>
        <w:t xml:space="preserve"> o encerramento da fase de lances.</w:t>
      </w:r>
    </w:p>
    <w:p w14:paraId="66E13A0C" w14:textId="77777777" w:rsidR="000A2B13" w:rsidRPr="00A756AC" w:rsidRDefault="000A2B13" w:rsidP="000A2B13">
      <w:pPr>
        <w:pStyle w:val="SemEspaamento"/>
        <w:jc w:val="both"/>
        <w:rPr>
          <w:rFonts w:ascii="Arial" w:hAnsi="Arial" w:cs="Arial"/>
          <w:sz w:val="22"/>
          <w:szCs w:val="22"/>
        </w:rPr>
      </w:pPr>
    </w:p>
    <w:p w14:paraId="697CC529"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0A2B13" w:rsidRPr="00A756AC">
        <w:rPr>
          <w:rFonts w:ascii="Arial" w:hAnsi="Arial" w:cs="Arial"/>
          <w:sz w:val="22"/>
          <w:szCs w:val="22"/>
        </w:rPr>
        <w:t xml:space="preserve">2.3 </w:t>
      </w:r>
      <w:r w:rsidR="00CE67D1" w:rsidRPr="00A756AC">
        <w:rPr>
          <w:rFonts w:ascii="Arial" w:hAnsi="Arial" w:cs="Arial"/>
          <w:sz w:val="22"/>
          <w:szCs w:val="22"/>
        </w:rPr>
        <w:t>O licitante/</w:t>
      </w:r>
      <w:r w:rsidR="00FE0570" w:rsidRPr="00A756AC">
        <w:rPr>
          <w:rFonts w:ascii="Arial" w:hAnsi="Arial" w:cs="Arial"/>
          <w:sz w:val="22"/>
          <w:szCs w:val="22"/>
        </w:rPr>
        <w:t>adjudicatário</w:t>
      </w:r>
      <w:r w:rsidR="00CE67D1" w:rsidRPr="00A756AC">
        <w:rPr>
          <w:rFonts w:ascii="Arial" w:hAnsi="Arial" w:cs="Arial"/>
          <w:sz w:val="22"/>
          <w:szCs w:val="22"/>
        </w:rPr>
        <w:t xml:space="preserve"> que cometer qualquer das infra</w:t>
      </w:r>
      <w:r w:rsidR="00CA6E67" w:rsidRPr="00A756AC">
        <w:rPr>
          <w:rFonts w:ascii="Arial" w:hAnsi="Arial" w:cs="Arial"/>
          <w:sz w:val="22"/>
          <w:szCs w:val="22"/>
        </w:rPr>
        <w:t>ções</w:t>
      </w:r>
      <w:r w:rsidR="00CE67D1" w:rsidRPr="00A756AC">
        <w:rPr>
          <w:rFonts w:ascii="Arial" w:hAnsi="Arial" w:cs="Arial"/>
          <w:sz w:val="22"/>
          <w:szCs w:val="22"/>
        </w:rPr>
        <w:t xml:space="preserve"> discriminadas nos subitens anteriores ficara sujeito, sem prejuizo da responsabilidade civil e criminal, as seguintes san</w:t>
      </w:r>
      <w:r w:rsidR="00CA6E67" w:rsidRPr="00A756AC">
        <w:rPr>
          <w:rFonts w:ascii="Arial" w:hAnsi="Arial" w:cs="Arial"/>
          <w:sz w:val="22"/>
          <w:szCs w:val="22"/>
        </w:rPr>
        <w:t>ções</w:t>
      </w:r>
      <w:r w:rsidR="00CE67D1" w:rsidRPr="00A756AC">
        <w:rPr>
          <w:rFonts w:ascii="Arial" w:hAnsi="Arial" w:cs="Arial"/>
          <w:sz w:val="22"/>
          <w:szCs w:val="22"/>
        </w:rPr>
        <w:t>:</w:t>
      </w:r>
    </w:p>
    <w:p w14:paraId="72A497D3"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Advertencia por faltas leves, assim entendidas como aquelas que nao acarretarem prejuizos significativos ao objeto da contrata</w:t>
      </w:r>
      <w:r w:rsidR="00F01FA0" w:rsidRPr="00A756AC">
        <w:rPr>
          <w:rFonts w:ascii="Arial" w:hAnsi="Arial" w:cs="Arial"/>
          <w:sz w:val="22"/>
          <w:szCs w:val="22"/>
        </w:rPr>
        <w:t>ção</w:t>
      </w:r>
      <w:r w:rsidRPr="00A756AC">
        <w:rPr>
          <w:rFonts w:ascii="Arial" w:hAnsi="Arial" w:cs="Arial"/>
          <w:sz w:val="22"/>
          <w:szCs w:val="22"/>
        </w:rPr>
        <w:t>;</w:t>
      </w:r>
    </w:p>
    <w:p w14:paraId="2F616301" w14:textId="77777777" w:rsidR="000A2B13" w:rsidRPr="00A756AC" w:rsidRDefault="000A2B13" w:rsidP="00E12AD9">
      <w:pPr>
        <w:pStyle w:val="SemEspaamento"/>
        <w:jc w:val="both"/>
        <w:rPr>
          <w:rFonts w:ascii="Arial" w:hAnsi="Arial" w:cs="Arial"/>
          <w:sz w:val="22"/>
          <w:szCs w:val="22"/>
        </w:rPr>
      </w:pPr>
    </w:p>
    <w:p w14:paraId="461FDFD3" w14:textId="77777777" w:rsidR="00CA511A" w:rsidRPr="00A756AC" w:rsidRDefault="00CE67D1" w:rsidP="004B0D83">
      <w:pPr>
        <w:pStyle w:val="SemEspaamento"/>
        <w:numPr>
          <w:ilvl w:val="0"/>
          <w:numId w:val="15"/>
        </w:numPr>
        <w:spacing w:line="360" w:lineRule="auto"/>
        <w:jc w:val="both"/>
        <w:rPr>
          <w:rFonts w:ascii="Arial" w:hAnsi="Arial" w:cs="Arial"/>
          <w:sz w:val="22"/>
          <w:szCs w:val="22"/>
        </w:rPr>
      </w:pPr>
      <w:r w:rsidRPr="00A756AC">
        <w:rPr>
          <w:rFonts w:ascii="Arial" w:hAnsi="Arial" w:cs="Arial"/>
          <w:sz w:val="22"/>
          <w:szCs w:val="22"/>
        </w:rPr>
        <w:t>Multa de 10% (dez por cento) sobre o valor estimado do(s) item(s) prejudicado(s) pela conduta do licitante;</w:t>
      </w:r>
    </w:p>
    <w:p w14:paraId="4FDA7FE9" w14:textId="77777777" w:rsidR="00CA511A" w:rsidRPr="00A756AC" w:rsidRDefault="000C6E5C" w:rsidP="004B0D83">
      <w:pPr>
        <w:pStyle w:val="SemEspaamento"/>
        <w:numPr>
          <w:ilvl w:val="0"/>
          <w:numId w:val="15"/>
        </w:numPr>
        <w:spacing w:line="360" w:lineRule="auto"/>
        <w:jc w:val="both"/>
        <w:rPr>
          <w:rFonts w:ascii="Arial" w:hAnsi="Arial" w:cs="Arial"/>
          <w:sz w:val="22"/>
          <w:szCs w:val="22"/>
        </w:rPr>
      </w:pPr>
      <w:r w:rsidRPr="00A756AC">
        <w:rPr>
          <w:rFonts w:ascii="Arial" w:hAnsi="Arial" w:cs="Arial"/>
          <w:sz w:val="22"/>
          <w:szCs w:val="22"/>
        </w:rPr>
        <w:t>Suspensão</w:t>
      </w:r>
      <w:r w:rsidR="00CE67D1" w:rsidRPr="00A756AC">
        <w:rPr>
          <w:rFonts w:ascii="Arial" w:hAnsi="Arial" w:cs="Arial"/>
          <w:sz w:val="22"/>
          <w:szCs w:val="22"/>
        </w:rPr>
        <w:t xml:space="preserve"> de licitar e impedimento de contratar com o </w:t>
      </w:r>
      <w:r w:rsidR="000801E9" w:rsidRPr="00A756AC">
        <w:rPr>
          <w:rFonts w:ascii="Arial" w:hAnsi="Arial" w:cs="Arial"/>
          <w:sz w:val="22"/>
          <w:szCs w:val="22"/>
        </w:rPr>
        <w:t>ógão</w:t>
      </w:r>
      <w:r w:rsidR="00CE67D1" w:rsidRPr="00A756AC">
        <w:rPr>
          <w:rFonts w:ascii="Arial" w:hAnsi="Arial" w:cs="Arial"/>
          <w:sz w:val="22"/>
          <w:szCs w:val="22"/>
        </w:rPr>
        <w:t>, entidade ou unidade administrativa pela qual a Administra</w:t>
      </w:r>
      <w:r w:rsidR="00F01FA0" w:rsidRPr="00A756AC">
        <w:rPr>
          <w:rFonts w:ascii="Arial" w:hAnsi="Arial" w:cs="Arial"/>
          <w:sz w:val="22"/>
          <w:szCs w:val="22"/>
        </w:rPr>
        <w:t>ção</w:t>
      </w:r>
      <w:r w:rsidR="00CE67D1" w:rsidRPr="00A756AC">
        <w:rPr>
          <w:rFonts w:ascii="Arial" w:hAnsi="Arial" w:cs="Arial"/>
          <w:sz w:val="22"/>
          <w:szCs w:val="22"/>
        </w:rPr>
        <w:t xml:space="preserve"> Publica opera e atua concretamente, pelo prazo de ate dois anos;</w:t>
      </w:r>
    </w:p>
    <w:p w14:paraId="0C69FAD2" w14:textId="77777777" w:rsidR="00CA511A" w:rsidRPr="00A756AC" w:rsidRDefault="00CE67D1" w:rsidP="004B0D83">
      <w:pPr>
        <w:pStyle w:val="SemEspaamento"/>
        <w:numPr>
          <w:ilvl w:val="0"/>
          <w:numId w:val="15"/>
        </w:numPr>
        <w:spacing w:line="360" w:lineRule="auto"/>
        <w:jc w:val="both"/>
        <w:rPr>
          <w:rFonts w:ascii="Arial" w:hAnsi="Arial" w:cs="Arial"/>
          <w:sz w:val="22"/>
          <w:szCs w:val="22"/>
        </w:rPr>
      </w:pPr>
      <w:r w:rsidRPr="00A756AC">
        <w:rPr>
          <w:rFonts w:ascii="Arial" w:hAnsi="Arial" w:cs="Arial"/>
          <w:sz w:val="22"/>
          <w:szCs w:val="22"/>
        </w:rPr>
        <w:t xml:space="preserve">Impedimento de licitar e de contratar com a </w:t>
      </w:r>
      <w:r w:rsidR="0046600E" w:rsidRPr="00A756AC">
        <w:rPr>
          <w:rFonts w:ascii="Arial" w:hAnsi="Arial" w:cs="Arial"/>
          <w:sz w:val="22"/>
          <w:szCs w:val="22"/>
        </w:rPr>
        <w:t xml:space="preserve">PREFEITURA MUNICIPAL DE </w:t>
      </w:r>
      <w:r w:rsidR="00392716">
        <w:rPr>
          <w:rFonts w:ascii="Arial" w:hAnsi="Arial" w:cs="Arial"/>
          <w:sz w:val="22"/>
          <w:szCs w:val="22"/>
        </w:rPr>
        <w:t>SAO JOÃO DOS PATOS</w:t>
      </w:r>
      <w:r w:rsidR="0046600E" w:rsidRPr="00A756AC">
        <w:rPr>
          <w:rFonts w:ascii="Arial" w:hAnsi="Arial" w:cs="Arial"/>
          <w:sz w:val="22"/>
          <w:szCs w:val="22"/>
        </w:rPr>
        <w:t>/MA</w:t>
      </w:r>
      <w:r w:rsidRPr="00A756AC">
        <w:rPr>
          <w:rFonts w:ascii="Arial" w:hAnsi="Arial" w:cs="Arial"/>
          <w:sz w:val="22"/>
          <w:szCs w:val="22"/>
        </w:rPr>
        <w:t>, pelo prazo de ate cinco anos;</w:t>
      </w:r>
    </w:p>
    <w:p w14:paraId="58C7F05A" w14:textId="77777777" w:rsidR="00A16632" w:rsidRPr="00A756AC" w:rsidRDefault="00CE67D1" w:rsidP="004B0D83">
      <w:pPr>
        <w:pStyle w:val="SemEspaamento"/>
        <w:numPr>
          <w:ilvl w:val="0"/>
          <w:numId w:val="15"/>
        </w:numPr>
        <w:spacing w:line="360" w:lineRule="auto"/>
        <w:jc w:val="both"/>
        <w:rPr>
          <w:rFonts w:ascii="Arial" w:hAnsi="Arial" w:cs="Arial"/>
          <w:sz w:val="22"/>
          <w:szCs w:val="22"/>
        </w:rPr>
      </w:pPr>
      <w:r w:rsidRPr="00A756AC">
        <w:rPr>
          <w:rFonts w:ascii="Arial" w:hAnsi="Arial" w:cs="Arial"/>
          <w:sz w:val="22"/>
          <w:szCs w:val="22"/>
        </w:rPr>
        <w:t>Declara</w:t>
      </w:r>
      <w:r w:rsidR="00F01FA0" w:rsidRPr="00A756AC">
        <w:rPr>
          <w:rFonts w:ascii="Arial" w:hAnsi="Arial" w:cs="Arial"/>
          <w:sz w:val="22"/>
          <w:szCs w:val="22"/>
        </w:rPr>
        <w:t>ção</w:t>
      </w:r>
      <w:r w:rsidRPr="00A756AC">
        <w:rPr>
          <w:rFonts w:ascii="Arial" w:hAnsi="Arial" w:cs="Arial"/>
          <w:sz w:val="22"/>
          <w:szCs w:val="22"/>
        </w:rPr>
        <w:t xml:space="preserve"> de inidoneidade para licitar ou contratar com a Administra</w:t>
      </w:r>
      <w:r w:rsidR="00F01FA0" w:rsidRPr="00A756AC">
        <w:rPr>
          <w:rFonts w:ascii="Arial" w:hAnsi="Arial" w:cs="Arial"/>
          <w:sz w:val="22"/>
          <w:szCs w:val="22"/>
        </w:rPr>
        <w:t>ção</w:t>
      </w:r>
      <w:r w:rsidRPr="00A756AC">
        <w:rPr>
          <w:rFonts w:ascii="Arial" w:hAnsi="Arial" w:cs="Arial"/>
          <w:sz w:val="22"/>
          <w:szCs w:val="22"/>
        </w:rPr>
        <w:t xml:space="preserve"> Publica, enquanto perdurarem os motivos determinantes da puni</w:t>
      </w:r>
      <w:r w:rsidR="00F01FA0" w:rsidRPr="00A756AC">
        <w:rPr>
          <w:rFonts w:ascii="Arial" w:hAnsi="Arial" w:cs="Arial"/>
          <w:sz w:val="22"/>
          <w:szCs w:val="22"/>
        </w:rPr>
        <w:t>ção</w:t>
      </w:r>
      <w:r w:rsidRPr="00A756AC">
        <w:rPr>
          <w:rFonts w:ascii="Arial" w:hAnsi="Arial" w:cs="Arial"/>
          <w:sz w:val="22"/>
          <w:szCs w:val="22"/>
        </w:rPr>
        <w:t xml:space="preserve"> ou ate que seja promovida a reabilita</w:t>
      </w:r>
      <w:r w:rsidR="00F01FA0" w:rsidRPr="00A756AC">
        <w:rPr>
          <w:rFonts w:ascii="Arial" w:hAnsi="Arial" w:cs="Arial"/>
          <w:sz w:val="22"/>
          <w:szCs w:val="22"/>
        </w:rPr>
        <w:t>ção</w:t>
      </w:r>
      <w:r w:rsidRPr="00A756AC">
        <w:rPr>
          <w:rFonts w:ascii="Arial" w:hAnsi="Arial" w:cs="Arial"/>
          <w:sz w:val="22"/>
          <w:szCs w:val="22"/>
        </w:rPr>
        <w:t xml:space="preserve"> perante a propria autoridade que aplicou a penalidade, que </w:t>
      </w:r>
      <w:r w:rsidR="00801E5A" w:rsidRPr="00A756AC">
        <w:rPr>
          <w:rFonts w:ascii="Arial" w:hAnsi="Arial" w:cs="Arial"/>
          <w:sz w:val="22"/>
          <w:szCs w:val="22"/>
        </w:rPr>
        <w:t>será</w:t>
      </w:r>
      <w:r w:rsidRPr="00A756AC">
        <w:rPr>
          <w:rFonts w:ascii="Arial" w:hAnsi="Arial" w:cs="Arial"/>
          <w:sz w:val="22"/>
          <w:szCs w:val="22"/>
        </w:rPr>
        <w:t xml:space="preserve"> concedida sempre que a Contratada ressarcir a Contratante pelos prejuizos causados;</w:t>
      </w:r>
    </w:p>
    <w:p w14:paraId="095C9107" w14:textId="77777777" w:rsidR="00CA511A" w:rsidRPr="00A756AC" w:rsidRDefault="00CA511A" w:rsidP="00CA511A">
      <w:pPr>
        <w:pStyle w:val="SemEspaamento"/>
        <w:ind w:left="720"/>
        <w:jc w:val="both"/>
        <w:rPr>
          <w:rFonts w:ascii="Arial" w:hAnsi="Arial" w:cs="Arial"/>
          <w:sz w:val="22"/>
          <w:szCs w:val="22"/>
        </w:rPr>
      </w:pPr>
    </w:p>
    <w:p w14:paraId="3F347556"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2.4 </w:t>
      </w:r>
      <w:r w:rsidR="00CE67D1" w:rsidRPr="00A756AC">
        <w:rPr>
          <w:rFonts w:ascii="Arial" w:hAnsi="Arial" w:cs="Arial"/>
          <w:sz w:val="22"/>
          <w:szCs w:val="22"/>
        </w:rPr>
        <w:t>A penalidade de multa pode ser aplicada cumulativamente com as demais san</w:t>
      </w:r>
      <w:r w:rsidR="00CA6E67" w:rsidRPr="00A756AC">
        <w:rPr>
          <w:rFonts w:ascii="Arial" w:hAnsi="Arial" w:cs="Arial"/>
          <w:sz w:val="22"/>
          <w:szCs w:val="22"/>
        </w:rPr>
        <w:t>ções</w:t>
      </w:r>
      <w:r w:rsidR="00CE67D1" w:rsidRPr="00A756AC">
        <w:rPr>
          <w:rFonts w:ascii="Arial" w:hAnsi="Arial" w:cs="Arial"/>
          <w:sz w:val="22"/>
          <w:szCs w:val="22"/>
        </w:rPr>
        <w:t>.</w:t>
      </w:r>
    </w:p>
    <w:p w14:paraId="5A863C22" w14:textId="77777777" w:rsidR="00CA511A" w:rsidRPr="00A756AC" w:rsidRDefault="00CA511A" w:rsidP="00E12AD9">
      <w:pPr>
        <w:pStyle w:val="SemEspaamento"/>
        <w:jc w:val="both"/>
        <w:rPr>
          <w:rFonts w:ascii="Arial" w:hAnsi="Arial" w:cs="Arial"/>
          <w:sz w:val="22"/>
          <w:szCs w:val="22"/>
        </w:rPr>
      </w:pPr>
    </w:p>
    <w:p w14:paraId="6ABDC0A9"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2.5 </w:t>
      </w:r>
      <w:r w:rsidR="00CE67D1" w:rsidRPr="00A756AC">
        <w:rPr>
          <w:rFonts w:ascii="Arial" w:hAnsi="Arial" w:cs="Arial"/>
          <w:sz w:val="22"/>
          <w:szCs w:val="22"/>
        </w:rPr>
        <w:t>Se, durante o processo de aplica</w:t>
      </w:r>
      <w:r w:rsidR="00F01FA0" w:rsidRPr="00A756AC">
        <w:rPr>
          <w:rFonts w:ascii="Arial" w:hAnsi="Arial" w:cs="Arial"/>
          <w:sz w:val="22"/>
          <w:szCs w:val="22"/>
        </w:rPr>
        <w:t>ção</w:t>
      </w:r>
      <w:r w:rsidR="00CE67D1" w:rsidRPr="00A756AC">
        <w:rPr>
          <w:rFonts w:ascii="Arial" w:hAnsi="Arial" w:cs="Arial"/>
          <w:sz w:val="22"/>
          <w:szCs w:val="22"/>
        </w:rPr>
        <w:t xml:space="preserve"> de penalidade, se houver indicios de pratica de infra</w:t>
      </w:r>
      <w:r w:rsidR="00F01FA0" w:rsidRPr="00A756AC">
        <w:rPr>
          <w:rFonts w:ascii="Arial" w:hAnsi="Arial" w:cs="Arial"/>
          <w:sz w:val="22"/>
          <w:szCs w:val="22"/>
        </w:rPr>
        <w:t>ção</w:t>
      </w:r>
      <w:r w:rsidR="00CE67D1" w:rsidRPr="00A756AC">
        <w:rPr>
          <w:rFonts w:ascii="Arial" w:hAnsi="Arial" w:cs="Arial"/>
          <w:sz w:val="22"/>
          <w:szCs w:val="22"/>
        </w:rPr>
        <w:t xml:space="preserve"> administrativa tipificada pela Lei n° 12.846, de 1° de agosto de 2013, como ato lesivo a administra</w:t>
      </w:r>
      <w:r w:rsidR="00F01FA0" w:rsidRPr="00A756AC">
        <w:rPr>
          <w:rFonts w:ascii="Arial" w:hAnsi="Arial" w:cs="Arial"/>
          <w:sz w:val="22"/>
          <w:szCs w:val="22"/>
        </w:rPr>
        <w:t>ção</w:t>
      </w:r>
      <w:r w:rsidR="00CE67D1" w:rsidRPr="00A756AC">
        <w:rPr>
          <w:rFonts w:ascii="Arial" w:hAnsi="Arial" w:cs="Arial"/>
          <w:sz w:val="22"/>
          <w:szCs w:val="22"/>
        </w:rPr>
        <w:t xml:space="preserve"> publica nacional ou estrangeira, copias do processo administrativo necessarias a apura</w:t>
      </w:r>
      <w:r w:rsidR="00F01FA0" w:rsidRPr="00A756AC">
        <w:rPr>
          <w:rFonts w:ascii="Arial" w:hAnsi="Arial" w:cs="Arial"/>
          <w:sz w:val="22"/>
          <w:szCs w:val="22"/>
        </w:rPr>
        <w:t>ção</w:t>
      </w:r>
      <w:r w:rsidR="00CE67D1" w:rsidRPr="00A756AC">
        <w:rPr>
          <w:rFonts w:ascii="Arial" w:hAnsi="Arial" w:cs="Arial"/>
          <w:sz w:val="22"/>
          <w:szCs w:val="22"/>
        </w:rPr>
        <w:t xml:space="preserve"> da responsabilidade da empresa deverao ser remetidas a autoridade competente, com despacho fundamentado, para ciencia e decisao sobre a eventual instaura</w:t>
      </w:r>
      <w:r w:rsidR="00F01FA0" w:rsidRPr="00A756AC">
        <w:rPr>
          <w:rFonts w:ascii="Arial" w:hAnsi="Arial" w:cs="Arial"/>
          <w:sz w:val="22"/>
          <w:szCs w:val="22"/>
        </w:rPr>
        <w:t>ção</w:t>
      </w:r>
      <w:r w:rsidR="00CE67D1" w:rsidRPr="00A756AC">
        <w:rPr>
          <w:rFonts w:ascii="Arial" w:hAnsi="Arial" w:cs="Arial"/>
          <w:sz w:val="22"/>
          <w:szCs w:val="22"/>
        </w:rPr>
        <w:t xml:space="preserve"> de investiga</w:t>
      </w:r>
      <w:r w:rsidR="00F01FA0" w:rsidRPr="00A756AC">
        <w:rPr>
          <w:rFonts w:ascii="Arial" w:hAnsi="Arial" w:cs="Arial"/>
          <w:sz w:val="22"/>
          <w:szCs w:val="22"/>
        </w:rPr>
        <w:t>ção</w:t>
      </w:r>
      <w:r w:rsidR="00CE67D1" w:rsidRPr="00A756AC">
        <w:rPr>
          <w:rFonts w:ascii="Arial" w:hAnsi="Arial" w:cs="Arial"/>
          <w:sz w:val="22"/>
          <w:szCs w:val="22"/>
        </w:rPr>
        <w:t xml:space="preserve"> preliminar ou Processo Administrativo de Responsabiliza</w:t>
      </w:r>
      <w:r w:rsidR="00F01FA0" w:rsidRPr="00A756AC">
        <w:rPr>
          <w:rFonts w:ascii="Arial" w:hAnsi="Arial" w:cs="Arial"/>
          <w:sz w:val="22"/>
          <w:szCs w:val="22"/>
        </w:rPr>
        <w:t>ção</w:t>
      </w:r>
      <w:r w:rsidR="00CE67D1" w:rsidRPr="00A756AC">
        <w:rPr>
          <w:rFonts w:ascii="Arial" w:hAnsi="Arial" w:cs="Arial"/>
          <w:sz w:val="22"/>
          <w:szCs w:val="22"/>
        </w:rPr>
        <w:t xml:space="preserve"> - PAR.</w:t>
      </w:r>
    </w:p>
    <w:p w14:paraId="0C950B35" w14:textId="77777777" w:rsidR="00CA511A" w:rsidRPr="00A756AC" w:rsidRDefault="00CA511A" w:rsidP="00E12AD9">
      <w:pPr>
        <w:pStyle w:val="SemEspaamento"/>
        <w:jc w:val="both"/>
        <w:rPr>
          <w:rFonts w:ascii="Arial" w:hAnsi="Arial" w:cs="Arial"/>
          <w:sz w:val="22"/>
          <w:szCs w:val="22"/>
        </w:rPr>
      </w:pPr>
    </w:p>
    <w:p w14:paraId="4CDBB4BD"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2.6 </w:t>
      </w:r>
      <w:r w:rsidR="00CE67D1" w:rsidRPr="00A756AC">
        <w:rPr>
          <w:rFonts w:ascii="Arial" w:hAnsi="Arial" w:cs="Arial"/>
          <w:sz w:val="22"/>
          <w:szCs w:val="22"/>
        </w:rPr>
        <w:t>A apura</w:t>
      </w:r>
      <w:r w:rsidR="00F01FA0" w:rsidRPr="00A756AC">
        <w:rPr>
          <w:rFonts w:ascii="Arial" w:hAnsi="Arial" w:cs="Arial"/>
          <w:sz w:val="22"/>
          <w:szCs w:val="22"/>
        </w:rPr>
        <w:t>ção</w:t>
      </w:r>
      <w:r w:rsidR="00CE67D1" w:rsidRPr="00A756AC">
        <w:rPr>
          <w:rFonts w:ascii="Arial" w:hAnsi="Arial" w:cs="Arial"/>
          <w:sz w:val="22"/>
          <w:szCs w:val="22"/>
        </w:rPr>
        <w:t xml:space="preserve"> e o julgamento das demais infra</w:t>
      </w:r>
      <w:r w:rsidR="00CA6E67" w:rsidRPr="00A756AC">
        <w:rPr>
          <w:rFonts w:ascii="Arial" w:hAnsi="Arial" w:cs="Arial"/>
          <w:sz w:val="22"/>
          <w:szCs w:val="22"/>
        </w:rPr>
        <w:t>ções</w:t>
      </w:r>
      <w:r w:rsidR="00CE67D1" w:rsidRPr="00A756AC">
        <w:rPr>
          <w:rFonts w:ascii="Arial" w:hAnsi="Arial" w:cs="Arial"/>
          <w:sz w:val="22"/>
          <w:szCs w:val="22"/>
        </w:rPr>
        <w:t xml:space="preserve"> administrativas nao consideradas como ato lesivo a Administra</w:t>
      </w:r>
      <w:r w:rsidR="00F01FA0" w:rsidRPr="00A756AC">
        <w:rPr>
          <w:rFonts w:ascii="Arial" w:hAnsi="Arial" w:cs="Arial"/>
          <w:sz w:val="22"/>
          <w:szCs w:val="22"/>
        </w:rPr>
        <w:t>ção</w:t>
      </w:r>
      <w:r w:rsidR="00CE67D1" w:rsidRPr="00A756AC">
        <w:rPr>
          <w:rFonts w:ascii="Arial" w:hAnsi="Arial" w:cs="Arial"/>
          <w:sz w:val="22"/>
          <w:szCs w:val="22"/>
        </w:rPr>
        <w:t xml:space="preserve"> Publica nacional ou estrangeira nos termos da Lei n° 12.846, de 1° de agosto de 2013, seguirao seu rito normal na unidade administrativa.</w:t>
      </w:r>
    </w:p>
    <w:p w14:paraId="23B19140" w14:textId="77777777" w:rsidR="00CA511A" w:rsidRPr="00A756AC" w:rsidRDefault="00CA511A" w:rsidP="00E12AD9">
      <w:pPr>
        <w:pStyle w:val="SemEspaamento"/>
        <w:jc w:val="both"/>
        <w:rPr>
          <w:rFonts w:ascii="Arial" w:hAnsi="Arial" w:cs="Arial"/>
          <w:sz w:val="22"/>
          <w:szCs w:val="22"/>
        </w:rPr>
      </w:pPr>
    </w:p>
    <w:p w14:paraId="6E1E0EE0"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2.7 </w:t>
      </w:r>
      <w:r w:rsidR="00CE67D1" w:rsidRPr="00A756AC">
        <w:rPr>
          <w:rFonts w:ascii="Arial" w:hAnsi="Arial" w:cs="Arial"/>
          <w:sz w:val="22"/>
          <w:szCs w:val="22"/>
        </w:rPr>
        <w:t>O processamento do PAR nao interfere no seguimento regular dos processos administrativos especificos para apura</w:t>
      </w:r>
      <w:r w:rsidR="00F01FA0" w:rsidRPr="00A756AC">
        <w:rPr>
          <w:rFonts w:ascii="Arial" w:hAnsi="Arial" w:cs="Arial"/>
          <w:sz w:val="22"/>
          <w:szCs w:val="22"/>
        </w:rPr>
        <w:t>ção</w:t>
      </w:r>
      <w:r w:rsidR="00CE67D1" w:rsidRPr="00A756AC">
        <w:rPr>
          <w:rFonts w:ascii="Arial" w:hAnsi="Arial" w:cs="Arial"/>
          <w:sz w:val="22"/>
          <w:szCs w:val="22"/>
        </w:rPr>
        <w:t xml:space="preserve"> da ocorrencia de danos e prejuizos a Administra</w:t>
      </w:r>
      <w:r w:rsidR="00F01FA0" w:rsidRPr="00A756AC">
        <w:rPr>
          <w:rFonts w:ascii="Arial" w:hAnsi="Arial" w:cs="Arial"/>
          <w:sz w:val="22"/>
          <w:szCs w:val="22"/>
        </w:rPr>
        <w:t>ção</w:t>
      </w:r>
      <w:r w:rsidR="00CE67D1" w:rsidRPr="00A756AC">
        <w:rPr>
          <w:rFonts w:ascii="Arial" w:hAnsi="Arial" w:cs="Arial"/>
          <w:sz w:val="22"/>
          <w:szCs w:val="22"/>
        </w:rPr>
        <w:t xml:space="preserve"> Publica Federal resultantes de ato lesivo cometido por pessoa juridica, com ou sem a participa</w:t>
      </w:r>
      <w:r w:rsidR="00F01FA0" w:rsidRPr="00A756AC">
        <w:rPr>
          <w:rFonts w:ascii="Arial" w:hAnsi="Arial" w:cs="Arial"/>
          <w:sz w:val="22"/>
          <w:szCs w:val="22"/>
        </w:rPr>
        <w:t>ção</w:t>
      </w:r>
      <w:r w:rsidR="00CE67D1" w:rsidRPr="00A756AC">
        <w:rPr>
          <w:rFonts w:ascii="Arial" w:hAnsi="Arial" w:cs="Arial"/>
          <w:sz w:val="22"/>
          <w:szCs w:val="22"/>
        </w:rPr>
        <w:t xml:space="preserve"> de agente p</w:t>
      </w:r>
      <w:r w:rsidR="00CA511A" w:rsidRPr="00A756AC">
        <w:rPr>
          <w:rFonts w:ascii="Arial" w:hAnsi="Arial" w:cs="Arial"/>
          <w:sz w:val="22"/>
          <w:szCs w:val="22"/>
        </w:rPr>
        <w:t>ú</w:t>
      </w:r>
      <w:r w:rsidR="00CE67D1" w:rsidRPr="00A756AC">
        <w:rPr>
          <w:rFonts w:ascii="Arial" w:hAnsi="Arial" w:cs="Arial"/>
          <w:sz w:val="22"/>
          <w:szCs w:val="22"/>
        </w:rPr>
        <w:t>blico.</w:t>
      </w:r>
    </w:p>
    <w:p w14:paraId="122DA449" w14:textId="77777777" w:rsidR="00CA511A" w:rsidRPr="00A756AC" w:rsidRDefault="00CA511A" w:rsidP="00E12AD9">
      <w:pPr>
        <w:pStyle w:val="SemEspaamento"/>
        <w:jc w:val="both"/>
        <w:rPr>
          <w:rFonts w:ascii="Arial" w:hAnsi="Arial" w:cs="Arial"/>
          <w:sz w:val="22"/>
          <w:szCs w:val="22"/>
        </w:rPr>
      </w:pPr>
    </w:p>
    <w:p w14:paraId="7C043033"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2.8 </w:t>
      </w:r>
      <w:r w:rsidR="00CE67D1" w:rsidRPr="00A756AC">
        <w:rPr>
          <w:rFonts w:ascii="Arial" w:hAnsi="Arial" w:cs="Arial"/>
          <w:sz w:val="22"/>
          <w:szCs w:val="22"/>
        </w:rPr>
        <w:t xml:space="preserve">Caso o valor da multa nao seja suficiente para cobrir os prejuizos causados pela conduta do licitante, a Uniao ou Entidade </w:t>
      </w:r>
      <w:r w:rsidR="007057DF" w:rsidRPr="00A756AC">
        <w:rPr>
          <w:rFonts w:ascii="Arial" w:hAnsi="Arial" w:cs="Arial"/>
          <w:sz w:val="22"/>
          <w:szCs w:val="22"/>
        </w:rPr>
        <w:t>poderá</w:t>
      </w:r>
      <w:r w:rsidR="00CE67D1" w:rsidRPr="00A756AC">
        <w:rPr>
          <w:rFonts w:ascii="Arial" w:hAnsi="Arial" w:cs="Arial"/>
          <w:sz w:val="22"/>
          <w:szCs w:val="22"/>
        </w:rPr>
        <w:t xml:space="preserve"> cobrar o valor remanescente judicialmente, conforme artigo 419 do Codigo Civil.</w:t>
      </w:r>
    </w:p>
    <w:p w14:paraId="47BA10C2" w14:textId="77777777" w:rsidR="00CA511A" w:rsidRPr="00A756AC" w:rsidRDefault="00CA511A" w:rsidP="00E12AD9">
      <w:pPr>
        <w:pStyle w:val="SemEspaamento"/>
        <w:jc w:val="both"/>
        <w:rPr>
          <w:rFonts w:ascii="Arial" w:hAnsi="Arial" w:cs="Arial"/>
          <w:sz w:val="22"/>
          <w:szCs w:val="22"/>
        </w:rPr>
      </w:pPr>
    </w:p>
    <w:p w14:paraId="4821C29C"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2.9 </w:t>
      </w:r>
      <w:r w:rsidR="00CE67D1" w:rsidRPr="00A756AC">
        <w:rPr>
          <w:rFonts w:ascii="Arial" w:hAnsi="Arial" w:cs="Arial"/>
          <w:sz w:val="22"/>
          <w:szCs w:val="22"/>
        </w:rPr>
        <w:t>A aplica</w:t>
      </w:r>
      <w:r w:rsidR="00F01FA0" w:rsidRPr="00A756AC">
        <w:rPr>
          <w:rFonts w:ascii="Arial" w:hAnsi="Arial" w:cs="Arial"/>
          <w:sz w:val="22"/>
          <w:szCs w:val="22"/>
        </w:rPr>
        <w:t>ção</w:t>
      </w:r>
      <w:r w:rsidR="00CE67D1" w:rsidRPr="00A756AC">
        <w:rPr>
          <w:rFonts w:ascii="Arial" w:hAnsi="Arial" w:cs="Arial"/>
          <w:sz w:val="22"/>
          <w:szCs w:val="22"/>
        </w:rPr>
        <w:t xml:space="preserve"> de qualquer das penalidades previstas realizar-se-a em processo administrativo que assegurara o contraditorio e a ampla defesa ao licitante/</w:t>
      </w:r>
      <w:r w:rsidR="00FE0570" w:rsidRPr="00A756AC">
        <w:rPr>
          <w:rFonts w:ascii="Arial" w:hAnsi="Arial" w:cs="Arial"/>
          <w:sz w:val="22"/>
          <w:szCs w:val="22"/>
        </w:rPr>
        <w:t>adjudicatário</w:t>
      </w:r>
      <w:r w:rsidR="00CE67D1" w:rsidRPr="00A756AC">
        <w:rPr>
          <w:rFonts w:ascii="Arial" w:hAnsi="Arial" w:cs="Arial"/>
          <w:sz w:val="22"/>
          <w:szCs w:val="22"/>
        </w:rPr>
        <w:t>, observando-se o procedimento previsto na Lei n° 8.666, de 1993, e subsidiariamente na Lei n° 9.784, de 1999.</w:t>
      </w:r>
    </w:p>
    <w:p w14:paraId="5233B63C" w14:textId="77777777" w:rsidR="00CA511A" w:rsidRPr="00A756AC" w:rsidRDefault="00CA511A" w:rsidP="00E12AD9">
      <w:pPr>
        <w:pStyle w:val="SemEspaamento"/>
        <w:jc w:val="both"/>
        <w:rPr>
          <w:rFonts w:ascii="Arial" w:hAnsi="Arial" w:cs="Arial"/>
          <w:sz w:val="22"/>
          <w:szCs w:val="22"/>
        </w:rPr>
      </w:pPr>
    </w:p>
    <w:p w14:paraId="24E2F44A"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2.10 </w:t>
      </w:r>
      <w:r w:rsidR="00CE67D1" w:rsidRPr="00A756AC">
        <w:rPr>
          <w:rFonts w:ascii="Arial" w:hAnsi="Arial" w:cs="Arial"/>
          <w:sz w:val="22"/>
          <w:szCs w:val="22"/>
        </w:rPr>
        <w:t>A autoridade competente, na aplica</w:t>
      </w:r>
      <w:r w:rsidR="00F01FA0" w:rsidRPr="00A756AC">
        <w:rPr>
          <w:rFonts w:ascii="Arial" w:hAnsi="Arial" w:cs="Arial"/>
          <w:sz w:val="22"/>
          <w:szCs w:val="22"/>
        </w:rPr>
        <w:t>ção</w:t>
      </w:r>
      <w:r w:rsidR="00CE67D1" w:rsidRPr="00A756AC">
        <w:rPr>
          <w:rFonts w:ascii="Arial" w:hAnsi="Arial" w:cs="Arial"/>
          <w:sz w:val="22"/>
          <w:szCs w:val="22"/>
        </w:rPr>
        <w:t xml:space="preserve"> das san</w:t>
      </w:r>
      <w:r w:rsidR="00CA6E67" w:rsidRPr="00A756AC">
        <w:rPr>
          <w:rFonts w:ascii="Arial" w:hAnsi="Arial" w:cs="Arial"/>
          <w:sz w:val="22"/>
          <w:szCs w:val="22"/>
        </w:rPr>
        <w:t>ções</w:t>
      </w:r>
      <w:r w:rsidR="00CE67D1" w:rsidRPr="00A756AC">
        <w:rPr>
          <w:rFonts w:ascii="Arial" w:hAnsi="Arial" w:cs="Arial"/>
          <w:sz w:val="22"/>
          <w:szCs w:val="22"/>
        </w:rPr>
        <w:t>, levara em considera</w:t>
      </w:r>
      <w:r w:rsidR="00F01FA0" w:rsidRPr="00A756AC">
        <w:rPr>
          <w:rFonts w:ascii="Arial" w:hAnsi="Arial" w:cs="Arial"/>
          <w:sz w:val="22"/>
          <w:szCs w:val="22"/>
        </w:rPr>
        <w:t>ção</w:t>
      </w:r>
      <w:r w:rsidR="00CE67D1" w:rsidRPr="00A756AC">
        <w:rPr>
          <w:rFonts w:ascii="Arial" w:hAnsi="Arial" w:cs="Arial"/>
          <w:sz w:val="22"/>
          <w:szCs w:val="22"/>
        </w:rPr>
        <w:t xml:space="preserve"> a gravidade da conduta do infrator, o carater educativo da pena, bem como o dano causado a Administra</w:t>
      </w:r>
      <w:r w:rsidR="00F01FA0" w:rsidRPr="00A756AC">
        <w:rPr>
          <w:rFonts w:ascii="Arial" w:hAnsi="Arial" w:cs="Arial"/>
          <w:sz w:val="22"/>
          <w:szCs w:val="22"/>
        </w:rPr>
        <w:t>ção</w:t>
      </w:r>
      <w:r w:rsidR="00CE67D1" w:rsidRPr="00A756AC">
        <w:rPr>
          <w:rFonts w:ascii="Arial" w:hAnsi="Arial" w:cs="Arial"/>
          <w:sz w:val="22"/>
          <w:szCs w:val="22"/>
        </w:rPr>
        <w:t>, observado o principio da proporcionalidade.</w:t>
      </w:r>
    </w:p>
    <w:p w14:paraId="31C28237" w14:textId="77777777" w:rsidR="00A16632" w:rsidRPr="00A756AC" w:rsidRDefault="00A16632" w:rsidP="00E12AD9">
      <w:pPr>
        <w:pStyle w:val="SemEspaamento"/>
        <w:jc w:val="both"/>
        <w:rPr>
          <w:rFonts w:ascii="Arial" w:hAnsi="Arial" w:cs="Arial"/>
          <w:sz w:val="22"/>
          <w:szCs w:val="22"/>
        </w:rPr>
      </w:pPr>
    </w:p>
    <w:p w14:paraId="0E0A4ED3"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2.11 </w:t>
      </w:r>
      <w:r w:rsidR="00CE67D1" w:rsidRPr="00A756AC">
        <w:rPr>
          <w:rFonts w:ascii="Arial" w:hAnsi="Arial" w:cs="Arial"/>
          <w:sz w:val="22"/>
          <w:szCs w:val="22"/>
        </w:rPr>
        <w:t xml:space="preserve">As penalidades </w:t>
      </w:r>
      <w:r w:rsidR="006A7087" w:rsidRPr="00A756AC">
        <w:rPr>
          <w:rFonts w:ascii="Arial" w:hAnsi="Arial" w:cs="Arial"/>
          <w:sz w:val="22"/>
          <w:szCs w:val="22"/>
        </w:rPr>
        <w:t>serão</w:t>
      </w:r>
      <w:r w:rsidR="00CE67D1" w:rsidRPr="00A756AC">
        <w:rPr>
          <w:rFonts w:ascii="Arial" w:hAnsi="Arial" w:cs="Arial"/>
          <w:sz w:val="22"/>
          <w:szCs w:val="22"/>
        </w:rPr>
        <w:t xml:space="preserve"> obrigatoriamente </w:t>
      </w:r>
      <w:r w:rsidR="0046600E" w:rsidRPr="00A756AC">
        <w:rPr>
          <w:rFonts w:ascii="Arial" w:hAnsi="Arial" w:cs="Arial"/>
          <w:sz w:val="22"/>
          <w:szCs w:val="22"/>
        </w:rPr>
        <w:t>devidamente publicadas no Diário Oficial do Município</w:t>
      </w:r>
      <w:r w:rsidR="00CE67D1" w:rsidRPr="00A756AC">
        <w:rPr>
          <w:rFonts w:ascii="Arial" w:hAnsi="Arial" w:cs="Arial"/>
          <w:sz w:val="22"/>
          <w:szCs w:val="22"/>
        </w:rPr>
        <w:t>.</w:t>
      </w:r>
    </w:p>
    <w:p w14:paraId="3C7EBC22" w14:textId="77777777" w:rsidR="00CA511A" w:rsidRPr="00A756AC" w:rsidRDefault="00CA511A" w:rsidP="00E12AD9">
      <w:pPr>
        <w:pStyle w:val="SemEspaamento"/>
        <w:jc w:val="both"/>
        <w:rPr>
          <w:rFonts w:ascii="Arial" w:hAnsi="Arial" w:cs="Arial"/>
          <w:sz w:val="22"/>
          <w:szCs w:val="22"/>
        </w:rPr>
      </w:pPr>
    </w:p>
    <w:p w14:paraId="65044921" w14:textId="77777777" w:rsidR="00A16632" w:rsidRPr="00A756AC" w:rsidRDefault="00C00F35" w:rsidP="00E12AD9">
      <w:pPr>
        <w:pStyle w:val="SemEspaamento"/>
        <w:jc w:val="both"/>
        <w:rPr>
          <w:rFonts w:ascii="Arial" w:hAnsi="Arial" w:cs="Arial"/>
          <w:sz w:val="22"/>
          <w:szCs w:val="22"/>
        </w:rPr>
      </w:pPr>
      <w:r w:rsidRPr="00A756AC">
        <w:rPr>
          <w:rFonts w:ascii="Arial" w:hAnsi="Arial" w:cs="Arial"/>
          <w:sz w:val="22"/>
          <w:szCs w:val="22"/>
        </w:rPr>
        <w:t>3</w:t>
      </w:r>
      <w:r w:rsidR="00CA511A" w:rsidRPr="00A756AC">
        <w:rPr>
          <w:rFonts w:ascii="Arial" w:hAnsi="Arial" w:cs="Arial"/>
          <w:sz w:val="22"/>
          <w:szCs w:val="22"/>
        </w:rPr>
        <w:t xml:space="preserve">2.12 </w:t>
      </w:r>
      <w:r w:rsidR="00CE67D1" w:rsidRPr="00A756AC">
        <w:rPr>
          <w:rFonts w:ascii="Arial" w:hAnsi="Arial" w:cs="Arial"/>
          <w:sz w:val="22"/>
          <w:szCs w:val="22"/>
        </w:rPr>
        <w:t>As san</w:t>
      </w:r>
      <w:r w:rsidR="00CA6E67" w:rsidRPr="00A756AC">
        <w:rPr>
          <w:rFonts w:ascii="Arial" w:hAnsi="Arial" w:cs="Arial"/>
          <w:sz w:val="22"/>
          <w:szCs w:val="22"/>
        </w:rPr>
        <w:t>ções</w:t>
      </w:r>
      <w:r w:rsidR="00CE67D1" w:rsidRPr="00A756AC">
        <w:rPr>
          <w:rFonts w:ascii="Arial" w:hAnsi="Arial" w:cs="Arial"/>
          <w:sz w:val="22"/>
          <w:szCs w:val="22"/>
        </w:rPr>
        <w:t xml:space="preserve"> por atos praticados no decorrer da contrata</w:t>
      </w:r>
      <w:r w:rsidR="00F01FA0" w:rsidRPr="00A756AC">
        <w:rPr>
          <w:rFonts w:ascii="Arial" w:hAnsi="Arial" w:cs="Arial"/>
          <w:sz w:val="22"/>
          <w:szCs w:val="22"/>
        </w:rPr>
        <w:t>ção</w:t>
      </w:r>
      <w:r w:rsidR="00CE67D1" w:rsidRPr="00A756AC">
        <w:rPr>
          <w:rFonts w:ascii="Arial" w:hAnsi="Arial" w:cs="Arial"/>
          <w:sz w:val="22"/>
          <w:szCs w:val="22"/>
        </w:rPr>
        <w:t xml:space="preserve"> estao previstas no Termo de Referenda.</w:t>
      </w:r>
    </w:p>
    <w:p w14:paraId="70765C97" w14:textId="77777777" w:rsidR="00A202D1" w:rsidRPr="00A756AC" w:rsidRDefault="00A202D1" w:rsidP="00E12AD9">
      <w:pPr>
        <w:pStyle w:val="SemEspaamento"/>
        <w:jc w:val="both"/>
        <w:rPr>
          <w:rFonts w:ascii="Arial" w:hAnsi="Arial" w:cs="Arial"/>
          <w:sz w:val="22"/>
          <w:szCs w:val="22"/>
        </w:rPr>
      </w:pPr>
      <w:bookmarkStart w:id="21" w:name="bookmark28"/>
    </w:p>
    <w:p w14:paraId="07CAF263" w14:textId="77777777" w:rsidR="00984F39" w:rsidRPr="00A756AC" w:rsidRDefault="00984F39" w:rsidP="00984F39">
      <w:pPr>
        <w:pStyle w:val="SemEspaamento"/>
        <w:shd w:val="clear" w:color="auto" w:fill="D9D9D9" w:themeFill="background1" w:themeFillShade="D9"/>
        <w:jc w:val="both"/>
        <w:rPr>
          <w:rFonts w:ascii="Arial" w:hAnsi="Arial" w:cs="Arial"/>
          <w:b/>
          <w:sz w:val="22"/>
          <w:szCs w:val="22"/>
        </w:rPr>
      </w:pPr>
      <w:bookmarkStart w:id="22" w:name="bookmark29"/>
      <w:bookmarkEnd w:id="21"/>
      <w:r w:rsidRPr="00A756AC">
        <w:rPr>
          <w:rFonts w:ascii="Arial" w:hAnsi="Arial" w:cs="Arial"/>
          <w:b/>
          <w:sz w:val="22"/>
          <w:szCs w:val="22"/>
        </w:rPr>
        <w:t>33  – DA INEXECUÇÃO E DA RESCISÃO CONTRATUAL:</w:t>
      </w:r>
    </w:p>
    <w:p w14:paraId="0FC1783D"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33.1. A inexecução total ou parcial deste contrato enseja na rescisão com as consequências</w:t>
      </w:r>
      <w:r w:rsidRPr="00A756AC">
        <w:rPr>
          <w:rFonts w:ascii="Arial" w:hAnsi="Arial" w:cs="Arial"/>
          <w:sz w:val="22"/>
          <w:szCs w:val="22"/>
        </w:rPr>
        <w:br/>
        <w:t>contratuais, inclusive com o reconhecimento dos direitos da Administração conforme disposto nos artigos 77 a 80 da lei 8.666/93 e posteriores alterações.</w:t>
      </w:r>
    </w:p>
    <w:p w14:paraId="0C2E7F73"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33.2. Os casos de rescisão serão formalmente motivados nos autos do processo, assegurando</w:t>
      </w:r>
      <w:r w:rsidRPr="00A756AC">
        <w:rPr>
          <w:rFonts w:ascii="Arial" w:hAnsi="Arial" w:cs="Arial"/>
          <w:sz w:val="22"/>
          <w:szCs w:val="22"/>
        </w:rPr>
        <w:br/>
        <w:t>contraditório e ampla defesa.</w:t>
      </w:r>
    </w:p>
    <w:p w14:paraId="6EDC1699"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33.3. A rescisão deste Contrato poderá ser:</w:t>
      </w:r>
    </w:p>
    <w:p w14:paraId="0C5BD1CA"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33.3.1. Determinada por ato unilateral e escrito da Administração nos casos enumerados nos incisos I a XII e XVII do art. 78 da Lei nº 8.666/93, quais sejam:</w:t>
      </w:r>
    </w:p>
    <w:p w14:paraId="398BDC91"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a) O não cumprimento de cláusulas contratuais, especificações, projetos ou prazos (I do art. 78 da Lei nº 8.666/93);</w:t>
      </w:r>
    </w:p>
    <w:p w14:paraId="45998AA1"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b) O cumprimento irregular de cláusulas contratuais, especificações, projetos e prazos (II do art. 78 da Lei nº 8.666/93);</w:t>
      </w:r>
    </w:p>
    <w:p w14:paraId="2E68282B"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c) A lentidão do seu cumprimento, levando a Administração a comprovar a impossibilidade da conclusão da obra, do serviço ou do fornecimento, nos prazos estipulados (III do art. 78 da Lei nº 8.666/93);</w:t>
      </w:r>
    </w:p>
    <w:p w14:paraId="6CD9BFC0"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d) O atraso injustificado no início da obra, serviço ou fornecimento (IV do art. 78 da Lei nº 8.666/93);</w:t>
      </w:r>
    </w:p>
    <w:p w14:paraId="789E298C"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e) A paralisação da obra, do serviço ou do fornecimento, sem justa causa e prévia comunicação à Administração (V do art. 78 da Lei nº 8.666/93);</w:t>
      </w:r>
    </w:p>
    <w:p w14:paraId="66ACE95A"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f) A subcontratação total ou parcial do seu objeto, a associação do contratado com outrem, a cessão ou transferência, total ou parcial, bem como a fusão, cisão ou incorporação, não admitidas no edital e no contrato (VI do art. 78 da Lei nº 8.666/93);</w:t>
      </w:r>
    </w:p>
    <w:p w14:paraId="12810787"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g) O desatendimento das determinações regulares da autoridade designada para acompanhar e fiscalizar a sua execução, assim como as de seus superiores (VII do art. 78 da Lei nº 8.666/93);</w:t>
      </w:r>
    </w:p>
    <w:p w14:paraId="7B0A73BF"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h) O cometimento reiterado de faltas na sua execução, anotadas na forma do § 1o do art. 67 desta Lei (Lei nº 8.666/93) (VIII do art. 78 da Lei nº 8.666/93);</w:t>
      </w:r>
    </w:p>
    <w:p w14:paraId="5B075EF2"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i) A decretação de falência ou a instauração de insolvência civil (IX do art. 78 da Lei nº 8.666/93);</w:t>
      </w:r>
      <w:r w:rsidRPr="00A756AC">
        <w:rPr>
          <w:rFonts w:ascii="Arial" w:hAnsi="Arial" w:cs="Arial"/>
          <w:sz w:val="22"/>
          <w:szCs w:val="22"/>
        </w:rPr>
        <w:br/>
        <w:t>j) A dissolução da sociedade ou o falecimento do contratado (X do art. 78 da Lei nº 8.666/93);</w:t>
      </w:r>
    </w:p>
    <w:p w14:paraId="44D24DCB" w14:textId="77777777" w:rsidR="00984F39" w:rsidRPr="00A756AC" w:rsidRDefault="00984F39" w:rsidP="00E12AD9">
      <w:pPr>
        <w:pStyle w:val="SemEspaamento"/>
        <w:jc w:val="both"/>
        <w:rPr>
          <w:rFonts w:ascii="Arial" w:hAnsi="Arial" w:cs="Arial"/>
          <w:sz w:val="22"/>
          <w:szCs w:val="22"/>
        </w:rPr>
      </w:pPr>
    </w:p>
    <w:p w14:paraId="52FF4374"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t>k) A alteração social ou a modificação da finalidade ou da estrutura da empresa, que prejudique a execução do contrato (XI do art. 78 da Lei nº 8.666/93);</w:t>
      </w:r>
    </w:p>
    <w:p w14:paraId="25CBA9C3"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l) Razões de interesse público, de alta relevância e amplo conhecimento, justificadas e determinadas pela máxima autoridade da esfera administrativa a que está subordinado o contratante e exaradas no processo administrativo a que se refere o contrato (XII do art. 78 da Lei nº 8.666/93);</w:t>
      </w:r>
    </w:p>
    <w:p w14:paraId="113C518B"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m) A ocorrência de caso fortuito ou de força maior, regularmente comprovada, impeditiva da execução do contrato (XVII do art. 78 da Lei nº 8.666/93);</w:t>
      </w:r>
    </w:p>
    <w:p w14:paraId="521101B5"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n) A supressão do objeto do contrato, por parte da Administração, acarretando modificação do valor inicial do contrato além do limite permitido no §1º do art. 65 da lei 8.666/93;</w:t>
      </w:r>
    </w:p>
    <w:p w14:paraId="717B7024"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o) A suspensão do fornecimento, por ordem escrita da Administração, por prazo superior a 120 (cento e vinte) dias, salvo em caos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assegurando ao contratado, nesses casos, o direito de optar pela suspensão do cumprimento das obrigações assumidas até que seja normalizada a situação;</w:t>
      </w:r>
    </w:p>
    <w:p w14:paraId="278A0ACB"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p) O atraso superior a 90 (noventa) dias dos pagamentos devidos pela Administração decorrentes do fornecimento, ou parcelas destes, já recebidos ou executados, salvo em caso de calamidade pública, grave perturbação da ordem interna ou guerra, assegurando ao contratado o direito de optar pela suspensão do cumprimento de suas obrigações até que seja normalizada a situação.</w:t>
      </w:r>
    </w:p>
    <w:p w14:paraId="75CCCF01"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33.4. A rescisão do Contrato poderá se dar da seguinte forma:</w:t>
      </w:r>
    </w:p>
    <w:p w14:paraId="4D2E6195"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33.4.1. Por ato unilateral e escrito da Administração;</w:t>
      </w:r>
    </w:p>
    <w:p w14:paraId="076273AA"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33.4.2. Amigável, por acordo entre as partes, reduzida a termo no processo da licitação, desde que haja conveniência para a Administração:</w:t>
      </w:r>
    </w:p>
    <w:p w14:paraId="66FBEEC3"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33.4.3. A rescisão administrativa ou amigável deverá ser precedida de autorização escrita e fundamentada da autoridade competente;</w:t>
      </w:r>
    </w:p>
    <w:p w14:paraId="6A039CE8"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33.5. Quando ocorrer à rescisão sem que haja culpa da futura contratada, será este ressarcido dos prejuízos regularmente comprovados que houver sofrido, tendo ainda direito a:</w:t>
      </w:r>
    </w:p>
    <w:p w14:paraId="27A769F7"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33.5.1. Devolução de garantia. (Quando Houver);</w:t>
      </w:r>
    </w:p>
    <w:p w14:paraId="5C9901F8"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33.5.2. Pagamentos devidos pela execução do contrato até a data da rescisão; e</w:t>
      </w:r>
      <w:r w:rsidRPr="00A756AC">
        <w:rPr>
          <w:rFonts w:ascii="Arial" w:hAnsi="Arial" w:cs="Arial"/>
          <w:sz w:val="22"/>
          <w:szCs w:val="22"/>
        </w:rPr>
        <w:br/>
        <w:t>33.5.3. Pagamento do custo da desmobilização. (Quando for o caso)</w:t>
      </w:r>
    </w:p>
    <w:p w14:paraId="74ED6DBE"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33.5.4. Ocorrendo impedimento, paralisação ou sustação do contrato, o cronograma de execução será prorrogado automaticamente por igual tempo.</w:t>
      </w:r>
    </w:p>
    <w:p w14:paraId="53980C61" w14:textId="77777777" w:rsidR="00984F39" w:rsidRPr="00A756AC" w:rsidRDefault="00984F39" w:rsidP="00E12AD9">
      <w:pPr>
        <w:pStyle w:val="SemEspaamento"/>
        <w:jc w:val="both"/>
        <w:rPr>
          <w:rFonts w:ascii="Arial" w:hAnsi="Arial" w:cs="Arial"/>
          <w:sz w:val="22"/>
          <w:szCs w:val="22"/>
        </w:rPr>
      </w:pPr>
    </w:p>
    <w:p w14:paraId="0B1FD6E8"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t>33.5.5. Judicial, nos termos da legislação.</w:t>
      </w:r>
    </w:p>
    <w:p w14:paraId="5F844ACF" w14:textId="77777777" w:rsidR="00984F39" w:rsidRPr="00A756AC" w:rsidRDefault="00984F39" w:rsidP="00E12AD9">
      <w:pPr>
        <w:pStyle w:val="SemEspaamento"/>
        <w:jc w:val="both"/>
        <w:rPr>
          <w:rFonts w:ascii="Arial" w:hAnsi="Arial" w:cs="Arial"/>
          <w:sz w:val="22"/>
          <w:szCs w:val="22"/>
        </w:rPr>
      </w:pPr>
      <w:r w:rsidRPr="00A756AC">
        <w:rPr>
          <w:rFonts w:ascii="Arial" w:hAnsi="Arial" w:cs="Arial"/>
          <w:sz w:val="22"/>
          <w:szCs w:val="22"/>
        </w:rPr>
        <w:br/>
        <w:t>33.5.6. Fica garantido o reconhecimento dos direitos da Administração, em caso de rescisão administrativa prevista no art. 77 desta Lei.</w:t>
      </w:r>
    </w:p>
    <w:p w14:paraId="7136E0CE" w14:textId="77777777" w:rsidR="00CB3730" w:rsidRPr="00A756AC" w:rsidRDefault="00CB3730" w:rsidP="00E12AD9">
      <w:pPr>
        <w:pStyle w:val="SemEspaamento"/>
        <w:jc w:val="both"/>
        <w:rPr>
          <w:rFonts w:ascii="Arial" w:hAnsi="Arial" w:cs="Arial"/>
          <w:sz w:val="22"/>
          <w:szCs w:val="22"/>
        </w:rPr>
      </w:pPr>
    </w:p>
    <w:p w14:paraId="615B3778" w14:textId="77777777" w:rsidR="00CB3730" w:rsidRPr="00A756AC" w:rsidRDefault="006C6D85" w:rsidP="00CB3730">
      <w:pPr>
        <w:pStyle w:val="SemEspaamento"/>
        <w:shd w:val="clear" w:color="auto" w:fill="D9D9D9" w:themeFill="background1" w:themeFillShade="D9"/>
        <w:jc w:val="both"/>
        <w:rPr>
          <w:rFonts w:ascii="Arial" w:hAnsi="Arial" w:cs="Arial"/>
          <w:b/>
          <w:bCs/>
          <w:sz w:val="22"/>
          <w:szCs w:val="22"/>
        </w:rPr>
      </w:pPr>
      <w:r w:rsidRPr="00A756AC">
        <w:rPr>
          <w:rFonts w:ascii="Arial" w:hAnsi="Arial" w:cs="Arial"/>
          <w:b/>
          <w:bCs/>
          <w:sz w:val="22"/>
          <w:szCs w:val="22"/>
        </w:rPr>
        <w:t>34</w:t>
      </w:r>
      <w:r w:rsidR="00CB3730" w:rsidRPr="00A756AC">
        <w:rPr>
          <w:rFonts w:ascii="Arial" w:hAnsi="Arial" w:cs="Arial"/>
          <w:b/>
          <w:bCs/>
          <w:sz w:val="22"/>
          <w:szCs w:val="22"/>
        </w:rPr>
        <w:t xml:space="preserve"> – DA REVOGAÇÃO E ANULAÇÃO:</w:t>
      </w:r>
    </w:p>
    <w:p w14:paraId="036BE185"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34.1. A presente licitação poderá ser revogada por razões de interesse público decorrentes de fato supervenientes devidamente comprovados, pertinente e suficiente para justificar sua revogação, ser anulada por ilegalidade de ofício ou por provocação de terceiros, mediante parecer escrito devidamente fundamentado conforme disposto nos artigos 77 a 80 da Lei 8.666/93 e posteriores alterações.</w:t>
      </w:r>
    </w:p>
    <w:p w14:paraId="5CB76682"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34.2. A anulação da presente licitação por motivo de ilegalidade não gera obrigação de indenizar, ressalvado o disposto na Lei n.º 8.666/93 art. 59, parágrafo único.</w:t>
      </w:r>
    </w:p>
    <w:p w14:paraId="02E4761A"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34.3. No caso de revogação ou anulação da presente licitação fica assegurado o contraditório e ampla defesa.</w:t>
      </w:r>
    </w:p>
    <w:p w14:paraId="11937401" w14:textId="77777777" w:rsidR="00CB3730" w:rsidRPr="00A756AC" w:rsidRDefault="00CB3730" w:rsidP="00E12AD9">
      <w:pPr>
        <w:pStyle w:val="SemEspaamento"/>
        <w:jc w:val="both"/>
        <w:rPr>
          <w:rFonts w:ascii="Arial" w:hAnsi="Arial" w:cs="Arial"/>
          <w:sz w:val="22"/>
          <w:szCs w:val="22"/>
        </w:rPr>
      </w:pPr>
    </w:p>
    <w:p w14:paraId="60D5F273" w14:textId="77777777" w:rsidR="00CB3730" w:rsidRPr="00A756AC" w:rsidRDefault="006C6D85" w:rsidP="00CB3730">
      <w:pPr>
        <w:pStyle w:val="SemEspaamento"/>
        <w:shd w:val="clear" w:color="auto" w:fill="D9D9D9" w:themeFill="background1" w:themeFillShade="D9"/>
        <w:jc w:val="both"/>
        <w:rPr>
          <w:rFonts w:ascii="Arial" w:hAnsi="Arial" w:cs="Arial"/>
          <w:b/>
          <w:bCs/>
          <w:sz w:val="22"/>
          <w:szCs w:val="22"/>
        </w:rPr>
      </w:pPr>
      <w:r w:rsidRPr="00A756AC">
        <w:rPr>
          <w:rFonts w:ascii="Arial" w:hAnsi="Arial" w:cs="Arial"/>
          <w:b/>
          <w:bCs/>
          <w:sz w:val="22"/>
          <w:szCs w:val="22"/>
        </w:rPr>
        <w:t>35</w:t>
      </w:r>
      <w:r w:rsidR="00CB3730" w:rsidRPr="00A756AC">
        <w:rPr>
          <w:rFonts w:ascii="Arial" w:hAnsi="Arial" w:cs="Arial"/>
          <w:b/>
          <w:bCs/>
          <w:sz w:val="22"/>
          <w:szCs w:val="22"/>
        </w:rPr>
        <w:t xml:space="preserve"> – DO REGIME DE CONTRATAÇÃO:</w:t>
      </w:r>
    </w:p>
    <w:p w14:paraId="0AC31D71"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 xml:space="preserve">35.1. Esta licitação será realizada na modalidade de Pregão Eletrônico para Registro de Preços, pois os produtos/bens comuns serão de necessidades dos Órgãos da Administração Municipal da PREFEITURA MUNICIPAL DE </w:t>
      </w:r>
      <w:r w:rsidR="00392716">
        <w:rPr>
          <w:rFonts w:ascii="Arial" w:hAnsi="Arial" w:cs="Arial"/>
          <w:sz w:val="22"/>
          <w:szCs w:val="22"/>
        </w:rPr>
        <w:t>SAO JOÃO DOS PATOS</w:t>
      </w:r>
      <w:r w:rsidRPr="00A756AC">
        <w:rPr>
          <w:rFonts w:ascii="Arial" w:hAnsi="Arial" w:cs="Arial"/>
          <w:sz w:val="22"/>
          <w:szCs w:val="22"/>
        </w:rPr>
        <w:t xml:space="preserve">/MA, através </w:t>
      </w:r>
      <w:r w:rsidR="00AF1263">
        <w:rPr>
          <w:rFonts w:ascii="Arial" w:hAnsi="Arial" w:cs="Arial"/>
          <w:sz w:val="22"/>
          <w:szCs w:val="22"/>
        </w:rPr>
        <w:t>das Secretarias Municipais</w:t>
      </w:r>
      <w:r w:rsidRPr="00A756AC">
        <w:rPr>
          <w:rFonts w:ascii="Arial" w:hAnsi="Arial" w:cs="Arial"/>
          <w:sz w:val="22"/>
          <w:szCs w:val="22"/>
        </w:rPr>
        <w:t xml:space="preserve">, e, por isso, serão adquiridos de acordo com a necessidade desta de cada Órgão. Realizando-se o fornecimento pela Ata de Registro de Preços, a Prefeitura Municipal de </w:t>
      </w:r>
      <w:r w:rsidR="00392716">
        <w:rPr>
          <w:rFonts w:ascii="Arial" w:hAnsi="Arial" w:cs="Arial"/>
          <w:sz w:val="22"/>
          <w:szCs w:val="22"/>
        </w:rPr>
        <w:t>SAO JOÃO DOS PATOS</w:t>
      </w:r>
      <w:r w:rsidRPr="00A756AC">
        <w:rPr>
          <w:rFonts w:ascii="Arial" w:hAnsi="Arial" w:cs="Arial"/>
          <w:sz w:val="22"/>
          <w:szCs w:val="22"/>
        </w:rPr>
        <w:t>/MA poderá dispor dos materiais/bens comuns e suas respectivas quantidades, quando necessário, não acumulando estoques e nem dando falta de materiais/bens comuns para manutenção.</w:t>
      </w:r>
    </w:p>
    <w:p w14:paraId="7A4D2E98"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35.2. Os detentores de preços registrados poderão celebrar os contratos que poderão advir deste procedimento, nas condições estabelecidas no ato convocatório, nos respectivos anexos e na Ata de Registro de Preços, ou ainda, instrumentos substituíveis, como, nota de empenho, ordem de compra, de acordo com a definição legal, conforme determina o art. 15º, Decreto Federal nº 7.892/13.</w:t>
      </w:r>
    </w:p>
    <w:p w14:paraId="7E018669"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35.3. Quando da necessidade de contratação, deverá o ÓRGÃO GERENCIADOR ser consultado sobre a indicação do detentor de preços registrados dos quantitativos previstos, conforme extrato parcial devidamente publicado.</w:t>
      </w:r>
    </w:p>
    <w:p w14:paraId="1B8E5A77"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35.4. Após a liberação do pedido registrado por parte da equipe gerenciadora do SRP, o servidor responsável convocará o detentor de preço, através da Ordem de Compra devidamente acompanhada da Nota de Empenho.</w:t>
      </w:r>
    </w:p>
    <w:p w14:paraId="3F31457F"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br/>
        <w:t>35.5. O demandado detentor de preço registrado deverá imediatamente contado a partir do recebimento da nota de Empenho, comparecer junto ao setor específico para retirar do instrumento OC/OF ou equivalente a respectiva Nota de Empenho, na forma da legislação.</w:t>
      </w:r>
    </w:p>
    <w:p w14:paraId="6043F0CD" w14:textId="77777777" w:rsidR="00CB3730" w:rsidRPr="00A756AC" w:rsidRDefault="00CB3730" w:rsidP="00E12AD9">
      <w:pPr>
        <w:pStyle w:val="SemEspaamento"/>
        <w:jc w:val="both"/>
        <w:rPr>
          <w:rFonts w:ascii="Arial" w:hAnsi="Arial" w:cs="Arial"/>
          <w:sz w:val="22"/>
          <w:szCs w:val="22"/>
        </w:rPr>
      </w:pPr>
    </w:p>
    <w:p w14:paraId="2979D63F" w14:textId="77777777" w:rsidR="00CB3730" w:rsidRPr="00A756AC" w:rsidRDefault="00CB3730" w:rsidP="00E12AD9">
      <w:pPr>
        <w:pStyle w:val="SemEspaamento"/>
        <w:jc w:val="both"/>
        <w:rPr>
          <w:rFonts w:ascii="Arial" w:hAnsi="Arial" w:cs="Arial"/>
          <w:sz w:val="22"/>
          <w:szCs w:val="22"/>
        </w:rPr>
      </w:pPr>
      <w:r w:rsidRPr="00A756AC">
        <w:rPr>
          <w:rFonts w:ascii="Arial" w:hAnsi="Arial" w:cs="Arial"/>
          <w:sz w:val="22"/>
          <w:szCs w:val="22"/>
        </w:rPr>
        <w:t>35.6. A contratação com os fornecedores registrados será formalizada pelo órgão interessado por intermédio de instrumento contratual, emissão de nota de empenho de despesa, autorização de compra ou outro instrumento hábil, conforme o art. 62 da Lei nº8.666, de 1993</w:t>
      </w:r>
      <w:r w:rsidR="002E0CD3" w:rsidRPr="00A756AC">
        <w:rPr>
          <w:rFonts w:ascii="Arial" w:hAnsi="Arial" w:cs="Arial"/>
          <w:sz w:val="22"/>
          <w:szCs w:val="22"/>
        </w:rPr>
        <w:t>.</w:t>
      </w:r>
    </w:p>
    <w:p w14:paraId="421CE655" w14:textId="77777777" w:rsidR="009A0834" w:rsidRPr="00A756AC" w:rsidRDefault="009A0834" w:rsidP="00E12AD9">
      <w:pPr>
        <w:pStyle w:val="SemEspaamento"/>
        <w:jc w:val="both"/>
        <w:rPr>
          <w:rFonts w:ascii="Arial" w:hAnsi="Arial" w:cs="Arial"/>
          <w:sz w:val="22"/>
          <w:szCs w:val="22"/>
        </w:rPr>
      </w:pPr>
    </w:p>
    <w:p w14:paraId="69BD349A" w14:textId="77777777" w:rsidR="009A0834" w:rsidRPr="00A756AC" w:rsidRDefault="009A0834" w:rsidP="009A0834">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36 – DA GARANTIA DOS BENS COMUNS:</w:t>
      </w:r>
    </w:p>
    <w:p w14:paraId="1A97DD1A" w14:textId="77777777" w:rsidR="009A0834" w:rsidRPr="00A756AC" w:rsidRDefault="009A0834" w:rsidP="009A0834">
      <w:pPr>
        <w:pStyle w:val="SemEspaamento"/>
        <w:jc w:val="both"/>
        <w:rPr>
          <w:rFonts w:ascii="Arial" w:hAnsi="Arial" w:cs="Arial"/>
          <w:sz w:val="22"/>
          <w:szCs w:val="22"/>
        </w:rPr>
      </w:pPr>
      <w:r w:rsidRPr="00A756AC">
        <w:rPr>
          <w:rFonts w:ascii="Arial" w:hAnsi="Arial" w:cs="Arial"/>
          <w:sz w:val="22"/>
          <w:szCs w:val="22"/>
        </w:rPr>
        <w:br/>
        <w:t>36.1. Os bens comuns a serem fornecidos, deverão estar garantidos contra alteração, adulteração, no transporte e descarga no local de entrega, devendo o fornecedor substituir, por sua conta imediatamente, os que forem considerados inadequados ao consumo humano, recusados por defeitos ou apresentarem avarias que comprometam o seu uso regular e adequado uso humano.</w:t>
      </w:r>
      <w:r w:rsidRPr="00A756AC">
        <w:rPr>
          <w:rFonts w:ascii="Arial" w:hAnsi="Arial" w:cs="Arial"/>
          <w:sz w:val="22"/>
          <w:szCs w:val="22"/>
        </w:rPr>
        <w:br/>
      </w:r>
    </w:p>
    <w:p w14:paraId="4F09EA2A" w14:textId="77777777" w:rsidR="009A0834" w:rsidRPr="00A756AC" w:rsidRDefault="009A0834" w:rsidP="009A0834">
      <w:pPr>
        <w:pStyle w:val="SemEspaamento"/>
        <w:jc w:val="both"/>
        <w:rPr>
          <w:rFonts w:ascii="Arial" w:hAnsi="Arial" w:cs="Arial"/>
          <w:sz w:val="22"/>
          <w:szCs w:val="22"/>
        </w:rPr>
      </w:pPr>
      <w:r w:rsidRPr="00A756AC">
        <w:rPr>
          <w:rFonts w:ascii="Arial" w:hAnsi="Arial" w:cs="Arial"/>
          <w:sz w:val="22"/>
          <w:szCs w:val="22"/>
        </w:rPr>
        <w:t>36.2. Os bens comuns ofertados deverão obedecer ao disposto no artigo nº. 31 da Lei Federal nº. 8.078 de 11/09/1990 (Código de Defesa do Consumidor) que diz: “A oferta e apresentação de produtos ou serviços devem assegurar informações corretas, claras, precisas, ostensivas e em língua portuguesa sobre suas características, qualidades, quantidade, composição, garantia, prazos de validade e origem, entre outros dados, bem como sobre os riscos que apresentam à saúde e segurança dos consumidores.</w:t>
      </w:r>
      <w:r w:rsidRPr="00A756AC">
        <w:rPr>
          <w:rFonts w:ascii="Arial" w:hAnsi="Arial" w:cs="Arial"/>
          <w:sz w:val="22"/>
          <w:szCs w:val="22"/>
        </w:rPr>
        <w:br/>
      </w:r>
    </w:p>
    <w:p w14:paraId="4A691E2E" w14:textId="77777777" w:rsidR="009A0834" w:rsidRPr="00A756AC" w:rsidRDefault="009A0834" w:rsidP="009A0834">
      <w:pPr>
        <w:pStyle w:val="SemEspaamento"/>
        <w:jc w:val="both"/>
        <w:rPr>
          <w:rFonts w:ascii="Arial" w:hAnsi="Arial" w:cs="Arial"/>
          <w:sz w:val="22"/>
          <w:szCs w:val="22"/>
        </w:rPr>
      </w:pPr>
      <w:r w:rsidRPr="00A756AC">
        <w:rPr>
          <w:rFonts w:ascii="Arial" w:hAnsi="Arial" w:cs="Arial"/>
          <w:sz w:val="22"/>
          <w:szCs w:val="22"/>
        </w:rPr>
        <w:t>36.3. Os bens comuns deverão ser entregues, transportados atendendo todas as normas prevista na legislação vigente em perfeitas condições de uso, devidamente certificados pelos Órgãos competentes.</w:t>
      </w:r>
    </w:p>
    <w:p w14:paraId="3DB7AB25" w14:textId="77777777" w:rsidR="002E0CD3" w:rsidRPr="00A756AC" w:rsidRDefault="002E0CD3" w:rsidP="00E12AD9">
      <w:pPr>
        <w:pStyle w:val="SemEspaamento"/>
        <w:jc w:val="both"/>
        <w:rPr>
          <w:rFonts w:ascii="Arial" w:hAnsi="Arial" w:cs="Arial"/>
          <w:sz w:val="22"/>
          <w:szCs w:val="22"/>
        </w:rPr>
      </w:pPr>
    </w:p>
    <w:p w14:paraId="4A2D7B83" w14:textId="77777777" w:rsidR="002E0CD3" w:rsidRPr="00A756AC" w:rsidRDefault="002E0CD3" w:rsidP="002E0CD3">
      <w:pPr>
        <w:pStyle w:val="SemEspaamento"/>
        <w:shd w:val="clear" w:color="auto" w:fill="D9D9D9" w:themeFill="background1" w:themeFillShade="D9"/>
        <w:jc w:val="both"/>
        <w:rPr>
          <w:rFonts w:ascii="Arial" w:hAnsi="Arial" w:cs="Arial"/>
          <w:b/>
          <w:sz w:val="22"/>
          <w:szCs w:val="22"/>
        </w:rPr>
      </w:pPr>
      <w:bookmarkStart w:id="23" w:name="bookmark19"/>
      <w:r w:rsidRPr="00A756AC">
        <w:rPr>
          <w:rFonts w:ascii="Arial" w:hAnsi="Arial" w:cs="Arial"/>
          <w:b/>
          <w:sz w:val="22"/>
          <w:szCs w:val="22"/>
        </w:rPr>
        <w:t>3</w:t>
      </w:r>
      <w:r w:rsidR="009A0834" w:rsidRPr="00A756AC">
        <w:rPr>
          <w:rFonts w:ascii="Arial" w:hAnsi="Arial" w:cs="Arial"/>
          <w:b/>
          <w:sz w:val="22"/>
          <w:szCs w:val="22"/>
        </w:rPr>
        <w:t>7</w:t>
      </w:r>
      <w:r w:rsidRPr="00A756AC">
        <w:rPr>
          <w:rFonts w:ascii="Arial" w:hAnsi="Arial" w:cs="Arial"/>
          <w:b/>
          <w:sz w:val="22"/>
          <w:szCs w:val="22"/>
        </w:rPr>
        <w:t xml:space="preserve"> - DA GARANTIA DE EXECU</w:t>
      </w:r>
      <w:bookmarkEnd w:id="23"/>
      <w:r w:rsidRPr="00A756AC">
        <w:rPr>
          <w:rFonts w:ascii="Arial" w:hAnsi="Arial" w:cs="Arial"/>
          <w:b/>
          <w:sz w:val="22"/>
          <w:szCs w:val="22"/>
        </w:rPr>
        <w:t>ÇÃO</w:t>
      </w:r>
    </w:p>
    <w:p w14:paraId="4DE83EF5" w14:textId="77777777" w:rsidR="002E0CD3" w:rsidRPr="00A756AC" w:rsidRDefault="002E0CD3" w:rsidP="002E0CD3">
      <w:pPr>
        <w:pStyle w:val="SemEspaamento"/>
        <w:jc w:val="both"/>
        <w:rPr>
          <w:rFonts w:ascii="Arial" w:hAnsi="Arial" w:cs="Arial"/>
          <w:sz w:val="22"/>
          <w:szCs w:val="22"/>
        </w:rPr>
      </w:pPr>
    </w:p>
    <w:p w14:paraId="61C42C32" w14:textId="77777777" w:rsidR="002E0CD3" w:rsidRPr="00A756AC" w:rsidRDefault="002E0CD3" w:rsidP="002E0CD3">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7</w:t>
      </w:r>
      <w:r w:rsidRPr="00A756AC">
        <w:rPr>
          <w:rFonts w:ascii="Arial" w:hAnsi="Arial" w:cs="Arial"/>
          <w:sz w:val="22"/>
          <w:szCs w:val="22"/>
        </w:rPr>
        <w:t>.1 Não haverá exigencia de garantia de execução para a presente contratação.</w:t>
      </w:r>
    </w:p>
    <w:p w14:paraId="3DE06948" w14:textId="77777777" w:rsidR="00984F39" w:rsidRPr="00A756AC" w:rsidRDefault="00984F39" w:rsidP="00E12AD9">
      <w:pPr>
        <w:pStyle w:val="SemEspaamento"/>
        <w:jc w:val="both"/>
        <w:rPr>
          <w:rFonts w:ascii="Arial" w:hAnsi="Arial" w:cs="Arial"/>
          <w:sz w:val="22"/>
          <w:szCs w:val="22"/>
        </w:rPr>
      </w:pPr>
    </w:p>
    <w:p w14:paraId="6533D74E" w14:textId="77777777" w:rsidR="00A16632" w:rsidRPr="00A756AC" w:rsidRDefault="00CB3730" w:rsidP="000B7017">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3</w:t>
      </w:r>
      <w:r w:rsidR="009A0834" w:rsidRPr="00A756AC">
        <w:rPr>
          <w:rFonts w:ascii="Arial" w:hAnsi="Arial" w:cs="Arial"/>
          <w:b/>
          <w:sz w:val="22"/>
          <w:szCs w:val="22"/>
        </w:rPr>
        <w:t>8</w:t>
      </w:r>
      <w:r w:rsidR="00CA511A" w:rsidRPr="00A756AC">
        <w:rPr>
          <w:rFonts w:ascii="Arial" w:hAnsi="Arial" w:cs="Arial"/>
          <w:b/>
          <w:sz w:val="22"/>
          <w:szCs w:val="22"/>
        </w:rPr>
        <w:t xml:space="preserve"> - </w:t>
      </w:r>
      <w:r w:rsidR="00CE67D1" w:rsidRPr="00A756AC">
        <w:rPr>
          <w:rFonts w:ascii="Arial" w:hAnsi="Arial" w:cs="Arial"/>
          <w:b/>
          <w:sz w:val="22"/>
          <w:szCs w:val="22"/>
        </w:rPr>
        <w:t>DA IMPUGNA</w:t>
      </w:r>
      <w:r w:rsidR="00CA511A" w:rsidRPr="00A756AC">
        <w:rPr>
          <w:rFonts w:ascii="Arial" w:hAnsi="Arial" w:cs="Arial"/>
          <w:b/>
          <w:sz w:val="22"/>
          <w:szCs w:val="22"/>
        </w:rPr>
        <w:t>ÇÃO</w:t>
      </w:r>
      <w:r w:rsidR="00CE67D1" w:rsidRPr="00A756AC">
        <w:rPr>
          <w:rFonts w:ascii="Arial" w:hAnsi="Arial" w:cs="Arial"/>
          <w:b/>
          <w:sz w:val="22"/>
          <w:szCs w:val="22"/>
        </w:rPr>
        <w:t xml:space="preserve"> AO EDITAL E DO PEDIDO DE ESCLARECIMENTO</w:t>
      </w:r>
      <w:bookmarkEnd w:id="22"/>
    </w:p>
    <w:p w14:paraId="10D7B79C" w14:textId="77777777" w:rsidR="00CA511A" w:rsidRPr="00A756AC" w:rsidRDefault="00CA511A" w:rsidP="00E12AD9">
      <w:pPr>
        <w:pStyle w:val="SemEspaamento"/>
        <w:jc w:val="both"/>
        <w:rPr>
          <w:rFonts w:ascii="Arial" w:hAnsi="Arial" w:cs="Arial"/>
          <w:sz w:val="22"/>
          <w:szCs w:val="22"/>
        </w:rPr>
      </w:pPr>
    </w:p>
    <w:p w14:paraId="3EABA135"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CA511A" w:rsidRPr="00A756AC">
        <w:rPr>
          <w:rFonts w:ascii="Arial" w:hAnsi="Arial" w:cs="Arial"/>
          <w:sz w:val="22"/>
          <w:szCs w:val="22"/>
        </w:rPr>
        <w:t xml:space="preserve">.1 </w:t>
      </w:r>
      <w:r w:rsidR="001470D5" w:rsidRPr="00A756AC">
        <w:rPr>
          <w:rFonts w:ascii="Arial" w:hAnsi="Arial" w:cs="Arial"/>
          <w:sz w:val="22"/>
          <w:szCs w:val="22"/>
        </w:rPr>
        <w:t>Até</w:t>
      </w:r>
      <w:r w:rsidR="00CE67D1" w:rsidRPr="00A756AC">
        <w:rPr>
          <w:rFonts w:ascii="Arial" w:hAnsi="Arial" w:cs="Arial"/>
          <w:sz w:val="22"/>
          <w:szCs w:val="22"/>
        </w:rPr>
        <w:t xml:space="preserve"> 03 (</w:t>
      </w:r>
      <w:r w:rsidR="006A7087" w:rsidRPr="00A756AC">
        <w:rPr>
          <w:rFonts w:ascii="Arial" w:hAnsi="Arial" w:cs="Arial"/>
          <w:sz w:val="22"/>
          <w:szCs w:val="22"/>
        </w:rPr>
        <w:t>três</w:t>
      </w:r>
      <w:r w:rsidR="00CE67D1" w:rsidRPr="00A756AC">
        <w:rPr>
          <w:rFonts w:ascii="Arial" w:hAnsi="Arial" w:cs="Arial"/>
          <w:sz w:val="22"/>
          <w:szCs w:val="22"/>
        </w:rPr>
        <w:t xml:space="preserve">) dias uteis antes da data designada para a abertura da </w:t>
      </w:r>
      <w:r w:rsidR="00606A77" w:rsidRPr="00A756AC">
        <w:rPr>
          <w:rFonts w:ascii="Arial" w:hAnsi="Arial" w:cs="Arial"/>
          <w:sz w:val="22"/>
          <w:szCs w:val="22"/>
        </w:rPr>
        <w:t>sessão</w:t>
      </w:r>
      <w:r w:rsidR="00CE67D1" w:rsidRPr="00A756AC">
        <w:rPr>
          <w:rFonts w:ascii="Arial" w:hAnsi="Arial" w:cs="Arial"/>
          <w:sz w:val="22"/>
          <w:szCs w:val="22"/>
        </w:rPr>
        <w:t xml:space="preserve"> publica, qualquer pessoa </w:t>
      </w:r>
      <w:r w:rsidR="007057DF" w:rsidRPr="00A756AC">
        <w:rPr>
          <w:rFonts w:ascii="Arial" w:hAnsi="Arial" w:cs="Arial"/>
          <w:sz w:val="22"/>
          <w:szCs w:val="22"/>
        </w:rPr>
        <w:t>poderá</w:t>
      </w:r>
      <w:r w:rsidR="00CE67D1" w:rsidRPr="00A756AC">
        <w:rPr>
          <w:rFonts w:ascii="Arial" w:hAnsi="Arial" w:cs="Arial"/>
          <w:sz w:val="22"/>
          <w:szCs w:val="22"/>
        </w:rPr>
        <w:t xml:space="preserve"> impugnar este Edital.</w:t>
      </w:r>
    </w:p>
    <w:p w14:paraId="5954374F" w14:textId="77777777" w:rsidR="00CA511A" w:rsidRPr="00A756AC" w:rsidRDefault="00CA511A" w:rsidP="00E12AD9">
      <w:pPr>
        <w:pStyle w:val="SemEspaamento"/>
        <w:jc w:val="both"/>
        <w:rPr>
          <w:rFonts w:ascii="Arial" w:hAnsi="Arial" w:cs="Arial"/>
          <w:sz w:val="22"/>
          <w:szCs w:val="22"/>
        </w:rPr>
      </w:pPr>
    </w:p>
    <w:p w14:paraId="0EDAAF5D"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CA511A" w:rsidRPr="00A756AC">
        <w:rPr>
          <w:rFonts w:ascii="Arial" w:hAnsi="Arial" w:cs="Arial"/>
          <w:sz w:val="22"/>
          <w:szCs w:val="22"/>
        </w:rPr>
        <w:t xml:space="preserve">.2 </w:t>
      </w:r>
      <w:r w:rsidR="00CE67D1" w:rsidRPr="00A756AC">
        <w:rPr>
          <w:rFonts w:ascii="Arial" w:hAnsi="Arial" w:cs="Arial"/>
          <w:sz w:val="22"/>
          <w:szCs w:val="22"/>
        </w:rPr>
        <w:t>A impugna</w:t>
      </w:r>
      <w:r w:rsidR="00F01FA0" w:rsidRPr="00A756AC">
        <w:rPr>
          <w:rFonts w:ascii="Arial" w:hAnsi="Arial" w:cs="Arial"/>
          <w:sz w:val="22"/>
          <w:szCs w:val="22"/>
        </w:rPr>
        <w:t>ção</w:t>
      </w:r>
      <w:r w:rsidR="00CE67D1" w:rsidRPr="00A756AC">
        <w:rPr>
          <w:rFonts w:ascii="Arial" w:hAnsi="Arial" w:cs="Arial"/>
          <w:sz w:val="22"/>
          <w:szCs w:val="22"/>
        </w:rPr>
        <w:t xml:space="preserve"> </w:t>
      </w:r>
      <w:r w:rsidR="007057DF" w:rsidRPr="00A756AC">
        <w:rPr>
          <w:rFonts w:ascii="Arial" w:hAnsi="Arial" w:cs="Arial"/>
          <w:sz w:val="22"/>
          <w:szCs w:val="22"/>
        </w:rPr>
        <w:t>poderá</w:t>
      </w:r>
      <w:r w:rsidR="00CE67D1" w:rsidRPr="00A756AC">
        <w:rPr>
          <w:rFonts w:ascii="Arial" w:hAnsi="Arial" w:cs="Arial"/>
          <w:sz w:val="22"/>
          <w:szCs w:val="22"/>
        </w:rPr>
        <w:t xml:space="preserve"> ser realizada por forma eletronica, pelo </w:t>
      </w:r>
      <w:r w:rsidR="007E3714" w:rsidRPr="00A756AC">
        <w:rPr>
          <w:rFonts w:ascii="Arial" w:hAnsi="Arial" w:cs="Arial"/>
          <w:sz w:val="22"/>
          <w:szCs w:val="22"/>
        </w:rPr>
        <w:t xml:space="preserve">site do Portal de Compras do Município de </w:t>
      </w:r>
      <w:r w:rsidR="00392716">
        <w:rPr>
          <w:rFonts w:ascii="Arial" w:hAnsi="Arial" w:cs="Arial"/>
          <w:sz w:val="22"/>
          <w:szCs w:val="22"/>
        </w:rPr>
        <w:t xml:space="preserve">SAO JOÃO DOS </w:t>
      </w:r>
      <w:r w:rsidR="00672AAB">
        <w:rPr>
          <w:rFonts w:ascii="Arial" w:hAnsi="Arial" w:cs="Arial"/>
          <w:sz w:val="22"/>
          <w:szCs w:val="22"/>
        </w:rPr>
        <w:t>PATOS</w:t>
      </w:r>
      <w:r w:rsidR="00672AAB" w:rsidRPr="00A756AC">
        <w:rPr>
          <w:rFonts w:ascii="Arial" w:hAnsi="Arial" w:cs="Arial"/>
          <w:sz w:val="22"/>
          <w:szCs w:val="22"/>
        </w:rPr>
        <w:t xml:space="preserve">/MA </w:t>
      </w:r>
      <w:r w:rsidR="007E3714" w:rsidRPr="00A756AC">
        <w:rPr>
          <w:rFonts w:ascii="Arial" w:hAnsi="Arial" w:cs="Arial"/>
          <w:sz w:val="22"/>
          <w:szCs w:val="22"/>
        </w:rPr>
        <w:t xml:space="preserve">no endereço: </w:t>
      </w:r>
      <w:r w:rsidR="00EF33BB" w:rsidRPr="00672AAB">
        <w:rPr>
          <w:rFonts w:ascii="Arial" w:hAnsi="Arial" w:cs="Arial"/>
          <w:b/>
        </w:rPr>
        <w:t>www.comprassaojoaodospatosma.com.br</w:t>
      </w:r>
      <w:r w:rsidR="007E3714" w:rsidRPr="00A756AC">
        <w:rPr>
          <w:rFonts w:ascii="Arial" w:hAnsi="Arial" w:cs="Arial"/>
          <w:b/>
          <w:sz w:val="22"/>
          <w:szCs w:val="22"/>
        </w:rPr>
        <w:t xml:space="preserve"> </w:t>
      </w:r>
      <w:r w:rsidR="00CE67D1" w:rsidRPr="00A756AC">
        <w:rPr>
          <w:rFonts w:ascii="Arial" w:hAnsi="Arial" w:cs="Arial"/>
          <w:sz w:val="22"/>
          <w:szCs w:val="22"/>
        </w:rPr>
        <w:t>ou por peti</w:t>
      </w:r>
      <w:r w:rsidR="00F01FA0" w:rsidRPr="00A756AC">
        <w:rPr>
          <w:rFonts w:ascii="Arial" w:hAnsi="Arial" w:cs="Arial"/>
          <w:sz w:val="22"/>
          <w:szCs w:val="22"/>
        </w:rPr>
        <w:t>ção</w:t>
      </w:r>
      <w:r w:rsidR="00CE67D1" w:rsidRPr="00A756AC">
        <w:rPr>
          <w:rFonts w:ascii="Arial" w:hAnsi="Arial" w:cs="Arial"/>
          <w:sz w:val="22"/>
          <w:szCs w:val="22"/>
        </w:rPr>
        <w:t xml:space="preserve"> dirigida ou protocolada no </w:t>
      </w:r>
      <w:r w:rsidR="00181F52" w:rsidRPr="00A756AC">
        <w:rPr>
          <w:rFonts w:ascii="Arial" w:hAnsi="Arial" w:cs="Arial"/>
          <w:sz w:val="22"/>
          <w:szCs w:val="22"/>
        </w:rPr>
        <w:t>endereço</w:t>
      </w:r>
      <w:r w:rsidR="00F26FFF" w:rsidRPr="00A756AC">
        <w:rPr>
          <w:rFonts w:ascii="Arial" w:hAnsi="Arial" w:cs="Arial"/>
          <w:sz w:val="22"/>
          <w:szCs w:val="22"/>
        </w:rPr>
        <w:t xml:space="preserve"> </w:t>
      </w:r>
      <w:r w:rsidR="00EF33BB" w:rsidRPr="00EF33BB">
        <w:rPr>
          <w:rFonts w:ascii="Arial" w:hAnsi="Arial" w:cs="Arial"/>
          <w:sz w:val="22"/>
          <w:szCs w:val="22"/>
        </w:rPr>
        <w:t>Av. Getúlio Vargas, 135, Centro - CEP: 65.665-000, São João dos Patos/MA</w:t>
      </w:r>
      <w:r w:rsidR="00CE67D1" w:rsidRPr="00A756AC">
        <w:rPr>
          <w:rFonts w:ascii="Arial" w:hAnsi="Arial" w:cs="Arial"/>
          <w:sz w:val="22"/>
          <w:szCs w:val="22"/>
        </w:rPr>
        <w:t xml:space="preserve">, Setor de Protocolos da Comissao Permanente de </w:t>
      </w:r>
      <w:r w:rsidR="00C32AC0" w:rsidRPr="00A756AC">
        <w:rPr>
          <w:rFonts w:ascii="Arial" w:hAnsi="Arial" w:cs="Arial"/>
          <w:sz w:val="22"/>
          <w:szCs w:val="22"/>
        </w:rPr>
        <w:t>Licitação</w:t>
      </w:r>
      <w:r w:rsidR="00672AAB">
        <w:rPr>
          <w:rFonts w:ascii="Arial" w:hAnsi="Arial" w:cs="Arial"/>
          <w:sz w:val="22"/>
          <w:szCs w:val="22"/>
        </w:rPr>
        <w:t xml:space="preserve">, podendo tambem ser enviado no e-mail da CPL, no </w:t>
      </w:r>
      <w:r w:rsidR="00672AAB" w:rsidRPr="00672AAB">
        <w:rPr>
          <w:rFonts w:ascii="Arial" w:hAnsi="Arial" w:cs="Arial"/>
          <w:sz w:val="22"/>
          <w:szCs w:val="22"/>
        </w:rPr>
        <w:t>e-mail: cplsjpma@gmail.com</w:t>
      </w:r>
      <w:r w:rsidR="00CE67D1" w:rsidRPr="00A756AC">
        <w:rPr>
          <w:rFonts w:ascii="Arial" w:hAnsi="Arial" w:cs="Arial"/>
          <w:sz w:val="22"/>
          <w:szCs w:val="22"/>
        </w:rPr>
        <w:t>.</w:t>
      </w:r>
    </w:p>
    <w:p w14:paraId="76863835" w14:textId="77777777" w:rsidR="00CA511A" w:rsidRPr="00A756AC" w:rsidRDefault="00CA511A" w:rsidP="00E12AD9">
      <w:pPr>
        <w:pStyle w:val="SemEspaamento"/>
        <w:jc w:val="both"/>
        <w:rPr>
          <w:rFonts w:ascii="Arial" w:hAnsi="Arial" w:cs="Arial"/>
          <w:sz w:val="22"/>
          <w:szCs w:val="22"/>
        </w:rPr>
      </w:pPr>
    </w:p>
    <w:p w14:paraId="162736A7"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CA511A" w:rsidRPr="00A756AC">
        <w:rPr>
          <w:rFonts w:ascii="Arial" w:hAnsi="Arial" w:cs="Arial"/>
          <w:sz w:val="22"/>
          <w:szCs w:val="22"/>
        </w:rPr>
        <w:t xml:space="preserve">.3 </w:t>
      </w:r>
      <w:r w:rsidRPr="00A756AC">
        <w:rPr>
          <w:rFonts w:ascii="Arial" w:hAnsi="Arial" w:cs="Arial"/>
          <w:sz w:val="22"/>
          <w:szCs w:val="22"/>
        </w:rPr>
        <w:t>Caberá</w:t>
      </w:r>
      <w:r w:rsidR="00CE67D1" w:rsidRPr="00A756AC">
        <w:rPr>
          <w:rFonts w:ascii="Arial" w:hAnsi="Arial" w:cs="Arial"/>
          <w:sz w:val="22"/>
          <w:szCs w:val="22"/>
        </w:rPr>
        <w:t xml:space="preserve"> ao </w:t>
      </w:r>
      <w:r w:rsidR="00CA511A" w:rsidRPr="00A756AC">
        <w:rPr>
          <w:rFonts w:ascii="Arial" w:hAnsi="Arial" w:cs="Arial"/>
          <w:sz w:val="22"/>
          <w:szCs w:val="22"/>
        </w:rPr>
        <w:t>Pregoeiro</w:t>
      </w:r>
      <w:r w:rsidR="00CE67D1" w:rsidRPr="00A756AC">
        <w:rPr>
          <w:rFonts w:ascii="Arial" w:hAnsi="Arial" w:cs="Arial"/>
          <w:sz w:val="22"/>
          <w:szCs w:val="22"/>
        </w:rPr>
        <w:t>, auxiliado pelos responsaveis pela elabora</w:t>
      </w:r>
      <w:r w:rsidR="00F01FA0" w:rsidRPr="00A756AC">
        <w:rPr>
          <w:rFonts w:ascii="Arial" w:hAnsi="Arial" w:cs="Arial"/>
          <w:sz w:val="22"/>
          <w:szCs w:val="22"/>
        </w:rPr>
        <w:t>ção</w:t>
      </w:r>
      <w:r w:rsidR="00CE67D1" w:rsidRPr="00A756AC">
        <w:rPr>
          <w:rFonts w:ascii="Arial" w:hAnsi="Arial" w:cs="Arial"/>
          <w:sz w:val="22"/>
          <w:szCs w:val="22"/>
        </w:rPr>
        <w:t xml:space="preserve"> deste Edital e seus anexos, decidir sobre a impugna</w:t>
      </w:r>
      <w:r w:rsidR="00F01FA0" w:rsidRPr="00A756AC">
        <w:rPr>
          <w:rFonts w:ascii="Arial" w:hAnsi="Arial" w:cs="Arial"/>
          <w:sz w:val="22"/>
          <w:szCs w:val="22"/>
        </w:rPr>
        <w:t>ção</w:t>
      </w:r>
      <w:r w:rsidR="00CE67D1" w:rsidRPr="00A756AC">
        <w:rPr>
          <w:rFonts w:ascii="Arial" w:hAnsi="Arial" w:cs="Arial"/>
          <w:sz w:val="22"/>
          <w:szCs w:val="22"/>
        </w:rPr>
        <w:t xml:space="preserve"> no prazo de ate dois dias uteis contados da data de recebimento da impugna</w:t>
      </w:r>
      <w:r w:rsidR="00F01FA0" w:rsidRPr="00A756AC">
        <w:rPr>
          <w:rFonts w:ascii="Arial" w:hAnsi="Arial" w:cs="Arial"/>
          <w:sz w:val="22"/>
          <w:szCs w:val="22"/>
        </w:rPr>
        <w:t>ção</w:t>
      </w:r>
      <w:r w:rsidR="00CE67D1" w:rsidRPr="00A756AC">
        <w:rPr>
          <w:rFonts w:ascii="Arial" w:hAnsi="Arial" w:cs="Arial"/>
          <w:sz w:val="22"/>
          <w:szCs w:val="22"/>
        </w:rPr>
        <w:t>.</w:t>
      </w:r>
    </w:p>
    <w:p w14:paraId="79685FA2" w14:textId="77777777" w:rsidR="00CA511A" w:rsidRPr="00A756AC" w:rsidRDefault="00CA511A" w:rsidP="00E12AD9">
      <w:pPr>
        <w:pStyle w:val="SemEspaamento"/>
        <w:jc w:val="both"/>
        <w:rPr>
          <w:rFonts w:ascii="Arial" w:hAnsi="Arial" w:cs="Arial"/>
          <w:sz w:val="22"/>
          <w:szCs w:val="22"/>
        </w:rPr>
      </w:pPr>
    </w:p>
    <w:p w14:paraId="3429C82F"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0B7017" w:rsidRPr="00A756AC">
        <w:rPr>
          <w:rFonts w:ascii="Arial" w:hAnsi="Arial" w:cs="Arial"/>
          <w:sz w:val="22"/>
          <w:szCs w:val="22"/>
        </w:rPr>
        <w:t>.</w:t>
      </w:r>
      <w:r w:rsidR="00CA511A" w:rsidRPr="00A756AC">
        <w:rPr>
          <w:rFonts w:ascii="Arial" w:hAnsi="Arial" w:cs="Arial"/>
          <w:sz w:val="22"/>
          <w:szCs w:val="22"/>
        </w:rPr>
        <w:t xml:space="preserve">4 </w:t>
      </w:r>
      <w:r w:rsidR="00CE67D1" w:rsidRPr="00A756AC">
        <w:rPr>
          <w:rFonts w:ascii="Arial" w:hAnsi="Arial" w:cs="Arial"/>
          <w:sz w:val="22"/>
          <w:szCs w:val="22"/>
        </w:rPr>
        <w:t>Acolhida a impugna</w:t>
      </w:r>
      <w:r w:rsidR="00F01FA0" w:rsidRPr="00A756AC">
        <w:rPr>
          <w:rFonts w:ascii="Arial" w:hAnsi="Arial" w:cs="Arial"/>
          <w:sz w:val="22"/>
          <w:szCs w:val="22"/>
        </w:rPr>
        <w:t>ção</w:t>
      </w:r>
      <w:r w:rsidR="00CE67D1" w:rsidRPr="00A756AC">
        <w:rPr>
          <w:rFonts w:ascii="Arial" w:hAnsi="Arial" w:cs="Arial"/>
          <w:sz w:val="22"/>
          <w:szCs w:val="22"/>
        </w:rPr>
        <w:t xml:space="preserve">, </w:t>
      </w:r>
      <w:r w:rsidR="00801E5A" w:rsidRPr="00A756AC">
        <w:rPr>
          <w:rFonts w:ascii="Arial" w:hAnsi="Arial" w:cs="Arial"/>
          <w:sz w:val="22"/>
          <w:szCs w:val="22"/>
        </w:rPr>
        <w:t>será</w:t>
      </w:r>
      <w:r w:rsidR="00CE67D1" w:rsidRPr="00A756AC">
        <w:rPr>
          <w:rFonts w:ascii="Arial" w:hAnsi="Arial" w:cs="Arial"/>
          <w:sz w:val="22"/>
          <w:szCs w:val="22"/>
        </w:rPr>
        <w:t xml:space="preserve"> definida e publicada nova data para a realiza</w:t>
      </w:r>
      <w:r w:rsidR="00F01FA0" w:rsidRPr="00A756AC">
        <w:rPr>
          <w:rFonts w:ascii="Arial" w:hAnsi="Arial" w:cs="Arial"/>
          <w:sz w:val="22"/>
          <w:szCs w:val="22"/>
        </w:rPr>
        <w:t>ção</w:t>
      </w:r>
      <w:r w:rsidR="00CE67D1" w:rsidRPr="00A756AC">
        <w:rPr>
          <w:rFonts w:ascii="Arial" w:hAnsi="Arial" w:cs="Arial"/>
          <w:sz w:val="22"/>
          <w:szCs w:val="22"/>
        </w:rPr>
        <w:t xml:space="preserve"> do certame.</w:t>
      </w:r>
    </w:p>
    <w:p w14:paraId="41F17024" w14:textId="77777777" w:rsidR="000B7017" w:rsidRPr="00A756AC" w:rsidRDefault="000B7017" w:rsidP="00E12AD9">
      <w:pPr>
        <w:pStyle w:val="SemEspaamento"/>
        <w:jc w:val="both"/>
        <w:rPr>
          <w:rFonts w:ascii="Arial" w:hAnsi="Arial" w:cs="Arial"/>
          <w:sz w:val="22"/>
          <w:szCs w:val="22"/>
        </w:rPr>
      </w:pPr>
    </w:p>
    <w:p w14:paraId="6667F057"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0B7017" w:rsidRPr="00A756AC">
        <w:rPr>
          <w:rFonts w:ascii="Arial" w:hAnsi="Arial" w:cs="Arial"/>
          <w:sz w:val="22"/>
          <w:szCs w:val="22"/>
        </w:rPr>
        <w:t xml:space="preserve">.5 </w:t>
      </w:r>
      <w:r w:rsidR="00CE67D1" w:rsidRPr="00A756AC">
        <w:rPr>
          <w:rFonts w:ascii="Arial" w:hAnsi="Arial" w:cs="Arial"/>
          <w:sz w:val="22"/>
          <w:szCs w:val="22"/>
        </w:rPr>
        <w:t xml:space="preserve">Os pedidos de esclarecimentos referentes a este processo licitatorio deverao ser enviados ao </w:t>
      </w:r>
      <w:r w:rsidR="00CA511A" w:rsidRPr="00A756AC">
        <w:rPr>
          <w:rFonts w:ascii="Arial" w:hAnsi="Arial" w:cs="Arial"/>
          <w:sz w:val="22"/>
          <w:szCs w:val="22"/>
        </w:rPr>
        <w:t>Pregoeiro</w:t>
      </w:r>
      <w:r w:rsidR="00CE67D1" w:rsidRPr="00A756AC">
        <w:rPr>
          <w:rFonts w:ascii="Arial" w:hAnsi="Arial" w:cs="Arial"/>
          <w:sz w:val="22"/>
          <w:szCs w:val="22"/>
        </w:rPr>
        <w:t>, ate 03 (</w:t>
      </w:r>
      <w:r w:rsidR="006A7087" w:rsidRPr="00A756AC">
        <w:rPr>
          <w:rFonts w:ascii="Arial" w:hAnsi="Arial" w:cs="Arial"/>
          <w:sz w:val="22"/>
          <w:szCs w:val="22"/>
        </w:rPr>
        <w:t>três</w:t>
      </w:r>
      <w:r w:rsidR="00CE67D1" w:rsidRPr="00A756AC">
        <w:rPr>
          <w:rFonts w:ascii="Arial" w:hAnsi="Arial" w:cs="Arial"/>
          <w:sz w:val="22"/>
          <w:szCs w:val="22"/>
        </w:rPr>
        <w:t xml:space="preserve">) dias uteis anteriores a data designada para abertura da </w:t>
      </w:r>
      <w:r w:rsidR="00606A77" w:rsidRPr="00A756AC">
        <w:rPr>
          <w:rFonts w:ascii="Arial" w:hAnsi="Arial" w:cs="Arial"/>
          <w:sz w:val="22"/>
          <w:szCs w:val="22"/>
        </w:rPr>
        <w:t>sessão</w:t>
      </w:r>
      <w:r w:rsidR="00CE67D1" w:rsidRPr="00A756AC">
        <w:rPr>
          <w:rFonts w:ascii="Arial" w:hAnsi="Arial" w:cs="Arial"/>
          <w:sz w:val="22"/>
          <w:szCs w:val="22"/>
        </w:rPr>
        <w:t xml:space="preserve"> publica, exclusivamente por meio eletronico via internet, no </w:t>
      </w:r>
      <w:r w:rsidR="00181F52" w:rsidRPr="00A756AC">
        <w:rPr>
          <w:rFonts w:ascii="Arial" w:hAnsi="Arial" w:cs="Arial"/>
          <w:sz w:val="22"/>
          <w:szCs w:val="22"/>
        </w:rPr>
        <w:t>endereço</w:t>
      </w:r>
      <w:r w:rsidR="00CE67D1" w:rsidRPr="00A756AC">
        <w:rPr>
          <w:rFonts w:ascii="Arial" w:hAnsi="Arial" w:cs="Arial"/>
          <w:sz w:val="22"/>
          <w:szCs w:val="22"/>
        </w:rPr>
        <w:t xml:space="preserve"> indicado no Edital.</w:t>
      </w:r>
    </w:p>
    <w:p w14:paraId="3C7C1C96" w14:textId="77777777" w:rsidR="00CA511A" w:rsidRPr="00A756AC" w:rsidRDefault="00CA511A" w:rsidP="00E12AD9">
      <w:pPr>
        <w:pStyle w:val="SemEspaamento"/>
        <w:jc w:val="both"/>
        <w:rPr>
          <w:rFonts w:ascii="Arial" w:hAnsi="Arial" w:cs="Arial"/>
          <w:sz w:val="22"/>
          <w:szCs w:val="22"/>
        </w:rPr>
      </w:pPr>
    </w:p>
    <w:p w14:paraId="00617E50"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Pr="00A756AC">
        <w:rPr>
          <w:rFonts w:ascii="Arial" w:hAnsi="Arial" w:cs="Arial"/>
          <w:sz w:val="22"/>
          <w:szCs w:val="22"/>
        </w:rPr>
        <w:t>.</w:t>
      </w:r>
      <w:r w:rsidR="000B7017" w:rsidRPr="00A756AC">
        <w:rPr>
          <w:rFonts w:ascii="Arial" w:hAnsi="Arial" w:cs="Arial"/>
          <w:sz w:val="22"/>
          <w:szCs w:val="22"/>
        </w:rPr>
        <w:t>6</w:t>
      </w:r>
      <w:r w:rsidR="00CA511A" w:rsidRPr="00A756AC">
        <w:rPr>
          <w:rFonts w:ascii="Arial" w:hAnsi="Arial" w:cs="Arial"/>
          <w:sz w:val="22"/>
          <w:szCs w:val="22"/>
        </w:rPr>
        <w:t xml:space="preserve"> </w:t>
      </w:r>
      <w:r w:rsidR="00CE67D1" w:rsidRPr="00A756AC">
        <w:rPr>
          <w:rFonts w:ascii="Arial" w:hAnsi="Arial" w:cs="Arial"/>
          <w:sz w:val="22"/>
          <w:szCs w:val="22"/>
        </w:rPr>
        <w:t xml:space="preserve">O </w:t>
      </w:r>
      <w:r w:rsidR="00CA511A" w:rsidRPr="00A756AC">
        <w:rPr>
          <w:rFonts w:ascii="Arial" w:hAnsi="Arial" w:cs="Arial"/>
          <w:sz w:val="22"/>
          <w:szCs w:val="22"/>
        </w:rPr>
        <w:t>Pregoeiro responderá</w:t>
      </w:r>
      <w:r w:rsidR="00CE67D1" w:rsidRPr="00A756AC">
        <w:rPr>
          <w:rFonts w:ascii="Arial" w:hAnsi="Arial" w:cs="Arial"/>
          <w:sz w:val="22"/>
          <w:szCs w:val="22"/>
        </w:rPr>
        <w:t xml:space="preserve"> aos pedidos de esclarecimentos no prazo de </w:t>
      </w:r>
      <w:r w:rsidR="00E026CF" w:rsidRPr="00A756AC">
        <w:rPr>
          <w:rFonts w:ascii="Arial" w:hAnsi="Arial" w:cs="Arial"/>
          <w:sz w:val="22"/>
          <w:szCs w:val="22"/>
        </w:rPr>
        <w:t xml:space="preserve">até </w:t>
      </w:r>
      <w:r w:rsidR="0073534F" w:rsidRPr="00A756AC">
        <w:rPr>
          <w:rFonts w:ascii="Arial" w:hAnsi="Arial" w:cs="Arial"/>
          <w:sz w:val="22"/>
          <w:szCs w:val="22"/>
        </w:rPr>
        <w:t>02 (dois) dias</w:t>
      </w:r>
      <w:r w:rsidR="00CE67D1" w:rsidRPr="00A756AC">
        <w:rPr>
          <w:rFonts w:ascii="Arial" w:hAnsi="Arial" w:cs="Arial"/>
          <w:sz w:val="22"/>
          <w:szCs w:val="22"/>
        </w:rPr>
        <w:t xml:space="preserve"> uteis, contado da data de recebimento do pedido, e </w:t>
      </w:r>
      <w:r w:rsidR="007057DF" w:rsidRPr="00A756AC">
        <w:rPr>
          <w:rFonts w:ascii="Arial" w:hAnsi="Arial" w:cs="Arial"/>
          <w:sz w:val="22"/>
          <w:szCs w:val="22"/>
        </w:rPr>
        <w:t>poderá</w:t>
      </w:r>
      <w:r w:rsidR="00CE67D1" w:rsidRPr="00A756AC">
        <w:rPr>
          <w:rFonts w:ascii="Arial" w:hAnsi="Arial" w:cs="Arial"/>
          <w:sz w:val="22"/>
          <w:szCs w:val="22"/>
        </w:rPr>
        <w:t xml:space="preserve"> requisitar subsidios formais aos responsaveis pela elabora</w:t>
      </w:r>
      <w:r w:rsidR="00F01FA0" w:rsidRPr="00A756AC">
        <w:rPr>
          <w:rFonts w:ascii="Arial" w:hAnsi="Arial" w:cs="Arial"/>
          <w:sz w:val="22"/>
          <w:szCs w:val="22"/>
        </w:rPr>
        <w:t>ção</w:t>
      </w:r>
      <w:r w:rsidR="00CE67D1" w:rsidRPr="00A756AC">
        <w:rPr>
          <w:rFonts w:ascii="Arial" w:hAnsi="Arial" w:cs="Arial"/>
          <w:sz w:val="22"/>
          <w:szCs w:val="22"/>
        </w:rPr>
        <w:t xml:space="preserve"> do edital e dos anexos.</w:t>
      </w:r>
    </w:p>
    <w:p w14:paraId="3737720B" w14:textId="77777777" w:rsidR="00CA511A" w:rsidRPr="00A756AC" w:rsidRDefault="00CA511A" w:rsidP="00E12AD9">
      <w:pPr>
        <w:pStyle w:val="SemEspaamento"/>
        <w:jc w:val="both"/>
        <w:rPr>
          <w:rFonts w:ascii="Arial" w:hAnsi="Arial" w:cs="Arial"/>
          <w:sz w:val="22"/>
          <w:szCs w:val="22"/>
        </w:rPr>
      </w:pPr>
    </w:p>
    <w:p w14:paraId="651EE590" w14:textId="77777777" w:rsidR="00A16632" w:rsidRPr="00A756AC" w:rsidRDefault="00CB3730"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CA511A" w:rsidRPr="00A756AC">
        <w:rPr>
          <w:rFonts w:ascii="Arial" w:hAnsi="Arial" w:cs="Arial"/>
          <w:sz w:val="22"/>
          <w:szCs w:val="22"/>
        </w:rPr>
        <w:t>.</w:t>
      </w:r>
      <w:r w:rsidR="000B7017" w:rsidRPr="00A756AC">
        <w:rPr>
          <w:rFonts w:ascii="Arial" w:hAnsi="Arial" w:cs="Arial"/>
          <w:sz w:val="22"/>
          <w:szCs w:val="22"/>
        </w:rPr>
        <w:t>7</w:t>
      </w:r>
      <w:r w:rsidR="00CA511A" w:rsidRPr="00A756AC">
        <w:rPr>
          <w:rFonts w:ascii="Arial" w:hAnsi="Arial" w:cs="Arial"/>
          <w:sz w:val="22"/>
          <w:szCs w:val="22"/>
        </w:rPr>
        <w:t xml:space="preserve"> </w:t>
      </w:r>
      <w:r w:rsidR="001470D5" w:rsidRPr="00A756AC">
        <w:rPr>
          <w:rFonts w:ascii="Arial" w:hAnsi="Arial" w:cs="Arial"/>
          <w:sz w:val="22"/>
          <w:szCs w:val="22"/>
        </w:rPr>
        <w:t>As impugnações e pedidos de esclarecimentos não suspendem os prazos previstos no certame, salvo quando se amoldarem ao art. 21 parágrafo 4º, da Lei 8.666/93</w:t>
      </w:r>
      <w:r w:rsidR="00CE67D1" w:rsidRPr="00A756AC">
        <w:rPr>
          <w:rFonts w:ascii="Arial" w:hAnsi="Arial" w:cs="Arial"/>
          <w:sz w:val="22"/>
          <w:szCs w:val="22"/>
        </w:rPr>
        <w:t>.</w:t>
      </w:r>
    </w:p>
    <w:p w14:paraId="6D59BE2B" w14:textId="77777777" w:rsidR="001470D5" w:rsidRPr="00A756AC" w:rsidRDefault="001470D5" w:rsidP="00E12AD9">
      <w:pPr>
        <w:pStyle w:val="SemEspaamento"/>
        <w:jc w:val="both"/>
        <w:rPr>
          <w:rFonts w:ascii="Arial" w:hAnsi="Arial" w:cs="Arial"/>
          <w:sz w:val="22"/>
          <w:szCs w:val="22"/>
        </w:rPr>
      </w:pPr>
    </w:p>
    <w:p w14:paraId="26E1774D" w14:textId="77777777" w:rsidR="00A16632" w:rsidRPr="00A756AC" w:rsidRDefault="001470D5"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Pr="00A756AC">
        <w:rPr>
          <w:rFonts w:ascii="Arial" w:hAnsi="Arial" w:cs="Arial"/>
          <w:sz w:val="22"/>
          <w:szCs w:val="22"/>
        </w:rPr>
        <w:t>.8 A concessão</w:t>
      </w:r>
      <w:r w:rsidR="00CE67D1" w:rsidRPr="00A756AC">
        <w:rPr>
          <w:rFonts w:ascii="Arial" w:hAnsi="Arial" w:cs="Arial"/>
          <w:sz w:val="22"/>
          <w:szCs w:val="22"/>
        </w:rPr>
        <w:t xml:space="preserve"> de efeito suspensivo a impugna</w:t>
      </w:r>
      <w:r w:rsidR="00F01FA0" w:rsidRPr="00A756AC">
        <w:rPr>
          <w:rFonts w:ascii="Arial" w:hAnsi="Arial" w:cs="Arial"/>
          <w:sz w:val="22"/>
          <w:szCs w:val="22"/>
        </w:rPr>
        <w:t>ção</w:t>
      </w:r>
      <w:r w:rsidR="00CE67D1" w:rsidRPr="00A756AC">
        <w:rPr>
          <w:rFonts w:ascii="Arial" w:hAnsi="Arial" w:cs="Arial"/>
          <w:sz w:val="22"/>
          <w:szCs w:val="22"/>
        </w:rPr>
        <w:t xml:space="preserve"> e medida excepcional e devera ser motivada pelo </w:t>
      </w:r>
      <w:r w:rsidR="00CA511A" w:rsidRPr="00A756AC">
        <w:rPr>
          <w:rFonts w:ascii="Arial" w:hAnsi="Arial" w:cs="Arial"/>
          <w:sz w:val="22"/>
          <w:szCs w:val="22"/>
        </w:rPr>
        <w:t>Pregoeiro</w:t>
      </w:r>
      <w:r w:rsidR="00CE67D1" w:rsidRPr="00A756AC">
        <w:rPr>
          <w:rFonts w:ascii="Arial" w:hAnsi="Arial" w:cs="Arial"/>
          <w:sz w:val="22"/>
          <w:szCs w:val="22"/>
        </w:rPr>
        <w:t xml:space="preserve">, nos autos do processo de </w:t>
      </w:r>
      <w:r w:rsidR="00C32AC0" w:rsidRPr="00A756AC">
        <w:rPr>
          <w:rFonts w:ascii="Arial" w:hAnsi="Arial" w:cs="Arial"/>
          <w:sz w:val="22"/>
          <w:szCs w:val="22"/>
        </w:rPr>
        <w:t>licitação</w:t>
      </w:r>
      <w:r w:rsidR="00CE67D1" w:rsidRPr="00A756AC">
        <w:rPr>
          <w:rFonts w:ascii="Arial" w:hAnsi="Arial" w:cs="Arial"/>
          <w:sz w:val="22"/>
          <w:szCs w:val="22"/>
        </w:rPr>
        <w:t>.</w:t>
      </w:r>
    </w:p>
    <w:p w14:paraId="32AA8C3B" w14:textId="77777777" w:rsidR="00CA511A" w:rsidRPr="00A756AC" w:rsidRDefault="00CA511A" w:rsidP="00E12AD9">
      <w:pPr>
        <w:pStyle w:val="SemEspaamento"/>
        <w:jc w:val="both"/>
        <w:rPr>
          <w:rFonts w:ascii="Arial" w:hAnsi="Arial" w:cs="Arial"/>
          <w:sz w:val="22"/>
          <w:szCs w:val="22"/>
        </w:rPr>
      </w:pPr>
    </w:p>
    <w:p w14:paraId="53D2834E" w14:textId="77777777" w:rsidR="00A16632" w:rsidRPr="00A756AC" w:rsidRDefault="001470D5"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00CA511A" w:rsidRPr="00A756AC">
        <w:rPr>
          <w:rFonts w:ascii="Arial" w:hAnsi="Arial" w:cs="Arial"/>
          <w:sz w:val="22"/>
          <w:szCs w:val="22"/>
        </w:rPr>
        <w:t>.</w:t>
      </w:r>
      <w:r w:rsidRPr="00A756AC">
        <w:rPr>
          <w:rFonts w:ascii="Arial" w:hAnsi="Arial" w:cs="Arial"/>
          <w:sz w:val="22"/>
          <w:szCs w:val="22"/>
        </w:rPr>
        <w:t>9</w:t>
      </w:r>
      <w:r w:rsidR="00CA511A" w:rsidRPr="00A756AC">
        <w:rPr>
          <w:rFonts w:ascii="Arial" w:hAnsi="Arial" w:cs="Arial"/>
          <w:sz w:val="22"/>
          <w:szCs w:val="22"/>
        </w:rPr>
        <w:t xml:space="preserve"> </w:t>
      </w:r>
      <w:r w:rsidR="00CE67D1" w:rsidRPr="00A756AC">
        <w:rPr>
          <w:rFonts w:ascii="Arial" w:hAnsi="Arial" w:cs="Arial"/>
          <w:sz w:val="22"/>
          <w:szCs w:val="22"/>
        </w:rPr>
        <w:t xml:space="preserve">As respostas aos pedidos de esclarecimentos </w:t>
      </w:r>
      <w:r w:rsidR="006A7087" w:rsidRPr="00A756AC">
        <w:rPr>
          <w:rFonts w:ascii="Arial" w:hAnsi="Arial" w:cs="Arial"/>
          <w:sz w:val="22"/>
          <w:szCs w:val="22"/>
        </w:rPr>
        <w:t>serão</w:t>
      </w:r>
      <w:r w:rsidR="00CE67D1" w:rsidRPr="00A756AC">
        <w:rPr>
          <w:rFonts w:ascii="Arial" w:hAnsi="Arial" w:cs="Arial"/>
          <w:sz w:val="22"/>
          <w:szCs w:val="22"/>
        </w:rPr>
        <w:t xml:space="preserve"> divulgadas pelo sistema e vincularao os participantes e a administra</w:t>
      </w:r>
      <w:r w:rsidR="00F01FA0" w:rsidRPr="00A756AC">
        <w:rPr>
          <w:rFonts w:ascii="Arial" w:hAnsi="Arial" w:cs="Arial"/>
          <w:sz w:val="22"/>
          <w:szCs w:val="22"/>
        </w:rPr>
        <w:t>ção</w:t>
      </w:r>
      <w:r w:rsidR="00CE67D1" w:rsidRPr="00A756AC">
        <w:rPr>
          <w:rFonts w:ascii="Arial" w:hAnsi="Arial" w:cs="Arial"/>
          <w:sz w:val="22"/>
          <w:szCs w:val="22"/>
        </w:rPr>
        <w:t>.</w:t>
      </w:r>
    </w:p>
    <w:p w14:paraId="4E04394D" w14:textId="77777777" w:rsidR="001470D5" w:rsidRPr="00A756AC" w:rsidRDefault="001470D5" w:rsidP="00E12AD9">
      <w:pPr>
        <w:pStyle w:val="SemEspaamento"/>
        <w:jc w:val="both"/>
        <w:rPr>
          <w:rFonts w:ascii="Arial" w:hAnsi="Arial" w:cs="Arial"/>
          <w:sz w:val="22"/>
          <w:szCs w:val="22"/>
        </w:rPr>
      </w:pPr>
    </w:p>
    <w:p w14:paraId="13172361"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3</w:t>
      </w:r>
      <w:r w:rsidR="009A0834" w:rsidRPr="00A756AC">
        <w:rPr>
          <w:rFonts w:ascii="Arial" w:hAnsi="Arial" w:cs="Arial"/>
          <w:sz w:val="22"/>
          <w:szCs w:val="22"/>
        </w:rPr>
        <w:t>8</w:t>
      </w:r>
      <w:r w:rsidRPr="00A756AC">
        <w:rPr>
          <w:rFonts w:ascii="Arial" w:hAnsi="Arial" w:cs="Arial"/>
          <w:sz w:val="22"/>
          <w:szCs w:val="22"/>
        </w:rPr>
        <w:t xml:space="preserve">.10. As respostas às impugnações e aos esclarecimentos solicitados, bem como outros avisos de ordem geral, serão cadastradas no sítio </w:t>
      </w:r>
      <w:r w:rsidR="00EE3D52" w:rsidRPr="00CF29B6">
        <w:rPr>
          <w:rFonts w:ascii="Arial" w:hAnsi="Arial" w:cs="Arial"/>
          <w:b/>
        </w:rPr>
        <w:t>www.comprassaojoaodospatosma.com.br</w:t>
      </w:r>
      <w:r w:rsidRPr="00EE3D52">
        <w:rPr>
          <w:rFonts w:ascii="Arial" w:hAnsi="Arial" w:cs="Arial"/>
          <w:b/>
        </w:rPr>
        <w:t xml:space="preserve">, </w:t>
      </w:r>
      <w:r w:rsidRPr="00A756AC">
        <w:rPr>
          <w:rFonts w:ascii="Arial" w:hAnsi="Arial" w:cs="Arial"/>
          <w:sz w:val="22"/>
          <w:szCs w:val="22"/>
        </w:rPr>
        <w:t>sendo de responsabilidade dos licitantes, seu acompanhamento</w:t>
      </w:r>
      <w:r w:rsidR="007E3714" w:rsidRPr="00A756AC">
        <w:rPr>
          <w:rFonts w:ascii="Arial" w:hAnsi="Arial" w:cs="Arial"/>
          <w:sz w:val="22"/>
          <w:szCs w:val="22"/>
        </w:rPr>
        <w:t xml:space="preserve">, podendo tambem ser enviado via email pelo E-mail da CPL, no E-mail: </w:t>
      </w:r>
      <w:r w:rsidR="00EE3D52" w:rsidRPr="00CF29B6">
        <w:rPr>
          <w:rFonts w:ascii="Arial" w:hAnsi="Arial" w:cs="Arial"/>
          <w:sz w:val="22"/>
          <w:szCs w:val="22"/>
        </w:rPr>
        <w:t>cplsjpma@gmail.com</w:t>
      </w:r>
      <w:r w:rsidR="00EE3D52">
        <w:rPr>
          <w:rFonts w:ascii="Arial" w:hAnsi="Arial" w:cs="Arial"/>
          <w:sz w:val="22"/>
          <w:szCs w:val="22"/>
        </w:rPr>
        <w:t xml:space="preserve"> </w:t>
      </w:r>
    </w:p>
    <w:p w14:paraId="79B502FF"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br/>
        <w:t>3</w:t>
      </w:r>
      <w:r w:rsidR="009A0834" w:rsidRPr="00A756AC">
        <w:rPr>
          <w:rFonts w:ascii="Arial" w:hAnsi="Arial" w:cs="Arial"/>
          <w:sz w:val="22"/>
          <w:szCs w:val="22"/>
        </w:rPr>
        <w:t>8</w:t>
      </w:r>
      <w:r w:rsidRPr="00A756AC">
        <w:rPr>
          <w:rFonts w:ascii="Arial" w:hAnsi="Arial" w:cs="Arial"/>
          <w:sz w:val="22"/>
          <w:szCs w:val="22"/>
        </w:rPr>
        <w:t>.11. Não serão conhecidas as impugnações apresentadas após o respectivo prazo legal ou, no caso de empresas, que estejam subscritas por representante não habilitado legalmente ou não identificado no processo para responder pela proponente.</w:t>
      </w:r>
    </w:p>
    <w:p w14:paraId="3040EAC5"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br/>
        <w:t>3</w:t>
      </w:r>
      <w:r w:rsidR="009A0834" w:rsidRPr="00A756AC">
        <w:rPr>
          <w:rFonts w:ascii="Arial" w:hAnsi="Arial" w:cs="Arial"/>
          <w:sz w:val="22"/>
          <w:szCs w:val="22"/>
        </w:rPr>
        <w:t>8</w:t>
      </w:r>
      <w:r w:rsidRPr="00A756AC">
        <w:rPr>
          <w:rFonts w:ascii="Arial" w:hAnsi="Arial" w:cs="Arial"/>
          <w:sz w:val="22"/>
          <w:szCs w:val="22"/>
        </w:rPr>
        <w:t>.12.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457B6467" w14:textId="77777777" w:rsidR="001470D5" w:rsidRPr="00A756AC" w:rsidRDefault="001470D5" w:rsidP="00E12AD9">
      <w:pPr>
        <w:pStyle w:val="SemEspaamento"/>
        <w:jc w:val="both"/>
        <w:rPr>
          <w:rFonts w:ascii="Arial" w:hAnsi="Arial" w:cs="Arial"/>
          <w:sz w:val="22"/>
          <w:szCs w:val="22"/>
        </w:rPr>
      </w:pPr>
    </w:p>
    <w:p w14:paraId="29C79F48" w14:textId="77777777" w:rsidR="001470D5" w:rsidRPr="00A756AC" w:rsidRDefault="001470D5" w:rsidP="001470D5">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3</w:t>
      </w:r>
      <w:r w:rsidR="009A0834" w:rsidRPr="00A756AC">
        <w:rPr>
          <w:rFonts w:ascii="Arial" w:hAnsi="Arial" w:cs="Arial"/>
          <w:b/>
          <w:sz w:val="22"/>
          <w:szCs w:val="22"/>
        </w:rPr>
        <w:t>9</w:t>
      </w:r>
      <w:r w:rsidRPr="00A756AC">
        <w:rPr>
          <w:rFonts w:ascii="Arial" w:hAnsi="Arial" w:cs="Arial"/>
          <w:b/>
          <w:sz w:val="22"/>
          <w:szCs w:val="22"/>
        </w:rPr>
        <w:t xml:space="preserve"> - DO REGULAMENTO OPERACIONAL DO CERTAME:</w:t>
      </w:r>
    </w:p>
    <w:p w14:paraId="6A365B28"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br/>
        <w:t>3</w:t>
      </w:r>
      <w:r w:rsidR="009A0834" w:rsidRPr="00A756AC">
        <w:rPr>
          <w:rFonts w:ascii="Arial" w:hAnsi="Arial" w:cs="Arial"/>
          <w:sz w:val="22"/>
          <w:szCs w:val="22"/>
        </w:rPr>
        <w:t>9</w:t>
      </w:r>
      <w:r w:rsidRPr="00A756AC">
        <w:rPr>
          <w:rFonts w:ascii="Arial" w:hAnsi="Arial" w:cs="Arial"/>
          <w:sz w:val="22"/>
          <w:szCs w:val="22"/>
        </w:rPr>
        <w:t>.1. O certame será conduzido pelo PREGOEIRO, formalmente designado,que terá, em especial, as seguintes atribuições, conforme art. 17º, Decreto Federal nº 10.024/2019:</w:t>
      </w:r>
    </w:p>
    <w:p w14:paraId="4253EABE"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 </w:t>
      </w:r>
    </w:p>
    <w:p w14:paraId="2861535E"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I - conduzir a sessão pública; </w:t>
      </w:r>
    </w:p>
    <w:p w14:paraId="38C7F68B"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II - receber, examinar e decidir as impugnações e os pedidos de esclarecimentos ao edital e aos anexos, além de poder requisitar subsídios formais aos responsáveis pela elaboração desses documentos; </w:t>
      </w:r>
    </w:p>
    <w:p w14:paraId="6A4A1194"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III - verificar a conformidade da proposta em relação aos requisitos estabelecidos no edital; </w:t>
      </w:r>
    </w:p>
    <w:p w14:paraId="369147DD"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IV - coordenar a sessão pública e o envio de lances; </w:t>
      </w:r>
    </w:p>
    <w:p w14:paraId="7E7EAEBD"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V - verificar e julgar as condições de habilitação; </w:t>
      </w:r>
    </w:p>
    <w:p w14:paraId="5D029779"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VI - sanear erros ou falhas que não alterem a substância das propostas, dos documentos de habilitação e sua validade jurídica; </w:t>
      </w:r>
    </w:p>
    <w:p w14:paraId="4779DEE3"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VII - receber, examinar e decidir os recursos e encaminhá-los à autoridade competente quando mantiver sua decisão; </w:t>
      </w:r>
    </w:p>
    <w:p w14:paraId="296893D1"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VIII - indicar o vencedor do certame; </w:t>
      </w:r>
    </w:p>
    <w:p w14:paraId="2BFB7B3D"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 xml:space="preserve">IX - adjudicar o objeto, quando não houver recurso; </w:t>
      </w:r>
    </w:p>
    <w:p w14:paraId="69B3A37B" w14:textId="77777777" w:rsidR="001470D5" w:rsidRPr="00A756AC" w:rsidRDefault="001470D5" w:rsidP="00E12AD9">
      <w:pPr>
        <w:pStyle w:val="SemEspaamento"/>
        <w:jc w:val="both"/>
        <w:rPr>
          <w:rFonts w:ascii="Arial" w:hAnsi="Arial" w:cs="Arial"/>
          <w:sz w:val="22"/>
          <w:szCs w:val="22"/>
        </w:rPr>
      </w:pPr>
      <w:r w:rsidRPr="00A756AC">
        <w:rPr>
          <w:rFonts w:ascii="Arial" w:hAnsi="Arial" w:cs="Arial"/>
          <w:sz w:val="22"/>
          <w:szCs w:val="22"/>
        </w:rPr>
        <w:t>X - conduzir os trabalhos da equipe de apoio; e XI - encaminhar o processo devidamente instruído à autoridade competente e propor a sua homologação.</w:t>
      </w:r>
    </w:p>
    <w:p w14:paraId="2B939B19" w14:textId="77777777" w:rsidR="001470D5" w:rsidRPr="00A756AC" w:rsidRDefault="001470D5" w:rsidP="00E12AD9">
      <w:pPr>
        <w:pStyle w:val="SemEspaamento"/>
        <w:jc w:val="both"/>
        <w:rPr>
          <w:rFonts w:ascii="Arial" w:hAnsi="Arial" w:cs="Arial"/>
          <w:sz w:val="22"/>
          <w:szCs w:val="22"/>
        </w:rPr>
      </w:pPr>
    </w:p>
    <w:p w14:paraId="58B1D9C2" w14:textId="77777777" w:rsidR="00A16632" w:rsidRPr="00A756AC" w:rsidRDefault="009A0834" w:rsidP="000B7017">
      <w:pPr>
        <w:pStyle w:val="SemEspaamento"/>
        <w:shd w:val="clear" w:color="auto" w:fill="D9D9D9" w:themeFill="background1" w:themeFillShade="D9"/>
        <w:jc w:val="both"/>
        <w:rPr>
          <w:rFonts w:ascii="Arial" w:hAnsi="Arial" w:cs="Arial"/>
          <w:b/>
          <w:sz w:val="22"/>
          <w:szCs w:val="22"/>
        </w:rPr>
      </w:pPr>
      <w:bookmarkStart w:id="24" w:name="bookmark30"/>
      <w:r w:rsidRPr="00A756AC">
        <w:rPr>
          <w:rFonts w:ascii="Arial" w:hAnsi="Arial" w:cs="Arial"/>
          <w:b/>
          <w:sz w:val="22"/>
          <w:szCs w:val="22"/>
        </w:rPr>
        <w:t>40</w:t>
      </w:r>
      <w:r w:rsidR="00CA511A" w:rsidRPr="00A756AC">
        <w:rPr>
          <w:rFonts w:ascii="Arial" w:hAnsi="Arial" w:cs="Arial"/>
          <w:b/>
          <w:sz w:val="22"/>
          <w:szCs w:val="22"/>
        </w:rPr>
        <w:t xml:space="preserve">  -</w:t>
      </w:r>
      <w:r w:rsidR="00F331D1" w:rsidRPr="00A756AC">
        <w:rPr>
          <w:rFonts w:ascii="Arial" w:hAnsi="Arial" w:cs="Arial"/>
          <w:b/>
          <w:sz w:val="22"/>
          <w:szCs w:val="22"/>
        </w:rPr>
        <w:t xml:space="preserve"> </w:t>
      </w:r>
      <w:r w:rsidR="00CE67D1" w:rsidRPr="00A756AC">
        <w:rPr>
          <w:rFonts w:ascii="Arial" w:hAnsi="Arial" w:cs="Arial"/>
          <w:b/>
          <w:sz w:val="22"/>
          <w:szCs w:val="22"/>
        </w:rPr>
        <w:t>DAS DISPOSICOES GERAIS</w:t>
      </w:r>
      <w:bookmarkEnd w:id="24"/>
    </w:p>
    <w:p w14:paraId="39FBD2D9" w14:textId="77777777" w:rsidR="00A202D1" w:rsidRPr="00A756AC" w:rsidRDefault="00A202D1" w:rsidP="00E12AD9">
      <w:pPr>
        <w:pStyle w:val="SemEspaamento"/>
        <w:jc w:val="both"/>
        <w:rPr>
          <w:rFonts w:ascii="Arial" w:hAnsi="Arial" w:cs="Arial"/>
          <w:sz w:val="22"/>
          <w:szCs w:val="22"/>
        </w:rPr>
      </w:pPr>
    </w:p>
    <w:p w14:paraId="0CD4B3D7"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CA511A" w:rsidRPr="00A756AC">
        <w:rPr>
          <w:rFonts w:ascii="Arial" w:hAnsi="Arial" w:cs="Arial"/>
          <w:sz w:val="22"/>
          <w:szCs w:val="22"/>
        </w:rPr>
        <w:t xml:space="preserve">.1 </w:t>
      </w:r>
      <w:r w:rsidR="00CE67D1" w:rsidRPr="00A756AC">
        <w:rPr>
          <w:rFonts w:ascii="Arial" w:hAnsi="Arial" w:cs="Arial"/>
          <w:sz w:val="22"/>
          <w:szCs w:val="22"/>
        </w:rPr>
        <w:t xml:space="preserve">Da </w:t>
      </w:r>
      <w:r w:rsidR="00606A77" w:rsidRPr="00A756AC">
        <w:rPr>
          <w:rFonts w:ascii="Arial" w:hAnsi="Arial" w:cs="Arial"/>
          <w:sz w:val="22"/>
          <w:szCs w:val="22"/>
        </w:rPr>
        <w:t>sessão</w:t>
      </w:r>
      <w:r w:rsidR="00CE67D1" w:rsidRPr="00A756AC">
        <w:rPr>
          <w:rFonts w:ascii="Arial" w:hAnsi="Arial" w:cs="Arial"/>
          <w:sz w:val="22"/>
          <w:szCs w:val="22"/>
        </w:rPr>
        <w:t xml:space="preserve"> publica do </w:t>
      </w:r>
      <w:r w:rsidR="00C32AC0" w:rsidRPr="00A756AC">
        <w:rPr>
          <w:rFonts w:ascii="Arial" w:hAnsi="Arial" w:cs="Arial"/>
          <w:sz w:val="22"/>
          <w:szCs w:val="22"/>
        </w:rPr>
        <w:t>Pregão</w:t>
      </w:r>
      <w:r w:rsidR="00CE67D1" w:rsidRPr="00A756AC">
        <w:rPr>
          <w:rFonts w:ascii="Arial" w:hAnsi="Arial" w:cs="Arial"/>
          <w:sz w:val="22"/>
          <w:szCs w:val="22"/>
        </w:rPr>
        <w:t xml:space="preserve"> divulgar-se-a Ata no sistema eletronico.</w:t>
      </w:r>
    </w:p>
    <w:p w14:paraId="5703ECE3" w14:textId="77777777" w:rsidR="00D00504" w:rsidRPr="00A756AC" w:rsidRDefault="00D00504" w:rsidP="00E12AD9">
      <w:pPr>
        <w:pStyle w:val="SemEspaamento"/>
        <w:jc w:val="both"/>
        <w:rPr>
          <w:rFonts w:ascii="Arial" w:hAnsi="Arial" w:cs="Arial"/>
          <w:sz w:val="22"/>
          <w:szCs w:val="22"/>
        </w:rPr>
      </w:pPr>
    </w:p>
    <w:p w14:paraId="4CA399A1"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CA511A" w:rsidRPr="00A756AC">
        <w:rPr>
          <w:rFonts w:ascii="Arial" w:hAnsi="Arial" w:cs="Arial"/>
          <w:sz w:val="22"/>
          <w:szCs w:val="22"/>
        </w:rPr>
        <w:t xml:space="preserve">.2 </w:t>
      </w:r>
      <w:r w:rsidR="00CE67D1" w:rsidRPr="00A756AC">
        <w:rPr>
          <w:rFonts w:ascii="Arial" w:hAnsi="Arial" w:cs="Arial"/>
          <w:sz w:val="22"/>
          <w:szCs w:val="22"/>
        </w:rPr>
        <w:t>N</w:t>
      </w:r>
      <w:r w:rsidR="00CA511A" w:rsidRPr="00A756AC">
        <w:rPr>
          <w:rFonts w:ascii="Arial" w:hAnsi="Arial" w:cs="Arial"/>
          <w:sz w:val="22"/>
          <w:szCs w:val="22"/>
        </w:rPr>
        <w:t>ã</w:t>
      </w:r>
      <w:r w:rsidR="00CE67D1" w:rsidRPr="00A756AC">
        <w:rPr>
          <w:rFonts w:ascii="Arial" w:hAnsi="Arial" w:cs="Arial"/>
          <w:sz w:val="22"/>
          <w:szCs w:val="22"/>
        </w:rPr>
        <w:t>o havendo expediente ou ocorrendo qualquer fato superveniente que impega a realiza</w:t>
      </w:r>
      <w:r w:rsidR="00F01FA0" w:rsidRPr="00A756AC">
        <w:rPr>
          <w:rFonts w:ascii="Arial" w:hAnsi="Arial" w:cs="Arial"/>
          <w:sz w:val="22"/>
          <w:szCs w:val="22"/>
        </w:rPr>
        <w:t>ção</w:t>
      </w:r>
      <w:r w:rsidR="00CE67D1" w:rsidRPr="00A756AC">
        <w:rPr>
          <w:rFonts w:ascii="Arial" w:hAnsi="Arial" w:cs="Arial"/>
          <w:sz w:val="22"/>
          <w:szCs w:val="22"/>
        </w:rPr>
        <w:t xml:space="preserve"> do certame na data marcada, a </w:t>
      </w:r>
      <w:r w:rsidR="00606A77" w:rsidRPr="00A756AC">
        <w:rPr>
          <w:rFonts w:ascii="Arial" w:hAnsi="Arial" w:cs="Arial"/>
          <w:sz w:val="22"/>
          <w:szCs w:val="22"/>
        </w:rPr>
        <w:t>sessão</w:t>
      </w:r>
      <w:r w:rsidR="00CE67D1" w:rsidRPr="00A756AC">
        <w:rPr>
          <w:rFonts w:ascii="Arial" w:hAnsi="Arial" w:cs="Arial"/>
          <w:sz w:val="22"/>
          <w:szCs w:val="22"/>
        </w:rPr>
        <w:t xml:space="preserve"> </w:t>
      </w:r>
      <w:r w:rsidR="00801E5A" w:rsidRPr="00A756AC">
        <w:rPr>
          <w:rFonts w:ascii="Arial" w:hAnsi="Arial" w:cs="Arial"/>
          <w:sz w:val="22"/>
          <w:szCs w:val="22"/>
        </w:rPr>
        <w:t>será</w:t>
      </w:r>
      <w:r w:rsidR="00CE67D1" w:rsidRPr="00A756AC">
        <w:rPr>
          <w:rFonts w:ascii="Arial" w:hAnsi="Arial" w:cs="Arial"/>
          <w:sz w:val="22"/>
          <w:szCs w:val="22"/>
        </w:rPr>
        <w:t xml:space="preserve"> automaticamente transferida para o primeiro dia util subsequente, no mesmo horario anteriormente estabelecido, desde que nao haja comunica</w:t>
      </w:r>
      <w:r w:rsidR="00F01FA0" w:rsidRPr="00A756AC">
        <w:rPr>
          <w:rFonts w:ascii="Arial" w:hAnsi="Arial" w:cs="Arial"/>
          <w:sz w:val="22"/>
          <w:szCs w:val="22"/>
        </w:rPr>
        <w:t>ção</w:t>
      </w:r>
      <w:r w:rsidR="00CE67D1" w:rsidRPr="00A756AC">
        <w:rPr>
          <w:rFonts w:ascii="Arial" w:hAnsi="Arial" w:cs="Arial"/>
          <w:sz w:val="22"/>
          <w:szCs w:val="22"/>
        </w:rPr>
        <w:t xml:space="preserve"> em contrario, pelo </w:t>
      </w:r>
      <w:r w:rsidR="00CA511A" w:rsidRPr="00A756AC">
        <w:rPr>
          <w:rFonts w:ascii="Arial" w:hAnsi="Arial" w:cs="Arial"/>
          <w:sz w:val="22"/>
          <w:szCs w:val="22"/>
        </w:rPr>
        <w:t>Pregoeiro</w:t>
      </w:r>
      <w:r w:rsidR="00CE67D1" w:rsidRPr="00A756AC">
        <w:rPr>
          <w:rFonts w:ascii="Arial" w:hAnsi="Arial" w:cs="Arial"/>
          <w:sz w:val="22"/>
          <w:szCs w:val="22"/>
        </w:rPr>
        <w:t>.</w:t>
      </w:r>
    </w:p>
    <w:p w14:paraId="3B49952C" w14:textId="77777777" w:rsidR="00CA511A" w:rsidRPr="00A756AC" w:rsidRDefault="00CA511A" w:rsidP="00E12AD9">
      <w:pPr>
        <w:pStyle w:val="SemEspaamento"/>
        <w:jc w:val="both"/>
        <w:rPr>
          <w:rFonts w:ascii="Arial" w:hAnsi="Arial" w:cs="Arial"/>
          <w:sz w:val="22"/>
          <w:szCs w:val="22"/>
        </w:rPr>
      </w:pPr>
    </w:p>
    <w:p w14:paraId="10EC911A"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CA511A" w:rsidRPr="00A756AC">
        <w:rPr>
          <w:rFonts w:ascii="Arial" w:hAnsi="Arial" w:cs="Arial"/>
          <w:sz w:val="22"/>
          <w:szCs w:val="22"/>
        </w:rPr>
        <w:t xml:space="preserve">.3 </w:t>
      </w:r>
      <w:r w:rsidR="00CE67D1" w:rsidRPr="00A756AC">
        <w:rPr>
          <w:rFonts w:ascii="Arial" w:hAnsi="Arial" w:cs="Arial"/>
          <w:sz w:val="22"/>
          <w:szCs w:val="22"/>
        </w:rPr>
        <w:t xml:space="preserve">Todas as referencias de tempo no Edital, no aviso e durante a </w:t>
      </w:r>
      <w:r w:rsidR="00606A77" w:rsidRPr="00A756AC">
        <w:rPr>
          <w:rFonts w:ascii="Arial" w:hAnsi="Arial" w:cs="Arial"/>
          <w:sz w:val="22"/>
          <w:szCs w:val="22"/>
        </w:rPr>
        <w:t>sessão</w:t>
      </w:r>
      <w:r w:rsidR="00CE67D1" w:rsidRPr="00A756AC">
        <w:rPr>
          <w:rFonts w:ascii="Arial" w:hAnsi="Arial" w:cs="Arial"/>
          <w:sz w:val="22"/>
          <w:szCs w:val="22"/>
        </w:rPr>
        <w:t xml:space="preserve"> publica observarao o horario de Brasilia - DF.</w:t>
      </w:r>
    </w:p>
    <w:p w14:paraId="5E875D4C" w14:textId="77777777" w:rsidR="00CA511A" w:rsidRPr="00A756AC" w:rsidRDefault="00CA511A" w:rsidP="00E12AD9">
      <w:pPr>
        <w:pStyle w:val="SemEspaamento"/>
        <w:jc w:val="both"/>
        <w:rPr>
          <w:rFonts w:ascii="Arial" w:hAnsi="Arial" w:cs="Arial"/>
          <w:sz w:val="22"/>
          <w:szCs w:val="22"/>
        </w:rPr>
      </w:pPr>
    </w:p>
    <w:p w14:paraId="0A13180F"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CA511A" w:rsidRPr="00A756AC">
        <w:rPr>
          <w:rFonts w:ascii="Arial" w:hAnsi="Arial" w:cs="Arial"/>
          <w:sz w:val="22"/>
          <w:szCs w:val="22"/>
        </w:rPr>
        <w:t xml:space="preserve">.4 </w:t>
      </w:r>
      <w:r w:rsidR="00CE67D1" w:rsidRPr="00A756AC">
        <w:rPr>
          <w:rFonts w:ascii="Arial" w:hAnsi="Arial" w:cs="Arial"/>
          <w:sz w:val="22"/>
          <w:szCs w:val="22"/>
        </w:rPr>
        <w:t xml:space="preserve">No julgamento das propostas e da </w:t>
      </w:r>
      <w:r w:rsidR="00A202D1" w:rsidRPr="00A756AC">
        <w:rPr>
          <w:rFonts w:ascii="Arial" w:hAnsi="Arial" w:cs="Arial"/>
          <w:sz w:val="22"/>
          <w:szCs w:val="22"/>
        </w:rPr>
        <w:t>habilitação</w:t>
      </w:r>
      <w:r w:rsidR="00CE67D1" w:rsidRPr="00A756AC">
        <w:rPr>
          <w:rFonts w:ascii="Arial" w:hAnsi="Arial" w:cs="Arial"/>
          <w:sz w:val="22"/>
          <w:szCs w:val="22"/>
        </w:rPr>
        <w:t xml:space="preserve">, o </w:t>
      </w:r>
      <w:r w:rsidR="00CA511A" w:rsidRPr="00A756AC">
        <w:rPr>
          <w:rFonts w:ascii="Arial" w:hAnsi="Arial" w:cs="Arial"/>
          <w:sz w:val="22"/>
          <w:szCs w:val="22"/>
        </w:rPr>
        <w:t>Pregoeiro</w:t>
      </w:r>
      <w:r w:rsidR="00CE67D1" w:rsidRPr="00A756AC">
        <w:rPr>
          <w:rFonts w:ascii="Arial" w:hAnsi="Arial" w:cs="Arial"/>
          <w:sz w:val="22"/>
          <w:szCs w:val="22"/>
        </w:rPr>
        <w:t xml:space="preserve"> </w:t>
      </w:r>
      <w:r w:rsidR="007057DF" w:rsidRPr="00A756AC">
        <w:rPr>
          <w:rFonts w:ascii="Arial" w:hAnsi="Arial" w:cs="Arial"/>
          <w:sz w:val="22"/>
          <w:szCs w:val="22"/>
        </w:rPr>
        <w:t>poderá</w:t>
      </w:r>
      <w:r w:rsidR="00CE67D1" w:rsidRPr="00A756AC">
        <w:rPr>
          <w:rFonts w:ascii="Arial" w:hAnsi="Arial" w:cs="Arial"/>
          <w:sz w:val="22"/>
          <w:szCs w:val="22"/>
        </w:rPr>
        <w:t xml:space="preserve"> sanar erros ou falhas que nao alterem a substancia das propostas, dos documentos e sua validade juridica, mediante despacho fundamentado, registrado em ata e acessivel a todos, atribuindo-lhes validade e eficacia para fins de </w:t>
      </w:r>
      <w:r w:rsidR="00A202D1" w:rsidRPr="00A756AC">
        <w:rPr>
          <w:rFonts w:ascii="Arial" w:hAnsi="Arial" w:cs="Arial"/>
          <w:sz w:val="22"/>
          <w:szCs w:val="22"/>
        </w:rPr>
        <w:t>habilitação</w:t>
      </w:r>
      <w:r w:rsidR="00CE67D1" w:rsidRPr="00A756AC">
        <w:rPr>
          <w:rFonts w:ascii="Arial" w:hAnsi="Arial" w:cs="Arial"/>
          <w:sz w:val="22"/>
          <w:szCs w:val="22"/>
        </w:rPr>
        <w:t xml:space="preserve"> e classifica</w:t>
      </w:r>
      <w:r w:rsidR="00F01FA0" w:rsidRPr="00A756AC">
        <w:rPr>
          <w:rFonts w:ascii="Arial" w:hAnsi="Arial" w:cs="Arial"/>
          <w:sz w:val="22"/>
          <w:szCs w:val="22"/>
        </w:rPr>
        <w:t>ção</w:t>
      </w:r>
      <w:r w:rsidR="00CE67D1" w:rsidRPr="00A756AC">
        <w:rPr>
          <w:rFonts w:ascii="Arial" w:hAnsi="Arial" w:cs="Arial"/>
          <w:sz w:val="22"/>
          <w:szCs w:val="22"/>
        </w:rPr>
        <w:t>.</w:t>
      </w:r>
    </w:p>
    <w:p w14:paraId="198EBD0F" w14:textId="77777777" w:rsidR="00CA511A" w:rsidRPr="00A756AC" w:rsidRDefault="00CA511A" w:rsidP="00E12AD9">
      <w:pPr>
        <w:pStyle w:val="SemEspaamento"/>
        <w:jc w:val="both"/>
        <w:rPr>
          <w:rFonts w:ascii="Arial" w:hAnsi="Arial" w:cs="Arial"/>
          <w:sz w:val="22"/>
          <w:szCs w:val="22"/>
        </w:rPr>
      </w:pPr>
    </w:p>
    <w:p w14:paraId="13F7B87A"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CA511A" w:rsidRPr="00A756AC">
        <w:rPr>
          <w:rFonts w:ascii="Arial" w:hAnsi="Arial" w:cs="Arial"/>
          <w:sz w:val="22"/>
          <w:szCs w:val="22"/>
        </w:rPr>
        <w:t>.</w:t>
      </w:r>
      <w:r w:rsidR="00D00504" w:rsidRPr="00A756AC">
        <w:rPr>
          <w:rFonts w:ascii="Arial" w:hAnsi="Arial" w:cs="Arial"/>
          <w:sz w:val="22"/>
          <w:szCs w:val="22"/>
        </w:rPr>
        <w:t>5</w:t>
      </w:r>
      <w:r w:rsidR="00CA511A" w:rsidRPr="00A756AC">
        <w:rPr>
          <w:rFonts w:ascii="Arial" w:hAnsi="Arial" w:cs="Arial"/>
          <w:sz w:val="22"/>
          <w:szCs w:val="22"/>
        </w:rPr>
        <w:t xml:space="preserve"> </w:t>
      </w:r>
      <w:r w:rsidR="00CE67D1" w:rsidRPr="00A756AC">
        <w:rPr>
          <w:rFonts w:ascii="Arial" w:hAnsi="Arial" w:cs="Arial"/>
          <w:sz w:val="22"/>
          <w:szCs w:val="22"/>
        </w:rPr>
        <w:t>A homologa</w:t>
      </w:r>
      <w:r w:rsidR="00F01FA0" w:rsidRPr="00A756AC">
        <w:rPr>
          <w:rFonts w:ascii="Arial" w:hAnsi="Arial" w:cs="Arial"/>
          <w:sz w:val="22"/>
          <w:szCs w:val="22"/>
        </w:rPr>
        <w:t>ção</w:t>
      </w:r>
      <w:r w:rsidR="00CE67D1" w:rsidRPr="00A756AC">
        <w:rPr>
          <w:rFonts w:ascii="Arial" w:hAnsi="Arial" w:cs="Arial"/>
          <w:sz w:val="22"/>
          <w:szCs w:val="22"/>
        </w:rPr>
        <w:t xml:space="preserve"> do resultado desta </w:t>
      </w:r>
      <w:r w:rsidR="00C32AC0" w:rsidRPr="00A756AC">
        <w:rPr>
          <w:rFonts w:ascii="Arial" w:hAnsi="Arial" w:cs="Arial"/>
          <w:sz w:val="22"/>
          <w:szCs w:val="22"/>
        </w:rPr>
        <w:t>licitação</w:t>
      </w:r>
      <w:r w:rsidR="00CE67D1" w:rsidRPr="00A756AC">
        <w:rPr>
          <w:rFonts w:ascii="Arial" w:hAnsi="Arial" w:cs="Arial"/>
          <w:sz w:val="22"/>
          <w:szCs w:val="22"/>
        </w:rPr>
        <w:t xml:space="preserve"> nao implicara direito a contrata</w:t>
      </w:r>
      <w:r w:rsidR="00F01FA0" w:rsidRPr="00A756AC">
        <w:rPr>
          <w:rFonts w:ascii="Arial" w:hAnsi="Arial" w:cs="Arial"/>
          <w:sz w:val="22"/>
          <w:szCs w:val="22"/>
        </w:rPr>
        <w:t>ção</w:t>
      </w:r>
      <w:r w:rsidR="00CE67D1" w:rsidRPr="00A756AC">
        <w:rPr>
          <w:rFonts w:ascii="Arial" w:hAnsi="Arial" w:cs="Arial"/>
          <w:sz w:val="22"/>
          <w:szCs w:val="22"/>
        </w:rPr>
        <w:t>.</w:t>
      </w:r>
    </w:p>
    <w:p w14:paraId="216CD380" w14:textId="77777777" w:rsidR="002E40F5" w:rsidRPr="00A756AC" w:rsidRDefault="002E40F5" w:rsidP="00E12AD9">
      <w:pPr>
        <w:pStyle w:val="SemEspaamento"/>
        <w:jc w:val="both"/>
        <w:rPr>
          <w:rFonts w:ascii="Arial" w:hAnsi="Arial" w:cs="Arial"/>
          <w:sz w:val="22"/>
          <w:szCs w:val="22"/>
        </w:rPr>
      </w:pPr>
    </w:p>
    <w:p w14:paraId="66FA8B4C"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w:t>
      </w:r>
      <w:r w:rsidR="00D00504" w:rsidRPr="00A756AC">
        <w:rPr>
          <w:rFonts w:ascii="Arial" w:hAnsi="Arial" w:cs="Arial"/>
          <w:sz w:val="22"/>
          <w:szCs w:val="22"/>
        </w:rPr>
        <w:t>6</w:t>
      </w:r>
      <w:r w:rsidR="002E40F5" w:rsidRPr="00A756AC">
        <w:rPr>
          <w:rFonts w:ascii="Arial" w:hAnsi="Arial" w:cs="Arial"/>
          <w:sz w:val="22"/>
          <w:szCs w:val="22"/>
        </w:rPr>
        <w:t xml:space="preserve"> </w:t>
      </w:r>
      <w:r w:rsidR="00CE67D1" w:rsidRPr="00A756AC">
        <w:rPr>
          <w:rFonts w:ascii="Arial" w:hAnsi="Arial" w:cs="Arial"/>
          <w:sz w:val="22"/>
          <w:szCs w:val="22"/>
        </w:rPr>
        <w:t xml:space="preserve">As normas disciplinadoras da </w:t>
      </w:r>
      <w:r w:rsidR="00C32AC0" w:rsidRPr="00A756AC">
        <w:rPr>
          <w:rFonts w:ascii="Arial" w:hAnsi="Arial" w:cs="Arial"/>
          <w:sz w:val="22"/>
          <w:szCs w:val="22"/>
        </w:rPr>
        <w:t>licitação</w:t>
      </w:r>
      <w:r w:rsidR="00CE67D1" w:rsidRPr="00A756AC">
        <w:rPr>
          <w:rFonts w:ascii="Arial" w:hAnsi="Arial" w:cs="Arial"/>
          <w:sz w:val="22"/>
          <w:szCs w:val="22"/>
        </w:rPr>
        <w:t xml:space="preserve"> </w:t>
      </w:r>
      <w:r w:rsidR="006A7087" w:rsidRPr="00A756AC">
        <w:rPr>
          <w:rFonts w:ascii="Arial" w:hAnsi="Arial" w:cs="Arial"/>
          <w:sz w:val="22"/>
          <w:szCs w:val="22"/>
        </w:rPr>
        <w:t>serão</w:t>
      </w:r>
      <w:r w:rsidR="000B7017" w:rsidRPr="00A756AC">
        <w:rPr>
          <w:rFonts w:ascii="Arial" w:hAnsi="Arial" w:cs="Arial"/>
          <w:sz w:val="22"/>
          <w:szCs w:val="22"/>
        </w:rPr>
        <w:t xml:space="preserve"> sempre interpretadas em favor</w:t>
      </w:r>
      <w:r w:rsidR="00CE67D1" w:rsidRPr="00A756AC">
        <w:rPr>
          <w:rFonts w:ascii="Arial" w:hAnsi="Arial" w:cs="Arial"/>
          <w:sz w:val="22"/>
          <w:szCs w:val="22"/>
        </w:rPr>
        <w:t>da</w:t>
      </w:r>
      <w:r w:rsidR="000B7017" w:rsidRPr="00A756AC">
        <w:rPr>
          <w:rFonts w:ascii="Arial" w:hAnsi="Arial" w:cs="Arial"/>
          <w:sz w:val="22"/>
          <w:szCs w:val="22"/>
        </w:rPr>
        <w:t xml:space="preserve"> </w:t>
      </w:r>
      <w:r w:rsidR="00CE67D1" w:rsidRPr="00A756AC">
        <w:rPr>
          <w:rFonts w:ascii="Arial" w:hAnsi="Arial" w:cs="Arial"/>
          <w:sz w:val="22"/>
          <w:szCs w:val="22"/>
        </w:rPr>
        <w:t>amplia</w:t>
      </w:r>
      <w:r w:rsidR="00F01FA0" w:rsidRPr="00A756AC">
        <w:rPr>
          <w:rFonts w:ascii="Arial" w:hAnsi="Arial" w:cs="Arial"/>
          <w:sz w:val="22"/>
          <w:szCs w:val="22"/>
        </w:rPr>
        <w:t>ção</w:t>
      </w:r>
      <w:r w:rsidR="00CE67D1" w:rsidRPr="00A756AC">
        <w:rPr>
          <w:rFonts w:ascii="Arial" w:hAnsi="Arial" w:cs="Arial"/>
          <w:sz w:val="22"/>
          <w:szCs w:val="22"/>
        </w:rPr>
        <w:t xml:space="preserve"> da disputa entre os interessados, desde que nao comprometam o interesse da Administra</w:t>
      </w:r>
      <w:r w:rsidR="00F01FA0" w:rsidRPr="00A756AC">
        <w:rPr>
          <w:rFonts w:ascii="Arial" w:hAnsi="Arial" w:cs="Arial"/>
          <w:sz w:val="22"/>
          <w:szCs w:val="22"/>
        </w:rPr>
        <w:t>ção</w:t>
      </w:r>
      <w:r w:rsidR="00CE67D1" w:rsidRPr="00A756AC">
        <w:rPr>
          <w:rFonts w:ascii="Arial" w:hAnsi="Arial" w:cs="Arial"/>
          <w:sz w:val="22"/>
          <w:szCs w:val="22"/>
        </w:rPr>
        <w:t>, o principio da isonomia, a finalidade e a seguranga da contrata</w:t>
      </w:r>
      <w:r w:rsidR="00F01FA0" w:rsidRPr="00A756AC">
        <w:rPr>
          <w:rFonts w:ascii="Arial" w:hAnsi="Arial" w:cs="Arial"/>
          <w:sz w:val="22"/>
          <w:szCs w:val="22"/>
        </w:rPr>
        <w:t>ção</w:t>
      </w:r>
      <w:r w:rsidR="00CE67D1" w:rsidRPr="00A756AC">
        <w:rPr>
          <w:rFonts w:ascii="Arial" w:hAnsi="Arial" w:cs="Arial"/>
          <w:sz w:val="22"/>
          <w:szCs w:val="22"/>
        </w:rPr>
        <w:t>.</w:t>
      </w:r>
    </w:p>
    <w:p w14:paraId="34BECC7C" w14:textId="77777777" w:rsidR="002E40F5" w:rsidRPr="00A756AC" w:rsidRDefault="002E40F5" w:rsidP="00E12AD9">
      <w:pPr>
        <w:pStyle w:val="SemEspaamento"/>
        <w:jc w:val="both"/>
        <w:rPr>
          <w:rFonts w:ascii="Arial" w:hAnsi="Arial" w:cs="Arial"/>
          <w:sz w:val="22"/>
          <w:szCs w:val="22"/>
        </w:rPr>
      </w:pPr>
    </w:p>
    <w:p w14:paraId="16B77DC7"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w:t>
      </w:r>
      <w:r w:rsidR="00D00504" w:rsidRPr="00A756AC">
        <w:rPr>
          <w:rFonts w:ascii="Arial" w:hAnsi="Arial" w:cs="Arial"/>
          <w:sz w:val="22"/>
          <w:szCs w:val="22"/>
        </w:rPr>
        <w:t>7</w:t>
      </w:r>
      <w:r w:rsidR="002E40F5" w:rsidRPr="00A756AC">
        <w:rPr>
          <w:rFonts w:ascii="Arial" w:hAnsi="Arial" w:cs="Arial"/>
          <w:sz w:val="22"/>
          <w:szCs w:val="22"/>
        </w:rPr>
        <w:t xml:space="preserve">  </w:t>
      </w:r>
      <w:r w:rsidR="00CE67D1" w:rsidRPr="00A756AC">
        <w:rPr>
          <w:rFonts w:ascii="Arial" w:hAnsi="Arial" w:cs="Arial"/>
          <w:sz w:val="22"/>
          <w:szCs w:val="22"/>
        </w:rPr>
        <w:t>Os licitantes assumem todos os custos de prepara</w:t>
      </w:r>
      <w:r w:rsidR="00F01FA0" w:rsidRPr="00A756AC">
        <w:rPr>
          <w:rFonts w:ascii="Arial" w:hAnsi="Arial" w:cs="Arial"/>
          <w:sz w:val="22"/>
          <w:szCs w:val="22"/>
        </w:rPr>
        <w:t>ção</w:t>
      </w:r>
      <w:r w:rsidR="00CE67D1" w:rsidRPr="00A756AC">
        <w:rPr>
          <w:rFonts w:ascii="Arial" w:hAnsi="Arial" w:cs="Arial"/>
          <w:sz w:val="22"/>
          <w:szCs w:val="22"/>
        </w:rPr>
        <w:t xml:space="preserve"> e </w:t>
      </w:r>
      <w:r w:rsidR="00724207" w:rsidRPr="00A756AC">
        <w:rPr>
          <w:rFonts w:ascii="Arial" w:hAnsi="Arial" w:cs="Arial"/>
          <w:sz w:val="22"/>
          <w:szCs w:val="22"/>
        </w:rPr>
        <w:t>apresentação</w:t>
      </w:r>
      <w:r w:rsidR="00CE67D1" w:rsidRPr="00A756AC">
        <w:rPr>
          <w:rFonts w:ascii="Arial" w:hAnsi="Arial" w:cs="Arial"/>
          <w:sz w:val="22"/>
          <w:szCs w:val="22"/>
        </w:rPr>
        <w:t xml:space="preserve"> de suas propostas e a Administra</w:t>
      </w:r>
      <w:r w:rsidR="00F01FA0" w:rsidRPr="00A756AC">
        <w:rPr>
          <w:rFonts w:ascii="Arial" w:hAnsi="Arial" w:cs="Arial"/>
          <w:sz w:val="22"/>
          <w:szCs w:val="22"/>
        </w:rPr>
        <w:t>ção</w:t>
      </w:r>
      <w:r w:rsidR="00CE67D1" w:rsidRPr="00A756AC">
        <w:rPr>
          <w:rFonts w:ascii="Arial" w:hAnsi="Arial" w:cs="Arial"/>
          <w:sz w:val="22"/>
          <w:szCs w:val="22"/>
        </w:rPr>
        <w:t xml:space="preserve"> nao </w:t>
      </w:r>
      <w:r w:rsidR="00801E5A" w:rsidRPr="00A756AC">
        <w:rPr>
          <w:rFonts w:ascii="Arial" w:hAnsi="Arial" w:cs="Arial"/>
          <w:sz w:val="22"/>
          <w:szCs w:val="22"/>
        </w:rPr>
        <w:t>será</w:t>
      </w:r>
      <w:r w:rsidR="00CE67D1" w:rsidRPr="00A756AC">
        <w:rPr>
          <w:rFonts w:ascii="Arial" w:hAnsi="Arial" w:cs="Arial"/>
          <w:sz w:val="22"/>
          <w:szCs w:val="22"/>
        </w:rPr>
        <w:t xml:space="preserve">, em nenhum caso, </w:t>
      </w:r>
      <w:r w:rsidR="000B7017" w:rsidRPr="00A756AC">
        <w:rPr>
          <w:rFonts w:ascii="Arial" w:hAnsi="Arial" w:cs="Arial"/>
          <w:sz w:val="22"/>
          <w:szCs w:val="22"/>
        </w:rPr>
        <w:t>responsável</w:t>
      </w:r>
      <w:r w:rsidR="00CE67D1" w:rsidRPr="00A756AC">
        <w:rPr>
          <w:rFonts w:ascii="Arial" w:hAnsi="Arial" w:cs="Arial"/>
          <w:sz w:val="22"/>
          <w:szCs w:val="22"/>
        </w:rPr>
        <w:t xml:space="preserve"> por esses custos, independentemente da </w:t>
      </w:r>
      <w:r w:rsidR="00144620" w:rsidRPr="00A756AC">
        <w:rPr>
          <w:rFonts w:ascii="Arial" w:hAnsi="Arial" w:cs="Arial"/>
          <w:sz w:val="22"/>
          <w:szCs w:val="22"/>
        </w:rPr>
        <w:t>condução</w:t>
      </w:r>
      <w:r w:rsidR="00CE67D1" w:rsidRPr="00A756AC">
        <w:rPr>
          <w:rFonts w:ascii="Arial" w:hAnsi="Arial" w:cs="Arial"/>
          <w:sz w:val="22"/>
          <w:szCs w:val="22"/>
        </w:rPr>
        <w:t xml:space="preserve"> ou do resultado do processo licitatorio.</w:t>
      </w:r>
    </w:p>
    <w:p w14:paraId="1860EEC5" w14:textId="77777777" w:rsidR="002E40F5" w:rsidRPr="00A756AC" w:rsidRDefault="002E40F5" w:rsidP="00E12AD9">
      <w:pPr>
        <w:pStyle w:val="SemEspaamento"/>
        <w:jc w:val="both"/>
        <w:rPr>
          <w:rFonts w:ascii="Arial" w:hAnsi="Arial" w:cs="Arial"/>
          <w:sz w:val="22"/>
          <w:szCs w:val="22"/>
        </w:rPr>
      </w:pPr>
    </w:p>
    <w:p w14:paraId="59B4CD3D" w14:textId="77777777" w:rsidR="00A16632" w:rsidRPr="00A756AC" w:rsidRDefault="009A0834" w:rsidP="002E40F5">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w:t>
      </w:r>
      <w:r w:rsidR="00D00504" w:rsidRPr="00A756AC">
        <w:rPr>
          <w:rFonts w:ascii="Arial" w:hAnsi="Arial" w:cs="Arial"/>
          <w:sz w:val="22"/>
          <w:szCs w:val="22"/>
        </w:rPr>
        <w:t>8</w:t>
      </w:r>
      <w:r w:rsidR="002E40F5" w:rsidRPr="00A756AC">
        <w:rPr>
          <w:rFonts w:ascii="Arial" w:hAnsi="Arial" w:cs="Arial"/>
          <w:sz w:val="22"/>
          <w:szCs w:val="22"/>
        </w:rPr>
        <w:t xml:space="preserve"> </w:t>
      </w:r>
      <w:r w:rsidR="00CE67D1" w:rsidRPr="00A756AC">
        <w:rPr>
          <w:rFonts w:ascii="Arial" w:hAnsi="Arial" w:cs="Arial"/>
          <w:sz w:val="22"/>
          <w:szCs w:val="22"/>
        </w:rPr>
        <w:t xml:space="preserve">Na contagem dos prazos estabelecidos neste Edital e seus </w:t>
      </w:r>
      <w:r w:rsidR="000B7017" w:rsidRPr="00A756AC">
        <w:rPr>
          <w:rFonts w:ascii="Arial" w:hAnsi="Arial" w:cs="Arial"/>
          <w:sz w:val="22"/>
          <w:szCs w:val="22"/>
        </w:rPr>
        <w:t xml:space="preserve">Anexos, excluir-se-a o </w:t>
      </w:r>
      <w:r w:rsidR="00CE67D1" w:rsidRPr="00A756AC">
        <w:rPr>
          <w:rFonts w:ascii="Arial" w:hAnsi="Arial" w:cs="Arial"/>
          <w:sz w:val="22"/>
          <w:szCs w:val="22"/>
        </w:rPr>
        <w:t>dia</w:t>
      </w:r>
      <w:r w:rsidR="002E40F5" w:rsidRPr="00A756AC">
        <w:rPr>
          <w:rFonts w:ascii="Arial" w:hAnsi="Arial" w:cs="Arial"/>
          <w:sz w:val="22"/>
          <w:szCs w:val="22"/>
        </w:rPr>
        <w:t xml:space="preserve"> do </w:t>
      </w:r>
      <w:r w:rsidR="00CE67D1" w:rsidRPr="00A756AC">
        <w:rPr>
          <w:rFonts w:ascii="Arial" w:hAnsi="Arial" w:cs="Arial"/>
          <w:sz w:val="22"/>
          <w:szCs w:val="22"/>
        </w:rPr>
        <w:t>inicio e incluir-se-a o do vencimento. So se ini</w:t>
      </w:r>
      <w:r w:rsidR="000B7017" w:rsidRPr="00A756AC">
        <w:rPr>
          <w:rFonts w:ascii="Arial" w:hAnsi="Arial" w:cs="Arial"/>
          <w:sz w:val="22"/>
          <w:szCs w:val="22"/>
        </w:rPr>
        <w:t>ciam e vencem os prazos em dias</w:t>
      </w:r>
      <w:r w:rsidR="00CE67D1" w:rsidRPr="00A756AC">
        <w:rPr>
          <w:rFonts w:ascii="Arial" w:hAnsi="Arial" w:cs="Arial"/>
          <w:sz w:val="22"/>
          <w:szCs w:val="22"/>
        </w:rPr>
        <w:t>de</w:t>
      </w:r>
      <w:r w:rsidR="002E40F5" w:rsidRPr="00A756AC">
        <w:rPr>
          <w:rFonts w:ascii="Arial" w:hAnsi="Arial" w:cs="Arial"/>
          <w:sz w:val="22"/>
          <w:szCs w:val="22"/>
        </w:rPr>
        <w:t xml:space="preserve"> </w:t>
      </w:r>
      <w:r w:rsidR="00CE67D1" w:rsidRPr="00A756AC">
        <w:rPr>
          <w:rFonts w:ascii="Arial" w:hAnsi="Arial" w:cs="Arial"/>
          <w:sz w:val="22"/>
          <w:szCs w:val="22"/>
        </w:rPr>
        <w:t>expediente na Administra</w:t>
      </w:r>
      <w:r w:rsidR="00F01FA0" w:rsidRPr="00A756AC">
        <w:rPr>
          <w:rFonts w:ascii="Arial" w:hAnsi="Arial" w:cs="Arial"/>
          <w:sz w:val="22"/>
          <w:szCs w:val="22"/>
        </w:rPr>
        <w:t>ção</w:t>
      </w:r>
      <w:r w:rsidR="00CE67D1" w:rsidRPr="00A756AC">
        <w:rPr>
          <w:rFonts w:ascii="Arial" w:hAnsi="Arial" w:cs="Arial"/>
          <w:sz w:val="22"/>
          <w:szCs w:val="22"/>
        </w:rPr>
        <w:t>.</w:t>
      </w:r>
    </w:p>
    <w:p w14:paraId="0832768E" w14:textId="77777777" w:rsidR="002E40F5" w:rsidRPr="00A756AC" w:rsidRDefault="002E40F5" w:rsidP="00E12AD9">
      <w:pPr>
        <w:pStyle w:val="SemEspaamento"/>
        <w:jc w:val="both"/>
        <w:rPr>
          <w:rFonts w:ascii="Arial" w:hAnsi="Arial" w:cs="Arial"/>
          <w:sz w:val="22"/>
          <w:szCs w:val="22"/>
        </w:rPr>
      </w:pPr>
    </w:p>
    <w:p w14:paraId="12FACD73"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w:t>
      </w:r>
      <w:r w:rsidR="00D00504" w:rsidRPr="00A756AC">
        <w:rPr>
          <w:rFonts w:ascii="Arial" w:hAnsi="Arial" w:cs="Arial"/>
          <w:sz w:val="22"/>
          <w:szCs w:val="22"/>
        </w:rPr>
        <w:t>9</w:t>
      </w:r>
      <w:r w:rsidR="002E40F5" w:rsidRPr="00A756AC">
        <w:rPr>
          <w:rFonts w:ascii="Arial" w:hAnsi="Arial" w:cs="Arial"/>
          <w:sz w:val="22"/>
          <w:szCs w:val="22"/>
        </w:rPr>
        <w:t xml:space="preserve"> </w:t>
      </w:r>
      <w:r w:rsidR="00CE67D1" w:rsidRPr="00A756AC">
        <w:rPr>
          <w:rFonts w:ascii="Arial" w:hAnsi="Arial" w:cs="Arial"/>
          <w:sz w:val="22"/>
          <w:szCs w:val="22"/>
        </w:rPr>
        <w:t>O desatendimento de exigencias formais nao essenciais nao importara o afastamento do licitante, desde que seja possivel o aproveitamento do ato, observados os principios da isonomia e do interesse publico.</w:t>
      </w:r>
    </w:p>
    <w:p w14:paraId="3AA88088" w14:textId="77777777" w:rsidR="002E40F5" w:rsidRPr="00A756AC" w:rsidRDefault="002E40F5" w:rsidP="00E12AD9">
      <w:pPr>
        <w:pStyle w:val="SemEspaamento"/>
        <w:jc w:val="both"/>
        <w:rPr>
          <w:rFonts w:ascii="Arial" w:hAnsi="Arial" w:cs="Arial"/>
          <w:sz w:val="22"/>
          <w:szCs w:val="22"/>
        </w:rPr>
      </w:pPr>
    </w:p>
    <w:p w14:paraId="6D57AD62" w14:textId="77777777" w:rsidR="00A16632"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.1</w:t>
      </w:r>
      <w:r w:rsidR="00D00504" w:rsidRPr="00A756AC">
        <w:rPr>
          <w:rFonts w:ascii="Arial" w:hAnsi="Arial" w:cs="Arial"/>
          <w:sz w:val="22"/>
          <w:szCs w:val="22"/>
        </w:rPr>
        <w:t>0</w:t>
      </w:r>
      <w:r w:rsidR="002E40F5" w:rsidRPr="00A756AC">
        <w:rPr>
          <w:rFonts w:ascii="Arial" w:hAnsi="Arial" w:cs="Arial"/>
          <w:sz w:val="22"/>
          <w:szCs w:val="22"/>
        </w:rPr>
        <w:t xml:space="preserve"> </w:t>
      </w:r>
      <w:r w:rsidR="00CE67D1" w:rsidRPr="00A756AC">
        <w:rPr>
          <w:rFonts w:ascii="Arial" w:hAnsi="Arial" w:cs="Arial"/>
          <w:sz w:val="22"/>
          <w:szCs w:val="22"/>
        </w:rPr>
        <w:t>Em caso de divergencia entre disposi</w:t>
      </w:r>
      <w:r w:rsidR="00CA6E67" w:rsidRPr="00A756AC">
        <w:rPr>
          <w:rFonts w:ascii="Arial" w:hAnsi="Arial" w:cs="Arial"/>
          <w:sz w:val="22"/>
          <w:szCs w:val="22"/>
        </w:rPr>
        <w:t>ções</w:t>
      </w:r>
      <w:r w:rsidR="00CE67D1" w:rsidRPr="00A756AC">
        <w:rPr>
          <w:rFonts w:ascii="Arial" w:hAnsi="Arial" w:cs="Arial"/>
          <w:sz w:val="22"/>
          <w:szCs w:val="22"/>
        </w:rPr>
        <w:t xml:space="preserve"> deste Edital e de seus anexos ou demais pegas que compoem o processo, prevalecera as deste Edital.</w:t>
      </w:r>
    </w:p>
    <w:p w14:paraId="57A3697C" w14:textId="77777777" w:rsidR="002E0CD3" w:rsidRPr="00A756AC" w:rsidRDefault="002E0CD3" w:rsidP="00E12AD9">
      <w:pPr>
        <w:pStyle w:val="SemEspaamento"/>
        <w:jc w:val="both"/>
        <w:rPr>
          <w:rFonts w:ascii="Arial" w:hAnsi="Arial" w:cs="Arial"/>
          <w:sz w:val="22"/>
          <w:szCs w:val="22"/>
        </w:rPr>
      </w:pPr>
    </w:p>
    <w:p w14:paraId="33128EA4" w14:textId="77777777" w:rsidR="002E0CD3" w:rsidRPr="00A756AC" w:rsidRDefault="009A0834" w:rsidP="00E12AD9">
      <w:pPr>
        <w:pStyle w:val="SemEspaamento"/>
        <w:jc w:val="both"/>
        <w:rPr>
          <w:rFonts w:ascii="Arial" w:hAnsi="Arial" w:cs="Arial"/>
          <w:sz w:val="22"/>
          <w:szCs w:val="22"/>
        </w:rPr>
      </w:pPr>
      <w:r w:rsidRPr="00A756AC">
        <w:rPr>
          <w:rFonts w:ascii="Arial" w:hAnsi="Arial" w:cs="Arial"/>
          <w:sz w:val="22"/>
          <w:szCs w:val="22"/>
        </w:rPr>
        <w:t>40</w:t>
      </w:r>
      <w:r w:rsidR="002E0CD3" w:rsidRPr="00A756AC">
        <w:rPr>
          <w:rFonts w:ascii="Arial" w:hAnsi="Arial" w:cs="Arial"/>
          <w:sz w:val="22"/>
          <w:szCs w:val="22"/>
        </w:rPr>
        <w:t>.11. O pregoeiro poderá solicitar manifestação técnica da assessoria jurídica ou de outros setores do órgão ou da entidade, a fim de subsidiar sua decisão.</w:t>
      </w:r>
    </w:p>
    <w:p w14:paraId="69F70630"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9A0834" w:rsidRPr="00A756AC">
        <w:rPr>
          <w:rFonts w:ascii="Arial" w:hAnsi="Arial" w:cs="Arial"/>
          <w:sz w:val="22"/>
          <w:szCs w:val="22"/>
        </w:rPr>
        <w:t>40</w:t>
      </w:r>
      <w:r w:rsidRPr="00A756AC">
        <w:rPr>
          <w:rFonts w:ascii="Arial" w:hAnsi="Arial" w:cs="Arial"/>
          <w:sz w:val="22"/>
          <w:szCs w:val="22"/>
        </w:rPr>
        <w:t>.12. Na hipótese de o sistema eletrônico desconectar para o pregoeiro no decorrer da etapa de envio de lances da sessão pública e permanecer acessível aos licitantes, os lances continuarão sendo recebidos, sem prejuízo dos atos realizados.</w:t>
      </w:r>
    </w:p>
    <w:p w14:paraId="44B54CC2"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 xml:space="preserve">.13. Qualquer processamento de cópia referente ao processo os custos serão suportados pelo requerente, ficando facultado a CPL da PREFEITURA MUNICIPAL DE </w:t>
      </w:r>
      <w:r w:rsidR="00392716">
        <w:rPr>
          <w:rFonts w:ascii="Arial" w:hAnsi="Arial" w:cs="Arial"/>
          <w:sz w:val="22"/>
          <w:szCs w:val="22"/>
        </w:rPr>
        <w:t>SAO JOÃO DOS PATOS</w:t>
      </w:r>
      <w:r w:rsidRPr="00A756AC">
        <w:rPr>
          <w:rFonts w:ascii="Arial" w:hAnsi="Arial" w:cs="Arial"/>
          <w:sz w:val="22"/>
          <w:szCs w:val="22"/>
        </w:rPr>
        <w:t xml:space="preserve">/MA, o atendimento do pedido, dentro do lapso temporal de </w:t>
      </w:r>
      <w:r w:rsidR="006D4537" w:rsidRPr="00A756AC">
        <w:rPr>
          <w:rFonts w:ascii="Arial" w:hAnsi="Arial" w:cs="Arial"/>
          <w:sz w:val="22"/>
          <w:szCs w:val="22"/>
        </w:rPr>
        <w:t xml:space="preserve">até </w:t>
      </w:r>
      <w:r w:rsidR="0073534F" w:rsidRPr="00A756AC">
        <w:rPr>
          <w:rFonts w:ascii="Arial" w:hAnsi="Arial" w:cs="Arial"/>
          <w:sz w:val="22"/>
          <w:szCs w:val="22"/>
        </w:rPr>
        <w:t>05 (cinco) dias</w:t>
      </w:r>
      <w:r w:rsidRPr="00A756AC">
        <w:rPr>
          <w:rFonts w:ascii="Arial" w:hAnsi="Arial" w:cs="Arial"/>
          <w:sz w:val="22"/>
          <w:szCs w:val="22"/>
        </w:rPr>
        <w:t xml:space="preserve"> úteis, a fim de evitar transtornos nas atividades de rotina.</w:t>
      </w:r>
    </w:p>
    <w:p w14:paraId="7A4E88D6"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 xml:space="preserve">.14. O </w:t>
      </w:r>
      <w:r w:rsidRPr="00A756AC">
        <w:rPr>
          <w:rFonts w:ascii="Arial" w:hAnsi="Arial" w:cs="Arial"/>
          <w:b/>
          <w:sz w:val="22"/>
          <w:szCs w:val="22"/>
          <w:u w:val="single"/>
        </w:rPr>
        <w:t>Órgão Gerenciador</w:t>
      </w:r>
      <w:r w:rsidRPr="00A756AC">
        <w:rPr>
          <w:rFonts w:ascii="Arial" w:hAnsi="Arial" w:cs="Arial"/>
          <w:sz w:val="22"/>
          <w:szCs w:val="22"/>
        </w:rPr>
        <w:t xml:space="preserve"> e os </w:t>
      </w:r>
      <w:r w:rsidRPr="00A756AC">
        <w:rPr>
          <w:rFonts w:ascii="Arial" w:hAnsi="Arial" w:cs="Arial"/>
          <w:b/>
          <w:sz w:val="22"/>
          <w:szCs w:val="22"/>
          <w:u w:val="single"/>
        </w:rPr>
        <w:t>Órgãos Participantes</w:t>
      </w:r>
      <w:r w:rsidRPr="00A756AC">
        <w:rPr>
          <w:rFonts w:ascii="Arial" w:hAnsi="Arial" w:cs="Arial"/>
          <w:sz w:val="22"/>
          <w:szCs w:val="22"/>
        </w:rPr>
        <w:t xml:space="preserve"> poderão adquirir até o limite permitido pelo Decreto Federal nº 7.892/2013 das quantidades registradas em cada item.</w:t>
      </w:r>
    </w:p>
    <w:p w14:paraId="31E47C32"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 xml:space="preserve">.15. Todos os Órgãos da Administração Pública Municipal de </w:t>
      </w:r>
      <w:r w:rsidR="00392716">
        <w:rPr>
          <w:rFonts w:ascii="Arial" w:hAnsi="Arial" w:cs="Arial"/>
          <w:sz w:val="22"/>
          <w:szCs w:val="22"/>
        </w:rPr>
        <w:t>SAO JOÃO DOS PATOS</w:t>
      </w:r>
      <w:r w:rsidRPr="00A756AC">
        <w:rPr>
          <w:rFonts w:ascii="Arial" w:hAnsi="Arial" w:cs="Arial"/>
          <w:sz w:val="22"/>
          <w:szCs w:val="22"/>
        </w:rPr>
        <w:t>/MA, poderão utilizar a Ata de Registro de Preços na forma do Decreto Federal nº 7.892/13.</w:t>
      </w:r>
    </w:p>
    <w:p w14:paraId="257D46C8" w14:textId="77777777" w:rsidR="002E0CD3" w:rsidRPr="00A756AC" w:rsidRDefault="002E0CD3" w:rsidP="002E0CD3">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.16. O licitante é o responsável pela fidelidade e legitimidade das informações prestadas e dos documentos apresentados em qualquer fase da licitação.</w:t>
      </w:r>
    </w:p>
    <w:p w14:paraId="52113E79"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.17. 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7A967D4C"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 xml:space="preserve">.18. A PREFEITURA MUNICIPAL DE </w:t>
      </w:r>
      <w:r w:rsidR="00392716">
        <w:rPr>
          <w:rFonts w:ascii="Arial" w:hAnsi="Arial" w:cs="Arial"/>
          <w:sz w:val="22"/>
          <w:szCs w:val="22"/>
        </w:rPr>
        <w:t>SAO JOÃO DOS PATOS</w:t>
      </w:r>
      <w:r w:rsidRPr="00A756AC">
        <w:rPr>
          <w:rFonts w:ascii="Arial" w:hAnsi="Arial" w:cs="Arial"/>
          <w:sz w:val="22"/>
          <w:szCs w:val="22"/>
        </w:rPr>
        <w:t>/MA,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7A51C88A" w14:textId="77777777" w:rsidR="002E0CD3" w:rsidRPr="00A756AC" w:rsidRDefault="002E0CD3" w:rsidP="00E12AD9">
      <w:pPr>
        <w:pStyle w:val="SemEspaamento"/>
        <w:jc w:val="both"/>
        <w:rPr>
          <w:rFonts w:ascii="Arial" w:hAnsi="Arial" w:cs="Arial"/>
          <w:sz w:val="22"/>
          <w:szCs w:val="22"/>
        </w:rPr>
      </w:pPr>
    </w:p>
    <w:p w14:paraId="2E8740C2" w14:textId="77777777" w:rsidR="002E0CD3" w:rsidRPr="00A756AC" w:rsidRDefault="00D13A03" w:rsidP="00E12AD9">
      <w:pPr>
        <w:pStyle w:val="SemEspaamento"/>
        <w:jc w:val="both"/>
        <w:rPr>
          <w:rFonts w:ascii="Arial" w:hAnsi="Arial" w:cs="Arial"/>
          <w:sz w:val="22"/>
          <w:szCs w:val="22"/>
        </w:rPr>
      </w:pPr>
      <w:r w:rsidRPr="00A756AC">
        <w:rPr>
          <w:rFonts w:ascii="Arial" w:hAnsi="Arial" w:cs="Arial"/>
          <w:sz w:val="22"/>
          <w:szCs w:val="22"/>
        </w:rPr>
        <w:t>40</w:t>
      </w:r>
      <w:r w:rsidR="002E0CD3" w:rsidRPr="00A756AC">
        <w:rPr>
          <w:rFonts w:ascii="Arial" w:hAnsi="Arial" w:cs="Arial"/>
          <w:sz w:val="22"/>
          <w:szCs w:val="22"/>
        </w:rPr>
        <w:t>.18.1. A anulação do pregão induz à do contrato.</w:t>
      </w:r>
      <w:r w:rsidR="002E0CD3" w:rsidRPr="00A756AC">
        <w:rPr>
          <w:rFonts w:ascii="Arial" w:hAnsi="Arial" w:cs="Arial"/>
          <w:sz w:val="22"/>
          <w:szCs w:val="22"/>
        </w:rPr>
        <w:br/>
      </w:r>
      <w:r w:rsidRPr="00A756AC">
        <w:rPr>
          <w:rFonts w:ascii="Arial" w:hAnsi="Arial" w:cs="Arial"/>
          <w:sz w:val="22"/>
          <w:szCs w:val="22"/>
        </w:rPr>
        <w:t>40</w:t>
      </w:r>
      <w:r w:rsidR="002E0CD3" w:rsidRPr="00A756AC">
        <w:rPr>
          <w:rFonts w:ascii="Arial" w:hAnsi="Arial" w:cs="Arial"/>
          <w:sz w:val="22"/>
          <w:szCs w:val="22"/>
        </w:rPr>
        <w:t>.18.2. A anulação da licitação por motivo de ilegalidade não gera obrigação de indenizar.</w:t>
      </w:r>
    </w:p>
    <w:p w14:paraId="15CC183D"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.18.3. 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51CA93C2" w14:textId="77777777" w:rsidR="002E0CD3" w:rsidRPr="00A756AC" w:rsidRDefault="002E0CD3" w:rsidP="00E12AD9">
      <w:pPr>
        <w:pStyle w:val="SemEspaamento"/>
        <w:jc w:val="both"/>
        <w:rPr>
          <w:rFonts w:ascii="Arial" w:hAnsi="Arial" w:cs="Arial"/>
          <w:sz w:val="22"/>
          <w:szCs w:val="22"/>
        </w:rPr>
      </w:pPr>
      <w:r w:rsidRPr="00A756AC">
        <w:rPr>
          <w:rFonts w:ascii="Arial" w:hAnsi="Arial" w:cs="Arial"/>
          <w:sz w:val="22"/>
          <w:szCs w:val="22"/>
        </w:rPr>
        <w:br/>
      </w:r>
      <w:r w:rsidR="00D13A03" w:rsidRPr="00A756AC">
        <w:rPr>
          <w:rFonts w:ascii="Arial" w:hAnsi="Arial" w:cs="Arial"/>
          <w:sz w:val="22"/>
          <w:szCs w:val="22"/>
        </w:rPr>
        <w:t>40</w:t>
      </w:r>
      <w:r w:rsidRPr="00A756AC">
        <w:rPr>
          <w:rFonts w:ascii="Arial" w:hAnsi="Arial" w:cs="Arial"/>
          <w:sz w:val="22"/>
          <w:szCs w:val="22"/>
        </w:rPr>
        <w:t>.19. Os casos omissos serão resolvidos de acordo com a Lei Federal nº 8.666/1993, Lei Federal nº 10.520/2002 e Decretos Federais nº 7.892/2013, Decreto Federal nº 9.488/18, Decreto Federal nº 8.250/2014, Decreto Federal 10.024/2019.</w:t>
      </w:r>
    </w:p>
    <w:p w14:paraId="63934AC6" w14:textId="77777777" w:rsidR="002E0CD3" w:rsidRPr="00A756AC" w:rsidRDefault="002E0CD3" w:rsidP="00E12AD9">
      <w:pPr>
        <w:pStyle w:val="SemEspaamento"/>
        <w:jc w:val="both"/>
        <w:rPr>
          <w:rFonts w:ascii="Arial" w:hAnsi="Arial" w:cs="Arial"/>
          <w:sz w:val="22"/>
          <w:szCs w:val="22"/>
        </w:rPr>
      </w:pPr>
    </w:p>
    <w:p w14:paraId="24A86AD8" w14:textId="77777777" w:rsidR="002E40F5" w:rsidRPr="00EE3D52" w:rsidRDefault="00D13A03" w:rsidP="00E12AD9">
      <w:pPr>
        <w:pStyle w:val="SemEspaamento"/>
        <w:jc w:val="both"/>
        <w:rPr>
          <w:rFonts w:ascii="Arial" w:hAnsi="Arial" w:cs="Arial"/>
          <w:sz w:val="22"/>
          <w:szCs w:val="22"/>
        </w:rPr>
      </w:pPr>
      <w:r w:rsidRPr="00A756AC">
        <w:rPr>
          <w:rFonts w:ascii="Arial" w:hAnsi="Arial" w:cs="Arial"/>
          <w:sz w:val="22"/>
          <w:szCs w:val="22"/>
        </w:rPr>
        <w:t>40</w:t>
      </w:r>
      <w:r w:rsidR="002E40F5" w:rsidRPr="00A756AC">
        <w:rPr>
          <w:rFonts w:ascii="Arial" w:hAnsi="Arial" w:cs="Arial"/>
          <w:sz w:val="22"/>
          <w:szCs w:val="22"/>
        </w:rPr>
        <w:t>.</w:t>
      </w:r>
      <w:r w:rsidR="002E0CD3" w:rsidRPr="00A756AC">
        <w:rPr>
          <w:rFonts w:ascii="Arial" w:hAnsi="Arial" w:cs="Arial"/>
          <w:sz w:val="22"/>
          <w:szCs w:val="22"/>
        </w:rPr>
        <w:t>20</w:t>
      </w:r>
      <w:r w:rsidR="002E40F5" w:rsidRPr="00A756AC">
        <w:rPr>
          <w:rFonts w:ascii="Arial" w:hAnsi="Arial" w:cs="Arial"/>
          <w:sz w:val="22"/>
          <w:szCs w:val="22"/>
        </w:rPr>
        <w:t xml:space="preserve"> </w:t>
      </w:r>
      <w:r w:rsidR="00EE3D52" w:rsidRPr="00EE3D52">
        <w:rPr>
          <w:rFonts w:ascii="Arial" w:hAnsi="Arial" w:cs="Arial"/>
          <w:sz w:val="22"/>
          <w:szCs w:val="22"/>
        </w:rPr>
        <w:t xml:space="preserve">O Edital está disponibilizado, na íntegra, no endereço eletrônico: https:// </w:t>
      </w:r>
      <w:r w:rsidR="00EE3D52" w:rsidRPr="00CF29B6">
        <w:rPr>
          <w:rFonts w:ascii="Arial" w:hAnsi="Arial" w:cs="Arial"/>
          <w:sz w:val="22"/>
          <w:szCs w:val="22"/>
        </w:rPr>
        <w:t>www.comprassaojoaodospatosma.com.br</w:t>
      </w:r>
      <w:r w:rsidR="00EE3D52" w:rsidRPr="00EE3D52">
        <w:rPr>
          <w:rFonts w:ascii="Arial" w:hAnsi="Arial" w:cs="Arial"/>
          <w:sz w:val="22"/>
          <w:szCs w:val="22"/>
        </w:rPr>
        <w:t xml:space="preserve"> no Portal de Transparência do Município no endereço: </w:t>
      </w:r>
      <w:r w:rsidR="00EE3D52" w:rsidRPr="00CF29B6">
        <w:rPr>
          <w:rFonts w:ascii="Arial" w:hAnsi="Arial" w:cs="Arial"/>
          <w:sz w:val="22"/>
          <w:szCs w:val="22"/>
        </w:rPr>
        <w:t>https://saojoaodospatos.ma.gov.br/transparencia/</w:t>
      </w:r>
      <w:r w:rsidR="00EE3D52" w:rsidRPr="00EE3D52">
        <w:rPr>
          <w:rFonts w:ascii="Arial" w:hAnsi="Arial" w:cs="Arial"/>
          <w:sz w:val="22"/>
          <w:szCs w:val="22"/>
        </w:rPr>
        <w:t xml:space="preserve"> e também poderá ser consultado e obtidos na sala da Comissão Permanente de Licitação-CPL, localizada no Prédio da Prefeitura à Av. Getúlio Vargas, 135, Centro - CEP: 65.665-000, São João dos Patos/MA, de 2ª a 6ª, das 08:00 ás 13:00 horas, podendo ainda ser solicitado através do e-mail: cplsjpma@gmail.com..Esclarecimento adicional no mesmo endereço e e-mail citados e ainda pelo telefone:  99 98421-9518</w:t>
      </w:r>
      <w:r w:rsidR="00F90544" w:rsidRPr="00EE3D52">
        <w:rPr>
          <w:rFonts w:ascii="Arial" w:hAnsi="Arial" w:cs="Arial"/>
          <w:sz w:val="22"/>
          <w:szCs w:val="22"/>
        </w:rPr>
        <w:t>.</w:t>
      </w:r>
    </w:p>
    <w:p w14:paraId="6C179CEF" w14:textId="77777777" w:rsidR="002E40F5" w:rsidRPr="00A756AC" w:rsidRDefault="002E40F5" w:rsidP="00E12AD9">
      <w:pPr>
        <w:pStyle w:val="SemEspaamento"/>
        <w:jc w:val="both"/>
        <w:rPr>
          <w:rFonts w:ascii="Arial" w:hAnsi="Arial" w:cs="Arial"/>
          <w:sz w:val="22"/>
          <w:szCs w:val="22"/>
        </w:rPr>
      </w:pPr>
    </w:p>
    <w:p w14:paraId="60EC6D11" w14:textId="77777777" w:rsidR="002E0CD3" w:rsidRPr="00A756AC" w:rsidRDefault="00D13A03" w:rsidP="002E0CD3">
      <w:pPr>
        <w:pStyle w:val="SemEspaamento"/>
        <w:shd w:val="clear" w:color="auto" w:fill="D9D9D9" w:themeFill="background1" w:themeFillShade="D9"/>
        <w:jc w:val="both"/>
        <w:rPr>
          <w:rFonts w:ascii="Arial" w:hAnsi="Arial" w:cs="Arial"/>
          <w:b/>
          <w:sz w:val="22"/>
          <w:szCs w:val="22"/>
        </w:rPr>
      </w:pPr>
      <w:r w:rsidRPr="00A756AC">
        <w:rPr>
          <w:rFonts w:ascii="Arial" w:hAnsi="Arial" w:cs="Arial"/>
          <w:b/>
          <w:sz w:val="22"/>
          <w:szCs w:val="22"/>
        </w:rPr>
        <w:t>41</w:t>
      </w:r>
      <w:r w:rsidR="002E0CD3" w:rsidRPr="00A756AC">
        <w:rPr>
          <w:rFonts w:ascii="Arial" w:hAnsi="Arial" w:cs="Arial"/>
          <w:b/>
          <w:sz w:val="22"/>
          <w:szCs w:val="22"/>
        </w:rPr>
        <w:t xml:space="preserve"> – DOS ANEXOS - INTEGRAM ESTE EDITAL:</w:t>
      </w:r>
    </w:p>
    <w:p w14:paraId="692102E9" w14:textId="77777777" w:rsidR="002E0CD3" w:rsidRPr="00A756AC" w:rsidRDefault="002E0CD3" w:rsidP="00E12AD9">
      <w:pPr>
        <w:pStyle w:val="SemEspaamento"/>
        <w:jc w:val="both"/>
        <w:rPr>
          <w:rFonts w:ascii="Arial" w:hAnsi="Arial" w:cs="Arial"/>
          <w:sz w:val="22"/>
          <w:szCs w:val="22"/>
        </w:rPr>
      </w:pPr>
    </w:p>
    <w:p w14:paraId="32798767"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Integram este Edital, para todos os fins e efeitos, os seguintes anexos:</w:t>
      </w:r>
    </w:p>
    <w:p w14:paraId="7B4C3D53" w14:textId="77777777" w:rsidR="002E40F5" w:rsidRPr="00A756AC" w:rsidRDefault="002E40F5" w:rsidP="00E12AD9">
      <w:pPr>
        <w:pStyle w:val="SemEspaamento"/>
        <w:jc w:val="both"/>
        <w:rPr>
          <w:rFonts w:ascii="Arial" w:hAnsi="Arial" w:cs="Arial"/>
          <w:sz w:val="22"/>
          <w:szCs w:val="22"/>
        </w:rPr>
      </w:pPr>
    </w:p>
    <w:p w14:paraId="36D9A139"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I - Termo de Referenda</w:t>
      </w:r>
    </w:p>
    <w:p w14:paraId="560ADC26"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 xml:space="preserve">ANEXO II - Minuta de Ata de </w:t>
      </w:r>
      <w:r w:rsidR="00C32AC0" w:rsidRPr="00A756AC">
        <w:rPr>
          <w:rFonts w:ascii="Arial" w:hAnsi="Arial" w:cs="Arial"/>
          <w:sz w:val="22"/>
          <w:szCs w:val="22"/>
        </w:rPr>
        <w:t>Registro de Preços</w:t>
      </w:r>
    </w:p>
    <w:p w14:paraId="79AC92D7"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III - Minuta de Termo de Contrato(quando for o caso)</w:t>
      </w:r>
    </w:p>
    <w:p w14:paraId="6C8A37AA"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IV - Declara</w:t>
      </w:r>
      <w:r w:rsidR="00F01FA0" w:rsidRPr="00A756AC">
        <w:rPr>
          <w:rFonts w:ascii="Arial" w:hAnsi="Arial" w:cs="Arial"/>
          <w:sz w:val="22"/>
          <w:szCs w:val="22"/>
        </w:rPr>
        <w:t>ção</w:t>
      </w:r>
      <w:r w:rsidRPr="00A756AC">
        <w:rPr>
          <w:rFonts w:ascii="Arial" w:hAnsi="Arial" w:cs="Arial"/>
          <w:sz w:val="22"/>
          <w:szCs w:val="22"/>
        </w:rPr>
        <w:t xml:space="preserve"> que nao Emprega Menor de 18 Anos.</w:t>
      </w:r>
    </w:p>
    <w:p w14:paraId="0D8674D0"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V - Declara</w:t>
      </w:r>
      <w:r w:rsidR="00F01FA0" w:rsidRPr="00A756AC">
        <w:rPr>
          <w:rFonts w:ascii="Arial" w:hAnsi="Arial" w:cs="Arial"/>
          <w:sz w:val="22"/>
          <w:szCs w:val="22"/>
        </w:rPr>
        <w:t>ção</w:t>
      </w:r>
      <w:r w:rsidRPr="00A756AC">
        <w:rPr>
          <w:rFonts w:ascii="Arial" w:hAnsi="Arial" w:cs="Arial"/>
          <w:sz w:val="22"/>
          <w:szCs w:val="22"/>
        </w:rPr>
        <w:t xml:space="preserve"> de Conhecimento e atendimento as Condi</w:t>
      </w:r>
      <w:r w:rsidR="00CA6E67" w:rsidRPr="00A756AC">
        <w:rPr>
          <w:rFonts w:ascii="Arial" w:hAnsi="Arial" w:cs="Arial"/>
          <w:sz w:val="22"/>
          <w:szCs w:val="22"/>
        </w:rPr>
        <w:t>ções</w:t>
      </w:r>
      <w:r w:rsidRPr="00A756AC">
        <w:rPr>
          <w:rFonts w:ascii="Arial" w:hAnsi="Arial" w:cs="Arial"/>
          <w:sz w:val="22"/>
          <w:szCs w:val="22"/>
        </w:rPr>
        <w:t xml:space="preserve"> do Edital.</w:t>
      </w:r>
    </w:p>
    <w:p w14:paraId="7A3C135F"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 xml:space="preserve">ANEXO VI - Modelo de Carta de </w:t>
      </w:r>
      <w:r w:rsidR="00724207" w:rsidRPr="00A756AC">
        <w:rPr>
          <w:rFonts w:ascii="Arial" w:hAnsi="Arial" w:cs="Arial"/>
          <w:sz w:val="22"/>
          <w:szCs w:val="22"/>
        </w:rPr>
        <w:t>Apresentação</w:t>
      </w:r>
      <w:r w:rsidRPr="00A756AC">
        <w:rPr>
          <w:rFonts w:ascii="Arial" w:hAnsi="Arial" w:cs="Arial"/>
          <w:sz w:val="22"/>
          <w:szCs w:val="22"/>
        </w:rPr>
        <w:t xml:space="preserve"> de Proposta Final para Presta</w:t>
      </w:r>
      <w:r w:rsidR="00F01FA0" w:rsidRPr="00A756AC">
        <w:rPr>
          <w:rFonts w:ascii="Arial" w:hAnsi="Arial" w:cs="Arial"/>
          <w:sz w:val="22"/>
          <w:szCs w:val="22"/>
        </w:rPr>
        <w:t>ção</w:t>
      </w:r>
      <w:r w:rsidRPr="00A756AC">
        <w:rPr>
          <w:rFonts w:ascii="Arial" w:hAnsi="Arial" w:cs="Arial"/>
          <w:sz w:val="22"/>
          <w:szCs w:val="22"/>
        </w:rPr>
        <w:t xml:space="preserve"> aos </w:t>
      </w:r>
      <w:r w:rsidR="00801E5A" w:rsidRPr="00A756AC">
        <w:rPr>
          <w:rFonts w:ascii="Arial" w:hAnsi="Arial" w:cs="Arial"/>
          <w:sz w:val="22"/>
          <w:szCs w:val="22"/>
        </w:rPr>
        <w:t>Serviços</w:t>
      </w:r>
      <w:r w:rsidRPr="00A756AC">
        <w:rPr>
          <w:rFonts w:ascii="Arial" w:hAnsi="Arial" w:cs="Arial"/>
          <w:sz w:val="22"/>
          <w:szCs w:val="22"/>
        </w:rPr>
        <w:t>/Fornecimento.</w:t>
      </w:r>
    </w:p>
    <w:p w14:paraId="6DC00C1C"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VII - Modelo de Declara</w:t>
      </w:r>
      <w:r w:rsidR="00F01FA0" w:rsidRPr="00A756AC">
        <w:rPr>
          <w:rFonts w:ascii="Arial" w:hAnsi="Arial" w:cs="Arial"/>
          <w:sz w:val="22"/>
          <w:szCs w:val="22"/>
        </w:rPr>
        <w:t>ção</w:t>
      </w:r>
      <w:r w:rsidRPr="00A756AC">
        <w:rPr>
          <w:rFonts w:ascii="Arial" w:hAnsi="Arial" w:cs="Arial"/>
          <w:sz w:val="22"/>
          <w:szCs w:val="22"/>
        </w:rPr>
        <w:t xml:space="preserve"> de Responsabilidade.</w:t>
      </w:r>
    </w:p>
    <w:p w14:paraId="7B9D7DE3"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VIII - Modelo de declara</w:t>
      </w:r>
      <w:r w:rsidR="00F01FA0" w:rsidRPr="00A756AC">
        <w:rPr>
          <w:rFonts w:ascii="Arial" w:hAnsi="Arial" w:cs="Arial"/>
          <w:sz w:val="22"/>
          <w:szCs w:val="22"/>
        </w:rPr>
        <w:t>ção</w:t>
      </w:r>
      <w:r w:rsidRPr="00A756AC">
        <w:rPr>
          <w:rFonts w:ascii="Arial" w:hAnsi="Arial" w:cs="Arial"/>
          <w:sz w:val="22"/>
          <w:szCs w:val="22"/>
        </w:rPr>
        <w:t xml:space="preserve"> de Enquadramento no Regime de microempresa ou Empresa de Pequeno Porte.</w:t>
      </w:r>
    </w:p>
    <w:p w14:paraId="63F36712"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ANEXO IX - Modelo de declara</w:t>
      </w:r>
      <w:r w:rsidR="00F01FA0" w:rsidRPr="00A756AC">
        <w:rPr>
          <w:rFonts w:ascii="Arial" w:hAnsi="Arial" w:cs="Arial"/>
          <w:sz w:val="22"/>
          <w:szCs w:val="22"/>
        </w:rPr>
        <w:t>ção</w:t>
      </w:r>
      <w:r w:rsidRPr="00A756AC">
        <w:rPr>
          <w:rFonts w:ascii="Arial" w:hAnsi="Arial" w:cs="Arial"/>
          <w:sz w:val="22"/>
          <w:szCs w:val="22"/>
        </w:rPr>
        <w:t xml:space="preserve"> de Inexistencia de Vinculo Familiar.</w:t>
      </w:r>
    </w:p>
    <w:p w14:paraId="0BC61641" w14:textId="77777777" w:rsidR="00A16632" w:rsidRPr="00A756AC" w:rsidRDefault="00CE67D1" w:rsidP="00F331D1">
      <w:pPr>
        <w:pStyle w:val="SemEspaamento"/>
        <w:spacing w:line="360" w:lineRule="auto"/>
        <w:jc w:val="both"/>
        <w:rPr>
          <w:rFonts w:ascii="Arial" w:hAnsi="Arial" w:cs="Arial"/>
          <w:sz w:val="22"/>
          <w:szCs w:val="22"/>
        </w:rPr>
      </w:pPr>
      <w:r w:rsidRPr="00A756AC">
        <w:rPr>
          <w:rFonts w:ascii="Arial" w:hAnsi="Arial" w:cs="Arial"/>
          <w:sz w:val="22"/>
          <w:szCs w:val="22"/>
        </w:rPr>
        <w:t xml:space="preserve">ANEXO X - Minuta do Proposta de </w:t>
      </w:r>
      <w:r w:rsidR="00724207" w:rsidRPr="00A756AC">
        <w:rPr>
          <w:rFonts w:ascii="Arial" w:hAnsi="Arial" w:cs="Arial"/>
          <w:sz w:val="22"/>
          <w:szCs w:val="22"/>
        </w:rPr>
        <w:t>Preços</w:t>
      </w:r>
      <w:r w:rsidRPr="00A756AC">
        <w:rPr>
          <w:rFonts w:ascii="Arial" w:hAnsi="Arial" w:cs="Arial"/>
          <w:sz w:val="22"/>
          <w:szCs w:val="22"/>
        </w:rPr>
        <w:t>.</w:t>
      </w:r>
    </w:p>
    <w:p w14:paraId="495060A1" w14:textId="77777777" w:rsidR="00A202D1" w:rsidRPr="00A756AC" w:rsidRDefault="00A202D1" w:rsidP="00F331D1">
      <w:pPr>
        <w:pStyle w:val="SemEspaamento"/>
        <w:spacing w:line="360" w:lineRule="auto"/>
        <w:jc w:val="center"/>
        <w:rPr>
          <w:rFonts w:ascii="Arial" w:hAnsi="Arial" w:cs="Arial"/>
          <w:sz w:val="22"/>
          <w:szCs w:val="22"/>
        </w:rPr>
      </w:pPr>
    </w:p>
    <w:p w14:paraId="2B97CFFD" w14:textId="77777777" w:rsidR="00A16632" w:rsidRPr="00A756AC" w:rsidRDefault="00392716" w:rsidP="00820B4A">
      <w:pPr>
        <w:pStyle w:val="SemEspaamento"/>
        <w:jc w:val="center"/>
        <w:rPr>
          <w:rFonts w:ascii="Arial" w:hAnsi="Arial" w:cs="Arial"/>
          <w:sz w:val="22"/>
          <w:szCs w:val="22"/>
        </w:rPr>
      </w:pPr>
      <w:r>
        <w:rPr>
          <w:rFonts w:ascii="Arial" w:hAnsi="Arial" w:cs="Arial"/>
          <w:sz w:val="22"/>
          <w:szCs w:val="22"/>
        </w:rPr>
        <w:t>SAO JOÃO DOS PATOS</w:t>
      </w:r>
      <w:r w:rsidR="00CE67D1" w:rsidRPr="00A756AC">
        <w:rPr>
          <w:rFonts w:ascii="Arial" w:hAnsi="Arial" w:cs="Arial"/>
          <w:sz w:val="22"/>
          <w:szCs w:val="22"/>
        </w:rPr>
        <w:t xml:space="preserve">/MA, </w:t>
      </w:r>
      <w:r w:rsidR="005276C9">
        <w:rPr>
          <w:rFonts w:ascii="Arial" w:hAnsi="Arial" w:cs="Arial"/>
          <w:sz w:val="22"/>
          <w:szCs w:val="22"/>
        </w:rPr>
        <w:t>26 de janeiro de 2023</w:t>
      </w:r>
      <w:r w:rsidR="007F11CC" w:rsidRPr="00A756AC">
        <w:rPr>
          <w:rFonts w:ascii="Arial" w:hAnsi="Arial" w:cs="Arial"/>
          <w:sz w:val="22"/>
          <w:szCs w:val="22"/>
        </w:rPr>
        <w:t>.</w:t>
      </w:r>
    </w:p>
    <w:p w14:paraId="7A12EC08" w14:textId="77777777" w:rsidR="007F11CC" w:rsidRPr="00A756AC" w:rsidRDefault="007F11CC" w:rsidP="00820B4A">
      <w:pPr>
        <w:pStyle w:val="SemEspaamento"/>
        <w:jc w:val="center"/>
        <w:rPr>
          <w:rFonts w:ascii="Arial" w:hAnsi="Arial" w:cs="Arial"/>
          <w:sz w:val="22"/>
          <w:szCs w:val="22"/>
        </w:rPr>
      </w:pPr>
    </w:p>
    <w:p w14:paraId="42F5E7EA" w14:textId="77777777" w:rsidR="00AF1263" w:rsidRDefault="00AF1263" w:rsidP="00AF1263">
      <w:pPr>
        <w:pStyle w:val="SemEspaamento"/>
        <w:jc w:val="center"/>
        <w:rPr>
          <w:rFonts w:ascii="Arial" w:hAnsi="Arial" w:cs="Arial"/>
          <w:sz w:val="22"/>
          <w:szCs w:val="22"/>
        </w:rPr>
      </w:pPr>
    </w:p>
    <w:p w14:paraId="6ECEE355" w14:textId="77777777" w:rsidR="00AF1263" w:rsidRDefault="00AF1263" w:rsidP="00AF1263">
      <w:pPr>
        <w:pStyle w:val="SemEspaamento"/>
        <w:jc w:val="center"/>
        <w:rPr>
          <w:rFonts w:ascii="Arial" w:hAnsi="Arial" w:cs="Arial"/>
          <w:sz w:val="22"/>
          <w:szCs w:val="22"/>
        </w:rPr>
      </w:pPr>
    </w:p>
    <w:p w14:paraId="11F4203A" w14:textId="77777777" w:rsidR="00AF1263" w:rsidRDefault="00AF1263" w:rsidP="00AF1263">
      <w:pPr>
        <w:pStyle w:val="SemEspaamento"/>
        <w:jc w:val="center"/>
        <w:rPr>
          <w:rFonts w:ascii="Arial" w:hAnsi="Arial" w:cs="Arial"/>
          <w:sz w:val="22"/>
          <w:szCs w:val="22"/>
        </w:rPr>
      </w:pPr>
      <w:r>
        <w:rPr>
          <w:rFonts w:ascii="Arial" w:hAnsi="Arial" w:cs="Arial"/>
          <w:sz w:val="22"/>
          <w:szCs w:val="22"/>
        </w:rPr>
        <w:t>THUANY COSTA DE SÁ GOMES</w:t>
      </w:r>
    </w:p>
    <w:p w14:paraId="5D851DB8" w14:textId="77777777" w:rsidR="00AF1263" w:rsidRDefault="00AF1263" w:rsidP="00AF1263">
      <w:pPr>
        <w:pStyle w:val="SemEspaamento"/>
        <w:jc w:val="center"/>
        <w:rPr>
          <w:rFonts w:ascii="Arial" w:hAnsi="Arial" w:cs="Arial"/>
          <w:sz w:val="22"/>
          <w:szCs w:val="22"/>
        </w:rPr>
      </w:pPr>
      <w:r>
        <w:rPr>
          <w:rFonts w:ascii="Arial" w:hAnsi="Arial" w:cs="Arial"/>
          <w:sz w:val="22"/>
          <w:szCs w:val="22"/>
        </w:rPr>
        <w:t xml:space="preserve">Secretária Municipal de Administração </w:t>
      </w:r>
    </w:p>
    <w:p w14:paraId="56D21514" w14:textId="77777777" w:rsidR="00AF1263" w:rsidRDefault="00AF1263" w:rsidP="00AF1263">
      <w:pPr>
        <w:pStyle w:val="SemEspaamento"/>
        <w:jc w:val="center"/>
        <w:rPr>
          <w:rFonts w:ascii="Arial" w:hAnsi="Arial" w:cs="Arial"/>
          <w:sz w:val="22"/>
          <w:szCs w:val="22"/>
        </w:rPr>
      </w:pPr>
    </w:p>
    <w:p w14:paraId="547F760F" w14:textId="77777777" w:rsidR="00AF1263" w:rsidRDefault="00AF1263" w:rsidP="00AF1263">
      <w:pPr>
        <w:pStyle w:val="SemEspaamento"/>
        <w:jc w:val="center"/>
        <w:rPr>
          <w:rFonts w:ascii="Arial" w:hAnsi="Arial" w:cs="Arial"/>
          <w:sz w:val="22"/>
          <w:szCs w:val="22"/>
        </w:rPr>
      </w:pPr>
    </w:p>
    <w:p w14:paraId="38E0F677" w14:textId="77777777" w:rsidR="00AF1263" w:rsidRDefault="00AF1263" w:rsidP="00AF1263">
      <w:pPr>
        <w:pStyle w:val="SemEspaamento"/>
        <w:jc w:val="center"/>
        <w:rPr>
          <w:rFonts w:ascii="Arial" w:hAnsi="Arial" w:cs="Arial"/>
          <w:sz w:val="22"/>
          <w:szCs w:val="22"/>
        </w:rPr>
      </w:pPr>
    </w:p>
    <w:p w14:paraId="295C04FB" w14:textId="77777777" w:rsidR="00AF1263" w:rsidRDefault="00AF1263" w:rsidP="00AF1263">
      <w:pPr>
        <w:pStyle w:val="SemEspaamento"/>
        <w:jc w:val="center"/>
        <w:rPr>
          <w:rFonts w:ascii="Arial" w:hAnsi="Arial" w:cs="Arial"/>
          <w:sz w:val="22"/>
          <w:szCs w:val="22"/>
        </w:rPr>
      </w:pPr>
      <w:r>
        <w:rPr>
          <w:rFonts w:ascii="Arial" w:hAnsi="Arial" w:cs="Arial"/>
          <w:sz w:val="22"/>
          <w:szCs w:val="22"/>
        </w:rPr>
        <w:t>MARIANNA LYRA DA ROCHA SANTOS TEIXEIRA</w:t>
      </w:r>
    </w:p>
    <w:p w14:paraId="4A37CB2E" w14:textId="77777777" w:rsidR="00AF1263" w:rsidRDefault="00AF1263" w:rsidP="00AF1263">
      <w:pPr>
        <w:pStyle w:val="SemEspaamento"/>
        <w:jc w:val="center"/>
        <w:rPr>
          <w:rFonts w:ascii="Arial" w:hAnsi="Arial" w:cs="Arial"/>
          <w:sz w:val="22"/>
          <w:szCs w:val="22"/>
        </w:rPr>
      </w:pPr>
      <w:r>
        <w:rPr>
          <w:rFonts w:ascii="Arial" w:hAnsi="Arial" w:cs="Arial"/>
          <w:sz w:val="22"/>
          <w:szCs w:val="22"/>
        </w:rPr>
        <w:t>Secretária Municipal de Educação</w:t>
      </w:r>
    </w:p>
    <w:p w14:paraId="597A6DD0" w14:textId="77777777" w:rsidR="00AF1263" w:rsidRDefault="00AF1263" w:rsidP="00AF1263">
      <w:pPr>
        <w:pStyle w:val="SemEspaamento"/>
        <w:jc w:val="center"/>
        <w:rPr>
          <w:rFonts w:ascii="Arial" w:hAnsi="Arial" w:cs="Arial"/>
          <w:sz w:val="22"/>
          <w:szCs w:val="22"/>
        </w:rPr>
      </w:pPr>
    </w:p>
    <w:p w14:paraId="48D3B70D" w14:textId="77777777" w:rsidR="00AF1263" w:rsidRDefault="00AF1263" w:rsidP="00AF1263">
      <w:pPr>
        <w:pStyle w:val="SemEspaamento"/>
        <w:jc w:val="center"/>
        <w:rPr>
          <w:rFonts w:ascii="Arial" w:hAnsi="Arial" w:cs="Arial"/>
          <w:sz w:val="22"/>
          <w:szCs w:val="22"/>
        </w:rPr>
      </w:pPr>
    </w:p>
    <w:p w14:paraId="7D225C8A" w14:textId="77777777" w:rsidR="00AF1263" w:rsidRDefault="00AF1263" w:rsidP="00AF1263">
      <w:pPr>
        <w:pStyle w:val="SemEspaamento"/>
        <w:jc w:val="center"/>
        <w:rPr>
          <w:rFonts w:ascii="Arial" w:hAnsi="Arial" w:cs="Arial"/>
          <w:sz w:val="22"/>
          <w:szCs w:val="22"/>
        </w:rPr>
      </w:pPr>
    </w:p>
    <w:p w14:paraId="2A450CC6" w14:textId="77777777" w:rsidR="00AF1263" w:rsidRDefault="00AF1263" w:rsidP="00AF1263">
      <w:pPr>
        <w:pStyle w:val="SemEspaamento"/>
        <w:jc w:val="center"/>
        <w:rPr>
          <w:rFonts w:ascii="Arial" w:hAnsi="Arial" w:cs="Arial"/>
          <w:sz w:val="22"/>
          <w:szCs w:val="22"/>
        </w:rPr>
      </w:pPr>
    </w:p>
    <w:p w14:paraId="3607DE79" w14:textId="77777777" w:rsidR="00AF1263" w:rsidRDefault="00AF1263" w:rsidP="00AF1263">
      <w:pPr>
        <w:pStyle w:val="SemEspaamento"/>
        <w:jc w:val="center"/>
        <w:rPr>
          <w:rFonts w:ascii="Arial" w:hAnsi="Arial" w:cs="Arial"/>
          <w:sz w:val="22"/>
          <w:szCs w:val="22"/>
        </w:rPr>
      </w:pPr>
      <w:r>
        <w:rPr>
          <w:rFonts w:ascii="Arial" w:hAnsi="Arial" w:cs="Arial"/>
          <w:sz w:val="22"/>
          <w:szCs w:val="22"/>
        </w:rPr>
        <w:t>KAIRO COELHO DE SOUSA CORREA</w:t>
      </w:r>
    </w:p>
    <w:p w14:paraId="66EE99ED" w14:textId="77777777" w:rsidR="00AF1263" w:rsidRDefault="00AF1263" w:rsidP="00AF1263">
      <w:pPr>
        <w:pStyle w:val="SemEspaamento"/>
        <w:jc w:val="center"/>
        <w:rPr>
          <w:rFonts w:ascii="Arial" w:hAnsi="Arial" w:cs="Arial"/>
          <w:sz w:val="22"/>
          <w:szCs w:val="22"/>
        </w:rPr>
      </w:pPr>
      <w:r>
        <w:rPr>
          <w:rFonts w:ascii="Arial" w:hAnsi="Arial" w:cs="Arial"/>
          <w:sz w:val="22"/>
          <w:szCs w:val="22"/>
        </w:rPr>
        <w:t>Secretário Municipal de Saúde</w:t>
      </w:r>
    </w:p>
    <w:p w14:paraId="6A940E5C" w14:textId="77777777" w:rsidR="00AF1263" w:rsidRDefault="00AF1263" w:rsidP="00AF1263">
      <w:pPr>
        <w:pStyle w:val="SemEspaamento"/>
        <w:jc w:val="center"/>
        <w:rPr>
          <w:rFonts w:ascii="Arial" w:hAnsi="Arial" w:cs="Arial"/>
          <w:sz w:val="22"/>
          <w:szCs w:val="22"/>
        </w:rPr>
      </w:pPr>
    </w:p>
    <w:p w14:paraId="4CF7C387" w14:textId="77777777" w:rsidR="00AF1263" w:rsidRDefault="00AF1263" w:rsidP="00AF1263">
      <w:pPr>
        <w:pStyle w:val="SemEspaamento"/>
        <w:jc w:val="center"/>
        <w:rPr>
          <w:rFonts w:ascii="Arial" w:hAnsi="Arial" w:cs="Arial"/>
          <w:sz w:val="22"/>
          <w:szCs w:val="22"/>
        </w:rPr>
      </w:pPr>
    </w:p>
    <w:p w14:paraId="5814DF4B" w14:textId="77777777" w:rsidR="00AF1263" w:rsidRDefault="00AF1263" w:rsidP="00AF1263">
      <w:pPr>
        <w:pStyle w:val="SemEspaamento"/>
        <w:jc w:val="center"/>
        <w:rPr>
          <w:rFonts w:ascii="Arial" w:hAnsi="Arial" w:cs="Arial"/>
          <w:sz w:val="22"/>
          <w:szCs w:val="22"/>
        </w:rPr>
      </w:pPr>
    </w:p>
    <w:p w14:paraId="33C72480" w14:textId="77777777" w:rsidR="00AF1263" w:rsidRDefault="00AF1263" w:rsidP="00AF1263">
      <w:pPr>
        <w:pStyle w:val="SemEspaamento"/>
        <w:jc w:val="center"/>
        <w:rPr>
          <w:rFonts w:ascii="Arial" w:hAnsi="Arial" w:cs="Arial"/>
          <w:sz w:val="22"/>
          <w:szCs w:val="22"/>
        </w:rPr>
      </w:pPr>
    </w:p>
    <w:p w14:paraId="79D01DAF" w14:textId="77777777" w:rsidR="00AF1263" w:rsidRDefault="00AF1263" w:rsidP="00AF1263">
      <w:pPr>
        <w:pStyle w:val="SemEspaamento"/>
        <w:jc w:val="center"/>
        <w:rPr>
          <w:rFonts w:ascii="Arial" w:hAnsi="Arial" w:cs="Arial"/>
          <w:sz w:val="22"/>
          <w:szCs w:val="22"/>
        </w:rPr>
      </w:pPr>
      <w:r>
        <w:rPr>
          <w:rFonts w:ascii="Arial" w:hAnsi="Arial" w:cs="Arial"/>
          <w:sz w:val="22"/>
          <w:szCs w:val="22"/>
        </w:rPr>
        <w:t>GÉSSYKA RAFLÉGIA LIMA SOUSA</w:t>
      </w:r>
    </w:p>
    <w:p w14:paraId="400FC4F3" w14:textId="77777777" w:rsidR="00AF1263" w:rsidRDefault="00AF1263" w:rsidP="00AF1263">
      <w:pPr>
        <w:pStyle w:val="SemEspaamento"/>
        <w:jc w:val="center"/>
        <w:rPr>
          <w:rFonts w:ascii="Arial" w:hAnsi="Arial" w:cs="Arial"/>
          <w:sz w:val="22"/>
          <w:szCs w:val="22"/>
        </w:rPr>
      </w:pPr>
      <w:r>
        <w:rPr>
          <w:rFonts w:ascii="Arial" w:hAnsi="Arial" w:cs="Arial"/>
          <w:sz w:val="22"/>
          <w:szCs w:val="22"/>
        </w:rPr>
        <w:t>Secretária Municipal de Assistencia Social</w:t>
      </w:r>
    </w:p>
    <w:p w14:paraId="38037A37" w14:textId="77777777" w:rsidR="00AF1263" w:rsidRDefault="00AF1263" w:rsidP="00AF1263">
      <w:pPr>
        <w:pStyle w:val="SemEspaamento"/>
        <w:jc w:val="center"/>
        <w:rPr>
          <w:rFonts w:ascii="Arial" w:hAnsi="Arial" w:cs="Arial"/>
          <w:sz w:val="22"/>
          <w:szCs w:val="22"/>
        </w:rPr>
      </w:pPr>
    </w:p>
    <w:p w14:paraId="787464F2" w14:textId="77777777" w:rsidR="00AF1263" w:rsidRDefault="00AF1263" w:rsidP="00AF1263">
      <w:pPr>
        <w:pStyle w:val="SemEspaamento"/>
        <w:jc w:val="center"/>
        <w:rPr>
          <w:rFonts w:ascii="Arial" w:hAnsi="Arial" w:cs="Arial"/>
          <w:sz w:val="22"/>
          <w:szCs w:val="22"/>
        </w:rPr>
      </w:pPr>
    </w:p>
    <w:p w14:paraId="2451975E" w14:textId="77777777" w:rsidR="00AF1263" w:rsidRDefault="00AF1263" w:rsidP="00AF1263">
      <w:pPr>
        <w:pStyle w:val="SemEspaamento"/>
        <w:jc w:val="center"/>
        <w:rPr>
          <w:rFonts w:ascii="Arial" w:hAnsi="Arial" w:cs="Arial"/>
          <w:sz w:val="22"/>
          <w:szCs w:val="22"/>
        </w:rPr>
      </w:pPr>
    </w:p>
    <w:p w14:paraId="6928C9F0" w14:textId="77777777" w:rsidR="00AF1263" w:rsidRDefault="00AF1263" w:rsidP="00AF1263">
      <w:pPr>
        <w:pStyle w:val="SemEspaamento"/>
        <w:jc w:val="center"/>
        <w:rPr>
          <w:rFonts w:ascii="Arial" w:hAnsi="Arial" w:cs="Arial"/>
          <w:sz w:val="22"/>
          <w:szCs w:val="22"/>
        </w:rPr>
      </w:pPr>
    </w:p>
    <w:p w14:paraId="5CD7DF64" w14:textId="77777777" w:rsidR="00AF1263" w:rsidRDefault="00AF1263" w:rsidP="00AF1263">
      <w:pPr>
        <w:pStyle w:val="SemEspaamento"/>
        <w:jc w:val="center"/>
        <w:rPr>
          <w:rFonts w:ascii="Arial" w:hAnsi="Arial" w:cs="Arial"/>
          <w:sz w:val="22"/>
          <w:szCs w:val="22"/>
        </w:rPr>
      </w:pPr>
    </w:p>
    <w:p w14:paraId="60A1EC0C" w14:textId="77777777" w:rsidR="00AF1263" w:rsidRDefault="00AF1263" w:rsidP="00AF1263">
      <w:pPr>
        <w:pStyle w:val="SemEspaamento"/>
        <w:jc w:val="center"/>
        <w:rPr>
          <w:rFonts w:ascii="Arial" w:hAnsi="Arial" w:cs="Arial"/>
          <w:sz w:val="22"/>
          <w:szCs w:val="22"/>
        </w:rPr>
      </w:pPr>
    </w:p>
    <w:p w14:paraId="3EE977B4" w14:textId="77777777" w:rsidR="00AF1263" w:rsidRDefault="00AF1263" w:rsidP="00AF1263">
      <w:pPr>
        <w:pStyle w:val="SemEspaamento"/>
        <w:jc w:val="center"/>
        <w:rPr>
          <w:rFonts w:ascii="Arial" w:hAnsi="Arial" w:cs="Arial"/>
          <w:sz w:val="22"/>
          <w:szCs w:val="22"/>
        </w:rPr>
      </w:pPr>
    </w:p>
    <w:p w14:paraId="1DA20B16" w14:textId="77777777" w:rsidR="00AF1263" w:rsidRDefault="00AF1263" w:rsidP="00AF1263">
      <w:pPr>
        <w:pStyle w:val="SemEspaamento"/>
        <w:jc w:val="center"/>
        <w:rPr>
          <w:rFonts w:ascii="Arial" w:hAnsi="Arial" w:cs="Arial"/>
          <w:sz w:val="22"/>
          <w:szCs w:val="22"/>
        </w:rPr>
      </w:pPr>
    </w:p>
    <w:p w14:paraId="6C900489" w14:textId="77777777" w:rsidR="00AF1263" w:rsidRDefault="00AF1263" w:rsidP="00AF1263">
      <w:pPr>
        <w:pStyle w:val="SemEspaamento"/>
        <w:jc w:val="center"/>
        <w:rPr>
          <w:rFonts w:ascii="Arial" w:hAnsi="Arial" w:cs="Arial"/>
          <w:sz w:val="22"/>
          <w:szCs w:val="22"/>
        </w:rPr>
      </w:pPr>
    </w:p>
    <w:p w14:paraId="6C0AE8CA" w14:textId="77777777" w:rsidR="00AF1263" w:rsidRDefault="00AF1263" w:rsidP="00AF1263">
      <w:pPr>
        <w:pStyle w:val="SemEspaamento"/>
        <w:jc w:val="center"/>
        <w:rPr>
          <w:rFonts w:ascii="Arial" w:hAnsi="Arial" w:cs="Arial"/>
          <w:sz w:val="22"/>
          <w:szCs w:val="22"/>
        </w:rPr>
      </w:pPr>
    </w:p>
    <w:p w14:paraId="7991724F" w14:textId="77777777" w:rsidR="00AF1263" w:rsidRDefault="00AF1263" w:rsidP="00AF1263">
      <w:pPr>
        <w:pStyle w:val="SemEspaamento"/>
        <w:jc w:val="center"/>
        <w:rPr>
          <w:rFonts w:ascii="Arial" w:hAnsi="Arial" w:cs="Arial"/>
          <w:sz w:val="22"/>
          <w:szCs w:val="22"/>
        </w:rPr>
      </w:pPr>
    </w:p>
    <w:p w14:paraId="5BDB3450" w14:textId="77777777" w:rsidR="00AF1263" w:rsidRDefault="00AF1263" w:rsidP="00AF1263">
      <w:pPr>
        <w:pStyle w:val="SemEspaamento"/>
        <w:jc w:val="center"/>
        <w:rPr>
          <w:rFonts w:ascii="Arial" w:hAnsi="Arial" w:cs="Arial"/>
          <w:sz w:val="22"/>
          <w:szCs w:val="22"/>
        </w:rPr>
      </w:pPr>
    </w:p>
    <w:p w14:paraId="0372C565" w14:textId="77777777" w:rsidR="00AF1263" w:rsidRDefault="00AF1263" w:rsidP="00AF1263">
      <w:pPr>
        <w:pStyle w:val="SemEspaamento"/>
        <w:jc w:val="center"/>
        <w:rPr>
          <w:rFonts w:ascii="Arial" w:hAnsi="Arial" w:cs="Arial"/>
          <w:sz w:val="22"/>
          <w:szCs w:val="22"/>
        </w:rPr>
      </w:pPr>
    </w:p>
    <w:p w14:paraId="650B6F7B" w14:textId="77777777" w:rsidR="00AF1263" w:rsidRDefault="00AF1263" w:rsidP="00AF1263">
      <w:pPr>
        <w:pStyle w:val="SemEspaamento"/>
        <w:jc w:val="center"/>
        <w:rPr>
          <w:rFonts w:ascii="Arial" w:hAnsi="Arial" w:cs="Arial"/>
          <w:sz w:val="22"/>
          <w:szCs w:val="22"/>
        </w:rPr>
      </w:pPr>
    </w:p>
    <w:p w14:paraId="02C0BFF1" w14:textId="77777777" w:rsidR="00AF1263" w:rsidRDefault="00AF1263" w:rsidP="00AF1263">
      <w:pPr>
        <w:pStyle w:val="SemEspaamento"/>
        <w:jc w:val="center"/>
        <w:rPr>
          <w:rFonts w:ascii="Arial" w:hAnsi="Arial" w:cs="Arial"/>
          <w:sz w:val="22"/>
          <w:szCs w:val="22"/>
        </w:rPr>
      </w:pPr>
    </w:p>
    <w:p w14:paraId="37903680" w14:textId="77777777" w:rsidR="00AF1263" w:rsidRDefault="00AF1263" w:rsidP="00AF1263">
      <w:pPr>
        <w:pStyle w:val="SemEspaamento"/>
        <w:jc w:val="center"/>
        <w:rPr>
          <w:rFonts w:ascii="Arial" w:hAnsi="Arial" w:cs="Arial"/>
          <w:sz w:val="22"/>
          <w:szCs w:val="22"/>
        </w:rPr>
      </w:pPr>
    </w:p>
    <w:p w14:paraId="32879DF3" w14:textId="77777777" w:rsidR="00AF1263" w:rsidRDefault="00AF1263" w:rsidP="00AF1263">
      <w:pPr>
        <w:pStyle w:val="SemEspaamento"/>
        <w:jc w:val="center"/>
        <w:rPr>
          <w:rFonts w:ascii="Arial" w:hAnsi="Arial" w:cs="Arial"/>
          <w:sz w:val="22"/>
          <w:szCs w:val="22"/>
        </w:rPr>
      </w:pPr>
    </w:p>
    <w:p w14:paraId="17C34EC4" w14:textId="77777777" w:rsidR="00AF1263" w:rsidRDefault="00AF1263" w:rsidP="00AF1263">
      <w:pPr>
        <w:pStyle w:val="SemEspaamento"/>
        <w:jc w:val="center"/>
        <w:rPr>
          <w:rFonts w:ascii="Arial" w:hAnsi="Arial" w:cs="Arial"/>
          <w:sz w:val="22"/>
          <w:szCs w:val="22"/>
        </w:rPr>
      </w:pPr>
    </w:p>
    <w:p w14:paraId="3AB186BA" w14:textId="77777777" w:rsidR="00AF1263" w:rsidRDefault="00AF1263" w:rsidP="00AF1263">
      <w:pPr>
        <w:pStyle w:val="SemEspaamento"/>
        <w:jc w:val="center"/>
        <w:rPr>
          <w:rFonts w:ascii="Arial" w:hAnsi="Arial" w:cs="Arial"/>
          <w:sz w:val="22"/>
          <w:szCs w:val="22"/>
        </w:rPr>
      </w:pPr>
    </w:p>
    <w:p w14:paraId="478A5906" w14:textId="77777777" w:rsidR="00AF1263" w:rsidRDefault="00AF1263" w:rsidP="00AF1263">
      <w:pPr>
        <w:pStyle w:val="SemEspaamento"/>
        <w:jc w:val="center"/>
        <w:rPr>
          <w:rFonts w:ascii="Arial" w:hAnsi="Arial" w:cs="Arial"/>
          <w:sz w:val="22"/>
          <w:szCs w:val="22"/>
        </w:rPr>
      </w:pPr>
    </w:p>
    <w:p w14:paraId="218611A6" w14:textId="77777777" w:rsidR="00AF1263" w:rsidRDefault="00AF1263" w:rsidP="00AF1263">
      <w:pPr>
        <w:pStyle w:val="SemEspaamento"/>
        <w:jc w:val="center"/>
        <w:rPr>
          <w:rFonts w:ascii="Arial" w:hAnsi="Arial" w:cs="Arial"/>
          <w:sz w:val="22"/>
          <w:szCs w:val="22"/>
        </w:rPr>
      </w:pPr>
    </w:p>
    <w:p w14:paraId="2F5FD84F" w14:textId="77777777" w:rsidR="00AF1263" w:rsidRDefault="00AF1263" w:rsidP="00AF1263">
      <w:pPr>
        <w:pStyle w:val="SemEspaamento"/>
        <w:jc w:val="center"/>
        <w:rPr>
          <w:rFonts w:ascii="Arial" w:hAnsi="Arial" w:cs="Arial"/>
          <w:sz w:val="22"/>
          <w:szCs w:val="22"/>
        </w:rPr>
      </w:pPr>
    </w:p>
    <w:p w14:paraId="0AFA21B9" w14:textId="77777777" w:rsidR="00AF1263" w:rsidRDefault="00AF1263" w:rsidP="00AF1263">
      <w:pPr>
        <w:pStyle w:val="SemEspaamento"/>
        <w:jc w:val="center"/>
        <w:rPr>
          <w:rFonts w:ascii="Arial" w:hAnsi="Arial" w:cs="Arial"/>
          <w:sz w:val="22"/>
          <w:szCs w:val="22"/>
        </w:rPr>
      </w:pPr>
    </w:p>
    <w:p w14:paraId="38EC7393" w14:textId="77777777" w:rsidR="00AF1263" w:rsidRDefault="00AF1263" w:rsidP="00AF1263">
      <w:pPr>
        <w:pStyle w:val="SemEspaamento"/>
        <w:jc w:val="center"/>
        <w:rPr>
          <w:rFonts w:ascii="Arial" w:hAnsi="Arial" w:cs="Arial"/>
          <w:sz w:val="22"/>
          <w:szCs w:val="22"/>
        </w:rPr>
      </w:pPr>
    </w:p>
    <w:p w14:paraId="621A9F2C" w14:textId="77777777" w:rsidR="00AF1263" w:rsidRDefault="00AF1263" w:rsidP="00AF1263">
      <w:pPr>
        <w:pStyle w:val="SemEspaamento"/>
        <w:jc w:val="center"/>
        <w:rPr>
          <w:rFonts w:ascii="Arial" w:hAnsi="Arial" w:cs="Arial"/>
          <w:sz w:val="22"/>
          <w:szCs w:val="22"/>
        </w:rPr>
      </w:pPr>
    </w:p>
    <w:p w14:paraId="325953D8" w14:textId="77777777" w:rsidR="00AF1263" w:rsidRDefault="00AF1263" w:rsidP="00AF1263">
      <w:pPr>
        <w:pStyle w:val="SemEspaamento"/>
        <w:jc w:val="center"/>
        <w:rPr>
          <w:rFonts w:ascii="Arial" w:hAnsi="Arial" w:cs="Arial"/>
          <w:sz w:val="22"/>
          <w:szCs w:val="22"/>
        </w:rPr>
      </w:pPr>
    </w:p>
    <w:p w14:paraId="27F25EC9" w14:textId="77777777" w:rsidR="00AF1263" w:rsidRDefault="00AF1263" w:rsidP="00AF1263">
      <w:pPr>
        <w:pStyle w:val="SemEspaamento"/>
        <w:jc w:val="center"/>
        <w:rPr>
          <w:rFonts w:ascii="Arial" w:hAnsi="Arial" w:cs="Arial"/>
          <w:sz w:val="22"/>
          <w:szCs w:val="22"/>
        </w:rPr>
      </w:pPr>
    </w:p>
    <w:p w14:paraId="182B0C47" w14:textId="77777777" w:rsidR="00AF1263" w:rsidRDefault="00AF1263" w:rsidP="00AF1263">
      <w:pPr>
        <w:pStyle w:val="SemEspaamento"/>
        <w:jc w:val="center"/>
        <w:rPr>
          <w:rFonts w:ascii="Arial" w:hAnsi="Arial" w:cs="Arial"/>
          <w:sz w:val="22"/>
          <w:szCs w:val="22"/>
        </w:rPr>
      </w:pPr>
    </w:p>
    <w:p w14:paraId="4682CFAB" w14:textId="77777777" w:rsidR="00AF1263" w:rsidRDefault="00AF1263" w:rsidP="00AF1263">
      <w:pPr>
        <w:pStyle w:val="SemEspaamento"/>
        <w:jc w:val="center"/>
        <w:rPr>
          <w:rFonts w:ascii="Arial" w:hAnsi="Arial" w:cs="Arial"/>
          <w:sz w:val="22"/>
          <w:szCs w:val="22"/>
        </w:rPr>
      </w:pPr>
    </w:p>
    <w:p w14:paraId="23659EBA" w14:textId="77777777" w:rsidR="00AF1263" w:rsidRDefault="00AF1263" w:rsidP="00AF1263">
      <w:pPr>
        <w:pStyle w:val="SemEspaamento"/>
        <w:jc w:val="center"/>
        <w:rPr>
          <w:rFonts w:ascii="Arial" w:hAnsi="Arial" w:cs="Arial"/>
          <w:sz w:val="22"/>
          <w:szCs w:val="22"/>
        </w:rPr>
      </w:pPr>
    </w:p>
    <w:p w14:paraId="0C87039D" w14:textId="77777777" w:rsidR="00AF1263" w:rsidRDefault="00AF1263" w:rsidP="00AF1263">
      <w:pPr>
        <w:pStyle w:val="SemEspaamento"/>
        <w:jc w:val="center"/>
        <w:rPr>
          <w:rFonts w:ascii="Arial" w:hAnsi="Arial" w:cs="Arial"/>
          <w:sz w:val="22"/>
          <w:szCs w:val="22"/>
        </w:rPr>
      </w:pPr>
    </w:p>
    <w:p w14:paraId="32A260CC" w14:textId="77777777" w:rsidR="00AF1263" w:rsidRDefault="00AF1263" w:rsidP="00AF1263">
      <w:pPr>
        <w:pStyle w:val="SemEspaamento"/>
        <w:jc w:val="center"/>
        <w:rPr>
          <w:rFonts w:ascii="Arial" w:hAnsi="Arial" w:cs="Arial"/>
          <w:sz w:val="22"/>
          <w:szCs w:val="22"/>
        </w:rPr>
      </w:pPr>
    </w:p>
    <w:p w14:paraId="1A6845E2" w14:textId="77777777" w:rsidR="00AF1263" w:rsidRDefault="00AF1263" w:rsidP="00AF1263">
      <w:pPr>
        <w:pStyle w:val="SemEspaamento"/>
        <w:jc w:val="center"/>
        <w:rPr>
          <w:rFonts w:ascii="Arial" w:hAnsi="Arial" w:cs="Arial"/>
          <w:sz w:val="22"/>
          <w:szCs w:val="22"/>
        </w:rPr>
      </w:pPr>
    </w:p>
    <w:p w14:paraId="2D4DA56D" w14:textId="77777777" w:rsidR="00AF1263" w:rsidRDefault="00AF1263" w:rsidP="00AF1263">
      <w:pPr>
        <w:pStyle w:val="SemEspaamento"/>
        <w:jc w:val="center"/>
        <w:rPr>
          <w:rFonts w:ascii="Arial" w:hAnsi="Arial" w:cs="Arial"/>
          <w:sz w:val="22"/>
          <w:szCs w:val="22"/>
        </w:rPr>
      </w:pPr>
    </w:p>
    <w:p w14:paraId="16D01487" w14:textId="77777777" w:rsidR="00FF74A4" w:rsidRDefault="00FF74A4" w:rsidP="00FF74A4">
      <w:pPr>
        <w:pStyle w:val="SemEspaamento"/>
        <w:jc w:val="center"/>
        <w:rPr>
          <w:rFonts w:ascii="Arial" w:hAnsi="Arial" w:cs="Arial"/>
          <w:sz w:val="22"/>
          <w:szCs w:val="22"/>
        </w:rPr>
      </w:pPr>
    </w:p>
    <w:p w14:paraId="47B02EEC" w14:textId="77777777" w:rsidR="00FF74A4" w:rsidRDefault="00FF74A4" w:rsidP="00FF74A4">
      <w:pPr>
        <w:pStyle w:val="SemEspaamento"/>
        <w:jc w:val="center"/>
        <w:rPr>
          <w:rFonts w:ascii="Arial" w:hAnsi="Arial" w:cs="Arial"/>
          <w:sz w:val="22"/>
          <w:szCs w:val="22"/>
        </w:rPr>
      </w:pPr>
    </w:p>
    <w:p w14:paraId="4D04F032" w14:textId="77777777" w:rsidR="00EB010F" w:rsidRPr="00A756AC" w:rsidRDefault="00F26FFF" w:rsidP="00F26FFF">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517F8D8C" w14:textId="77777777" w:rsidR="004638FB" w:rsidRDefault="004638FB" w:rsidP="004638FB">
      <w:pPr>
        <w:jc w:val="center"/>
        <w:rPr>
          <w:rFonts w:ascii="Arial" w:eastAsia="Arial Unicode MS" w:hAnsi="Arial" w:cs="Arial"/>
          <w:b/>
          <w:sz w:val="22"/>
          <w:szCs w:val="22"/>
        </w:rPr>
      </w:pPr>
    </w:p>
    <w:p w14:paraId="25661678" w14:textId="77777777" w:rsidR="004638FB" w:rsidRDefault="004638FB" w:rsidP="004638FB">
      <w:pPr>
        <w:jc w:val="center"/>
        <w:rPr>
          <w:rFonts w:ascii="Arial" w:hAnsi="Arial" w:cs="Arial"/>
          <w:b/>
          <w:color w:val="auto"/>
          <w:sz w:val="22"/>
          <w:szCs w:val="22"/>
        </w:rPr>
      </w:pPr>
      <w:r>
        <w:rPr>
          <w:rFonts w:ascii="Arial" w:hAnsi="Arial" w:cs="Arial"/>
          <w:b/>
          <w:sz w:val="22"/>
          <w:szCs w:val="22"/>
        </w:rPr>
        <w:t xml:space="preserve">ANEXO – I </w:t>
      </w:r>
    </w:p>
    <w:p w14:paraId="5878AE91" w14:textId="77777777" w:rsidR="004638FB" w:rsidRDefault="004638FB" w:rsidP="004638FB">
      <w:pPr>
        <w:jc w:val="center"/>
        <w:rPr>
          <w:rFonts w:ascii="Arial" w:eastAsia="Arial Unicode MS" w:hAnsi="Arial" w:cs="Arial"/>
          <w:b/>
          <w:sz w:val="22"/>
          <w:szCs w:val="22"/>
        </w:rPr>
      </w:pPr>
      <w:r>
        <w:rPr>
          <w:rFonts w:ascii="Arial" w:eastAsia="Arial Unicode MS" w:hAnsi="Arial" w:cs="Arial"/>
          <w:b/>
          <w:sz w:val="22"/>
          <w:szCs w:val="22"/>
        </w:rPr>
        <w:t>TERMO DE REFERENCIA</w:t>
      </w:r>
    </w:p>
    <w:p w14:paraId="28CDDAA0" w14:textId="77777777" w:rsidR="004638FB" w:rsidRDefault="004638FB" w:rsidP="004638FB">
      <w:pPr>
        <w:rPr>
          <w:rFonts w:ascii="Arial" w:eastAsia="Arial Unicode MS" w:hAnsi="Arial" w:cs="Arial"/>
          <w:b/>
          <w:sz w:val="22"/>
          <w:szCs w:val="22"/>
        </w:rPr>
      </w:pPr>
    </w:p>
    <w:p w14:paraId="7C48FFD1"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1. APRESENTAÇÃO, OBJETO E ORGÃO PARTICIPANTE</w:t>
      </w:r>
    </w:p>
    <w:p w14:paraId="178AF103" w14:textId="77777777" w:rsidR="004638FB" w:rsidRDefault="004638FB" w:rsidP="004638FB">
      <w:pPr>
        <w:jc w:val="both"/>
        <w:rPr>
          <w:rFonts w:ascii="Arial" w:eastAsia="Arial Unicode MS" w:hAnsi="Arial" w:cs="Arial"/>
          <w:b/>
          <w:sz w:val="22"/>
          <w:szCs w:val="22"/>
        </w:rPr>
      </w:pPr>
      <w:r>
        <w:rPr>
          <w:rFonts w:ascii="Arial" w:eastAsia="Arial Unicode MS" w:hAnsi="Arial" w:cs="Arial"/>
          <w:b/>
          <w:sz w:val="22"/>
          <w:szCs w:val="22"/>
        </w:rPr>
        <w:t xml:space="preserve"> </w:t>
      </w:r>
    </w:p>
    <w:p w14:paraId="484CABC6" w14:textId="77777777" w:rsidR="004638FB" w:rsidRDefault="004638FB" w:rsidP="004638FB">
      <w:pPr>
        <w:jc w:val="both"/>
        <w:rPr>
          <w:rFonts w:ascii="Arial" w:hAnsi="Arial" w:cs="Arial"/>
          <w:sz w:val="22"/>
          <w:szCs w:val="22"/>
        </w:rPr>
      </w:pPr>
      <w:r>
        <w:rPr>
          <w:rFonts w:ascii="Arial" w:hAnsi="Arial" w:cs="Arial"/>
          <w:bCs/>
          <w:sz w:val="22"/>
          <w:szCs w:val="22"/>
        </w:rPr>
        <w:t xml:space="preserve">1.1. </w:t>
      </w:r>
      <w:r>
        <w:rPr>
          <w:rFonts w:ascii="Arial" w:hAnsi="Arial" w:cs="Arial"/>
          <w:sz w:val="22"/>
          <w:szCs w:val="22"/>
        </w:rPr>
        <w:t xml:space="preserve">O objeto da presente licitação é o registro de preços para o futuro e eventual </w:t>
      </w:r>
      <w:r w:rsidR="00AF1263" w:rsidRPr="00AF1263">
        <w:rPr>
          <w:rFonts w:ascii="Arial" w:hAnsi="Arial" w:cs="Arial"/>
          <w:sz w:val="22"/>
          <w:szCs w:val="22"/>
        </w:rPr>
        <w:t>fornecimento de gás de cozinha tipo GLP 13 KG (Recarga) e vasilhame tipo GLP 13 KG para gás de cozinha para atender as necessidades das Secretarias Municipais</w:t>
      </w:r>
      <w:r>
        <w:rPr>
          <w:rFonts w:ascii="Arial" w:hAnsi="Arial" w:cs="Arial"/>
          <w:sz w:val="22"/>
          <w:szCs w:val="22"/>
        </w:rPr>
        <w:t>, conforme condições, especificações e quantidades estabelecidas neste Termo de Referência.</w:t>
      </w:r>
    </w:p>
    <w:p w14:paraId="4066A0CC"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1.1.1. </w:t>
      </w:r>
      <w:r>
        <w:rPr>
          <w:rFonts w:ascii="Arial" w:hAnsi="Arial" w:cs="Arial"/>
          <w:sz w:val="22"/>
          <w:szCs w:val="22"/>
        </w:rPr>
        <w:t xml:space="preserve">O valor estimado de que trata o objeto desta licitação é estimado através de pesquisa de mercado, sob responsabilidade </w:t>
      </w:r>
      <w:r w:rsidR="00AF1263">
        <w:rPr>
          <w:rFonts w:ascii="Arial" w:hAnsi="Arial" w:cs="Arial"/>
          <w:sz w:val="22"/>
          <w:szCs w:val="22"/>
        </w:rPr>
        <w:t>das Secretarias Municipais</w:t>
      </w:r>
      <w:r>
        <w:rPr>
          <w:rFonts w:ascii="Arial" w:hAnsi="Arial" w:cs="Arial"/>
          <w:sz w:val="22"/>
          <w:szCs w:val="22"/>
        </w:rPr>
        <w:t>, através do Setor de Compas, que se encontra nos autos do processo. A pesquisa de mercado para formação de preços está disponível a todos os interessados na Sala da Comissão Permanente de Licitação, na PREFEITURA MUNICIPAL DE SÃO JOÃO DOS PATOS/MA.</w:t>
      </w:r>
    </w:p>
    <w:p w14:paraId="3C339218" w14:textId="77777777" w:rsidR="004638FB" w:rsidRDefault="004638FB" w:rsidP="004638FB">
      <w:pPr>
        <w:jc w:val="both"/>
        <w:rPr>
          <w:rFonts w:ascii="Arial" w:hAnsi="Arial" w:cs="Arial"/>
          <w:sz w:val="22"/>
          <w:szCs w:val="22"/>
        </w:rPr>
      </w:pPr>
    </w:p>
    <w:p w14:paraId="21787059" w14:textId="77777777" w:rsidR="004638FB" w:rsidRDefault="004638FB" w:rsidP="004638FB">
      <w:pPr>
        <w:jc w:val="both"/>
        <w:rPr>
          <w:rFonts w:ascii="Arial" w:hAnsi="Arial" w:cs="Arial"/>
          <w:sz w:val="22"/>
          <w:szCs w:val="22"/>
        </w:rPr>
      </w:pPr>
      <w:r>
        <w:rPr>
          <w:rFonts w:ascii="Arial" w:hAnsi="Arial" w:cs="Arial"/>
          <w:bCs/>
          <w:sz w:val="22"/>
          <w:szCs w:val="22"/>
        </w:rPr>
        <w:t xml:space="preserve">1.1.2. ORGÃO GERENCIADOR: </w:t>
      </w:r>
      <w:r>
        <w:rPr>
          <w:rFonts w:ascii="Arial" w:hAnsi="Arial" w:cs="Arial"/>
          <w:sz w:val="22"/>
          <w:szCs w:val="22"/>
        </w:rPr>
        <w:t xml:space="preserve">Prefeitura Municipal de SÃO JOÃO DOS PATOS/MA, através </w:t>
      </w:r>
      <w:r w:rsidR="00AF1263">
        <w:rPr>
          <w:rFonts w:ascii="Arial" w:hAnsi="Arial" w:cs="Arial"/>
          <w:sz w:val="22"/>
          <w:szCs w:val="22"/>
        </w:rPr>
        <w:t>das Secretarias Municipais</w:t>
      </w:r>
      <w:r>
        <w:rPr>
          <w:rFonts w:ascii="Arial" w:hAnsi="Arial" w:cs="Arial"/>
          <w:sz w:val="22"/>
          <w:szCs w:val="22"/>
        </w:rPr>
        <w:t>, não podendo esta função ser exercida por qualquer outra unidade administrativa externa a jurisdição do licitador.</w:t>
      </w:r>
    </w:p>
    <w:p w14:paraId="247AC0B4"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1.1.3. ÒRGÃO PARTICIPANTE: </w:t>
      </w:r>
      <w:r w:rsidR="00AF1263">
        <w:rPr>
          <w:rFonts w:ascii="Arial" w:hAnsi="Arial" w:cs="Arial"/>
          <w:sz w:val="22"/>
          <w:szCs w:val="22"/>
        </w:rPr>
        <w:t>Secretarias Municipais</w:t>
      </w:r>
      <w:r>
        <w:rPr>
          <w:rFonts w:ascii="Arial" w:hAnsi="Arial" w:cs="Arial"/>
          <w:sz w:val="22"/>
          <w:szCs w:val="22"/>
        </w:rPr>
        <w:t>.</w:t>
      </w:r>
    </w:p>
    <w:p w14:paraId="143F7FFA"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1.2. </w:t>
      </w:r>
      <w:r>
        <w:rPr>
          <w:rFonts w:ascii="Arial" w:hAnsi="Arial" w:cs="Arial"/>
          <w:sz w:val="22"/>
          <w:szCs w:val="22"/>
        </w:rPr>
        <w:t>Não serão aceitas propostas que apresentarem cotação em quantidades inferiores àquelas indicadas neste Termo de Referência.</w:t>
      </w:r>
    </w:p>
    <w:p w14:paraId="631D5157"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1.3. </w:t>
      </w:r>
      <w:r>
        <w:rPr>
          <w:rFonts w:ascii="Arial" w:hAnsi="Arial" w:cs="Arial"/>
          <w:sz w:val="22"/>
          <w:szCs w:val="22"/>
        </w:rPr>
        <w:t>A licitação será do tipo menor preço por item, facultando-se ao licitante a participação em quantos itens for de seu interesse.</w:t>
      </w:r>
    </w:p>
    <w:p w14:paraId="76C6674B"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1.4. </w:t>
      </w:r>
      <w:r>
        <w:rPr>
          <w:rFonts w:ascii="Arial" w:hAnsi="Arial" w:cs="Arial"/>
          <w:sz w:val="22"/>
          <w:szCs w:val="22"/>
        </w:rPr>
        <w:t>O licitante deverá oferecer proposta para o quantitativo do item cotado.</w:t>
      </w:r>
    </w:p>
    <w:p w14:paraId="3475AFA4"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Cs/>
          <w:sz w:val="22"/>
          <w:szCs w:val="22"/>
        </w:rPr>
        <w:t xml:space="preserve">1.5. </w:t>
      </w:r>
      <w:r>
        <w:rPr>
          <w:rFonts w:ascii="Arial" w:hAnsi="Arial" w:cs="Arial"/>
          <w:sz w:val="22"/>
          <w:szCs w:val="22"/>
        </w:rPr>
        <w:t xml:space="preserve">O Pregão Eletrônico será do tipo </w:t>
      </w:r>
      <w:r>
        <w:rPr>
          <w:rFonts w:ascii="Arial" w:hAnsi="Arial" w:cs="Arial"/>
          <w:bCs/>
          <w:sz w:val="22"/>
          <w:szCs w:val="22"/>
        </w:rPr>
        <w:t>menor preço, considerando o valor unitário do item</w:t>
      </w:r>
      <w:r>
        <w:rPr>
          <w:rFonts w:ascii="Arial" w:hAnsi="Arial" w:cs="Arial"/>
          <w:sz w:val="22"/>
          <w:szCs w:val="22"/>
        </w:rPr>
        <w:t>, referente ao objeto especificado neste Termo de Referência;</w:t>
      </w:r>
    </w:p>
    <w:p w14:paraId="21E0091C" w14:textId="77777777" w:rsidR="004638FB" w:rsidRDefault="004638FB" w:rsidP="004638FB">
      <w:pPr>
        <w:jc w:val="both"/>
        <w:rPr>
          <w:rFonts w:ascii="Arial" w:eastAsia="Arial Unicode MS" w:hAnsi="Arial" w:cs="Arial"/>
          <w:sz w:val="22"/>
          <w:szCs w:val="22"/>
        </w:rPr>
      </w:pPr>
    </w:p>
    <w:p w14:paraId="2ACA4B8B" w14:textId="77777777" w:rsidR="00A344AB" w:rsidRDefault="00A344AB" w:rsidP="00A344AB">
      <w:pPr>
        <w:shd w:val="clear" w:color="auto" w:fill="D9D9D9"/>
        <w:jc w:val="both"/>
        <w:rPr>
          <w:rFonts w:ascii="Arial" w:eastAsia="Arial Unicode MS" w:hAnsi="Arial" w:cs="Arial"/>
          <w:b/>
          <w:sz w:val="22"/>
          <w:szCs w:val="22"/>
        </w:rPr>
      </w:pPr>
      <w:r>
        <w:rPr>
          <w:rFonts w:ascii="Arial" w:eastAsia="Arial Unicode MS" w:hAnsi="Arial" w:cs="Arial"/>
          <w:b/>
          <w:sz w:val="22"/>
          <w:szCs w:val="22"/>
        </w:rPr>
        <w:t>2 – DO ATENDIMENTO A LEI COMPLEMENTAR Nº 123/2006, ALTERADA PELA LEI COMPLEMENTAR Nº 147/2014, conforme o caso.</w:t>
      </w:r>
    </w:p>
    <w:p w14:paraId="2DC0DB34" w14:textId="77777777" w:rsidR="00A344AB" w:rsidRDefault="00A344AB" w:rsidP="00A344AB">
      <w:pPr>
        <w:jc w:val="both"/>
        <w:rPr>
          <w:rFonts w:ascii="Arial" w:eastAsia="Arial Unicode MS" w:hAnsi="Arial" w:cs="Arial"/>
          <w:b/>
          <w:sz w:val="22"/>
          <w:szCs w:val="22"/>
        </w:rPr>
      </w:pPr>
    </w:p>
    <w:p w14:paraId="5AA62D36" w14:textId="77777777" w:rsidR="007947F1" w:rsidRDefault="007947F1" w:rsidP="007947F1">
      <w:pPr>
        <w:pStyle w:val="SemEspaamento"/>
        <w:jc w:val="both"/>
        <w:rPr>
          <w:rFonts w:ascii="Arial" w:hAnsi="Arial" w:cs="Arial"/>
          <w:sz w:val="22"/>
          <w:szCs w:val="22"/>
          <w:lang w:val="pt-BR"/>
        </w:rPr>
      </w:pPr>
      <w:r>
        <w:rPr>
          <w:rFonts w:ascii="Arial" w:hAnsi="Arial" w:cs="Arial"/>
          <w:sz w:val="22"/>
          <w:szCs w:val="22"/>
          <w:lang w:val="pt-BR"/>
        </w:rPr>
        <w:t>A presente licitação possui ITENS destinados a empresas que estejam na condição de ME, MEI e EPP, conforme determina o inciso I do art. 48 da LC 123/06 e ITENS classificados como AMPLA DISPUTA a todos os interessados.</w:t>
      </w:r>
    </w:p>
    <w:p w14:paraId="342149DC" w14:textId="77777777" w:rsidR="004638FB" w:rsidRDefault="004638FB" w:rsidP="004638FB">
      <w:pPr>
        <w:pStyle w:val="SemEspaamento"/>
        <w:jc w:val="both"/>
        <w:rPr>
          <w:rFonts w:ascii="Arial" w:hAnsi="Arial" w:cs="Arial"/>
          <w:sz w:val="22"/>
          <w:szCs w:val="22"/>
          <w:lang w:val="pt-BR"/>
        </w:rPr>
      </w:pPr>
    </w:p>
    <w:p w14:paraId="7C1B3D35"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3. FUNDAMENTO LEGAL</w:t>
      </w:r>
    </w:p>
    <w:p w14:paraId="3C08149D" w14:textId="77777777" w:rsidR="004638FB" w:rsidRDefault="004638FB" w:rsidP="004638FB">
      <w:pPr>
        <w:jc w:val="both"/>
        <w:rPr>
          <w:rFonts w:ascii="Arial" w:eastAsia="Arial Unicode MS" w:hAnsi="Arial" w:cs="Arial"/>
          <w:b/>
          <w:sz w:val="22"/>
          <w:szCs w:val="22"/>
        </w:rPr>
      </w:pPr>
    </w:p>
    <w:p w14:paraId="1D0B9657" w14:textId="77777777" w:rsidR="004638FB" w:rsidRDefault="004638FB" w:rsidP="004638FB">
      <w:pPr>
        <w:jc w:val="both"/>
        <w:rPr>
          <w:rFonts w:ascii="Arial" w:hAnsi="Arial" w:cs="Arial"/>
          <w:sz w:val="22"/>
          <w:szCs w:val="22"/>
        </w:rPr>
      </w:pPr>
      <w:r>
        <w:rPr>
          <w:rFonts w:ascii="Arial" w:hAnsi="Arial" w:cs="Arial"/>
          <w:sz w:val="22"/>
          <w:szCs w:val="22"/>
        </w:rPr>
        <w:t xml:space="preserve">3.1 O procedimento licitatório a ser adotado é o </w:t>
      </w:r>
      <w:r>
        <w:rPr>
          <w:rFonts w:ascii="Arial" w:hAnsi="Arial" w:cs="Arial"/>
          <w:b/>
          <w:sz w:val="22"/>
          <w:szCs w:val="22"/>
        </w:rPr>
        <w:t>PREGÃO ELETRÔNICO</w:t>
      </w:r>
      <w:r>
        <w:rPr>
          <w:rFonts w:ascii="Arial" w:hAnsi="Arial" w:cs="Arial"/>
          <w:sz w:val="22"/>
          <w:szCs w:val="22"/>
        </w:rPr>
        <w:t xml:space="preserve"> para </w:t>
      </w:r>
      <w:r>
        <w:rPr>
          <w:rFonts w:ascii="Arial" w:hAnsi="Arial" w:cs="Arial"/>
          <w:b/>
          <w:sz w:val="22"/>
          <w:szCs w:val="22"/>
        </w:rPr>
        <w:t>REGISTRO DE PREÇOS</w:t>
      </w:r>
      <w:r>
        <w:rPr>
          <w:rFonts w:ascii="Arial" w:hAnsi="Arial" w:cs="Arial"/>
          <w:sz w:val="22"/>
          <w:szCs w:val="22"/>
        </w:rPr>
        <w:t xml:space="preserve"> que obedecerá, integralmente, às seguintes disposições: Lei nº 10.520, de 17 de julho de 2002; Decreto n° 3.555, de 08 de agosto de 2000; Decreto nº 3.784, de 06 de abril de 2001; Decreto n°10.024, de 20 de setembro de 2019; Decreto nº 7.892, de 23 de janeiro de 2013, e suas alterações; Lei complementar nº 123, de 14 de dezembro de 2006; Decreto nº 9.488, de 30 de agosto de 2018, e subsidiariamente pela Lei 8.666/93, de 21 de junho 1993, e suas alterações; Lei nº 8.078, de 11 de novembro de 1990 (Código de Defesa do Consumidor), com as suas alterações e demais legislações pertinentes e, ainda, pelo estabelecido no instrumento convocatório que permear o referido certame. </w:t>
      </w:r>
    </w:p>
    <w:p w14:paraId="60935022" w14:textId="77777777" w:rsidR="004638FB" w:rsidRDefault="004638FB" w:rsidP="004638FB">
      <w:pPr>
        <w:jc w:val="both"/>
        <w:rPr>
          <w:rFonts w:ascii="Arial" w:hAnsi="Arial" w:cs="Arial"/>
          <w:sz w:val="22"/>
          <w:szCs w:val="22"/>
        </w:rPr>
      </w:pPr>
    </w:p>
    <w:p w14:paraId="0E7621F7" w14:textId="77777777" w:rsidR="004638FB" w:rsidRDefault="004638FB" w:rsidP="004638FB">
      <w:pPr>
        <w:jc w:val="both"/>
        <w:rPr>
          <w:rFonts w:ascii="Arial" w:hAnsi="Arial" w:cs="Arial"/>
          <w:b/>
          <w:bCs/>
          <w:sz w:val="22"/>
          <w:szCs w:val="22"/>
        </w:rPr>
      </w:pPr>
      <w:r>
        <w:rPr>
          <w:rFonts w:ascii="Arial" w:hAnsi="Arial" w:cs="Arial"/>
          <w:sz w:val="22"/>
          <w:szCs w:val="22"/>
        </w:rPr>
        <w:t>3.2 Este Termo de Referência foi elaborado em cumprimento ao disposto na Lei nº 10.520/2002, e, subsidiariamente, pela Lei Federal nº 8.666, de 21.06.1993 e alterações posteriores e pela Lei Complementar nº 123/06 de 14/12/2006, e nas demais normas legais e regulamentares.</w:t>
      </w:r>
      <w:r>
        <w:rPr>
          <w:rFonts w:ascii="Arial" w:hAnsi="Arial" w:cs="Arial"/>
          <w:sz w:val="22"/>
          <w:szCs w:val="22"/>
        </w:rPr>
        <w:br/>
      </w:r>
    </w:p>
    <w:p w14:paraId="6501ACA3" w14:textId="77777777" w:rsidR="004638FB" w:rsidRDefault="004638FB" w:rsidP="004638FB">
      <w:pPr>
        <w:jc w:val="both"/>
        <w:rPr>
          <w:rFonts w:ascii="Arial" w:eastAsia="Arial Unicode MS" w:hAnsi="Arial" w:cs="Arial"/>
          <w:sz w:val="22"/>
          <w:szCs w:val="22"/>
        </w:rPr>
      </w:pPr>
      <w:r>
        <w:rPr>
          <w:rFonts w:ascii="Arial" w:hAnsi="Arial" w:cs="Arial"/>
          <w:bCs/>
          <w:sz w:val="22"/>
          <w:szCs w:val="22"/>
        </w:rPr>
        <w:t xml:space="preserve">3.3 Fundamentação Legal: </w:t>
      </w:r>
      <w:r>
        <w:rPr>
          <w:rFonts w:ascii="Arial" w:hAnsi="Arial" w:cs="Arial"/>
          <w:sz w:val="22"/>
          <w:szCs w:val="22"/>
        </w:rPr>
        <w:t>Art. 3º, Inciso I da Lei Federal nº 10.520/2002; Art. 8º, Inciso II, Decreto Federal nº 3.555/2000; Lei Federal nº 8.666/93, Decreto Federal 10.024/2019, Decreto Federal nº 7.892/2013, Decreto nº 9.488/2018, Lei Federal nº 10.520/2002, Lei Complementar nº 123/2006, Lei nº 8.078/1990 e demais normas legais e regulamentadora.</w:t>
      </w:r>
    </w:p>
    <w:p w14:paraId="0C48D3FE" w14:textId="77777777" w:rsidR="004638FB" w:rsidRDefault="004638FB" w:rsidP="004638FB">
      <w:pPr>
        <w:jc w:val="both"/>
        <w:rPr>
          <w:rFonts w:ascii="Arial" w:eastAsia="Arial Unicode MS" w:hAnsi="Arial" w:cs="Arial"/>
          <w:sz w:val="22"/>
          <w:szCs w:val="22"/>
        </w:rPr>
      </w:pPr>
    </w:p>
    <w:p w14:paraId="60F96487" w14:textId="77777777" w:rsidR="004638FB" w:rsidRDefault="004638FB" w:rsidP="004638FB">
      <w:pPr>
        <w:shd w:val="clear" w:color="auto" w:fill="D9D9D9"/>
        <w:rPr>
          <w:rFonts w:ascii="Arial" w:eastAsia="Arial Unicode MS" w:hAnsi="Arial" w:cs="Arial"/>
          <w:b/>
          <w:sz w:val="22"/>
          <w:szCs w:val="22"/>
        </w:rPr>
      </w:pPr>
      <w:r>
        <w:rPr>
          <w:rFonts w:ascii="Arial" w:eastAsia="Arial Unicode MS" w:hAnsi="Arial" w:cs="Arial"/>
          <w:b/>
          <w:sz w:val="22"/>
          <w:szCs w:val="22"/>
        </w:rPr>
        <w:t>4. DO OBJETIVO:</w:t>
      </w:r>
    </w:p>
    <w:p w14:paraId="5A928428" w14:textId="77777777" w:rsidR="004638FB" w:rsidRDefault="004638FB" w:rsidP="004638FB">
      <w:pPr>
        <w:jc w:val="both"/>
        <w:rPr>
          <w:rFonts w:ascii="Arial" w:eastAsia="Arial Unicode MS" w:hAnsi="Arial" w:cs="Arial"/>
          <w:sz w:val="22"/>
          <w:szCs w:val="22"/>
        </w:rPr>
      </w:pPr>
      <w:r>
        <w:rPr>
          <w:rFonts w:ascii="Arial" w:eastAsia="Arial Unicode MS" w:hAnsi="Arial" w:cs="Arial"/>
          <w:b/>
          <w:sz w:val="22"/>
          <w:szCs w:val="22"/>
        </w:rPr>
        <w:br/>
      </w:r>
      <w:r>
        <w:rPr>
          <w:rFonts w:ascii="Arial" w:hAnsi="Arial" w:cs="Arial"/>
          <w:b/>
          <w:bCs/>
          <w:sz w:val="22"/>
          <w:szCs w:val="22"/>
        </w:rPr>
        <w:t xml:space="preserve">4.1. </w:t>
      </w:r>
      <w:r>
        <w:rPr>
          <w:rFonts w:ascii="Arial" w:hAnsi="Arial" w:cs="Arial"/>
          <w:sz w:val="22"/>
          <w:szCs w:val="22"/>
        </w:rPr>
        <w:t>O presente Termo tem como objetivo estabelecer os requisitos mínimos, normas, padrões, diretrizes gerais e outras exigências que possam garantir a fiel execução do objeto quando da necessidade da aquisição dos bens subsidiando tecnicamente a realização de Procedimento licitatório e/ou setor responsável pelo recebimento e fiscalização dos bens a serem adquiridos.</w:t>
      </w:r>
    </w:p>
    <w:p w14:paraId="41E4C8B3" w14:textId="77777777" w:rsidR="004638FB" w:rsidRDefault="004638FB" w:rsidP="004638FB">
      <w:pPr>
        <w:jc w:val="both"/>
        <w:rPr>
          <w:rFonts w:ascii="Arial" w:eastAsia="Arial Unicode MS" w:hAnsi="Arial" w:cs="Arial"/>
          <w:sz w:val="22"/>
          <w:szCs w:val="22"/>
        </w:rPr>
      </w:pPr>
    </w:p>
    <w:p w14:paraId="00F45086" w14:textId="77777777" w:rsidR="004638FB" w:rsidRDefault="004638FB" w:rsidP="004638FB">
      <w:pPr>
        <w:shd w:val="clear" w:color="auto" w:fill="D9D9D9"/>
        <w:rPr>
          <w:rFonts w:ascii="Arial" w:eastAsia="Arial Unicode MS" w:hAnsi="Arial" w:cs="Arial"/>
          <w:b/>
          <w:sz w:val="22"/>
          <w:szCs w:val="22"/>
        </w:rPr>
      </w:pPr>
      <w:r>
        <w:rPr>
          <w:rFonts w:ascii="Arial" w:eastAsia="Arial Unicode MS" w:hAnsi="Arial" w:cs="Arial"/>
          <w:b/>
          <w:sz w:val="22"/>
          <w:szCs w:val="22"/>
        </w:rPr>
        <w:t xml:space="preserve">5. JUSTIFICATIVA DA CONTRATAÇÃO </w:t>
      </w:r>
    </w:p>
    <w:p w14:paraId="37C1E1D2" w14:textId="77777777" w:rsidR="004638FB" w:rsidRDefault="004638FB" w:rsidP="004638FB">
      <w:pPr>
        <w:jc w:val="both"/>
        <w:rPr>
          <w:rFonts w:ascii="Arial" w:eastAsia="Arial Unicode MS" w:hAnsi="Arial" w:cs="Arial"/>
          <w:sz w:val="22"/>
          <w:szCs w:val="22"/>
        </w:rPr>
      </w:pPr>
    </w:p>
    <w:p w14:paraId="24011786" w14:textId="77777777" w:rsidR="00A344AB" w:rsidRDefault="00A344AB" w:rsidP="00A344AB">
      <w:pPr>
        <w:jc w:val="both"/>
        <w:rPr>
          <w:rFonts w:ascii="Arial" w:hAnsi="Arial" w:cs="Arial"/>
          <w:sz w:val="22"/>
          <w:szCs w:val="22"/>
        </w:rPr>
      </w:pPr>
      <w:r>
        <w:rPr>
          <w:rFonts w:ascii="Arial" w:hAnsi="Arial" w:cs="Arial"/>
          <w:sz w:val="22"/>
          <w:szCs w:val="22"/>
        </w:rPr>
        <w:t xml:space="preserve">5.1. Justifica se a presente solicitação ao atendimento das necessidades de interesse público, para atender as ações </w:t>
      </w:r>
      <w:r w:rsidR="00AF1263">
        <w:rPr>
          <w:rFonts w:ascii="Arial" w:hAnsi="Arial" w:cs="Arial"/>
          <w:sz w:val="22"/>
          <w:szCs w:val="22"/>
        </w:rPr>
        <w:t>das Secretarias Municipais</w:t>
      </w:r>
      <w:r w:rsidR="005276C9">
        <w:rPr>
          <w:rFonts w:ascii="Arial" w:hAnsi="Arial" w:cs="Arial"/>
          <w:sz w:val="22"/>
          <w:szCs w:val="22"/>
        </w:rPr>
        <w:t xml:space="preserve"> por finalidade </w:t>
      </w:r>
      <w:r w:rsidR="00F16880" w:rsidRPr="00F16880">
        <w:rPr>
          <w:rFonts w:ascii="Arial" w:hAnsi="Arial" w:cs="Arial"/>
          <w:sz w:val="22"/>
          <w:szCs w:val="22"/>
        </w:rPr>
        <w:t xml:space="preserve">do futuro e eventual fornecimento de gás de cozinha tipo GLP 13 KG (Recarga) e vasilhame tipo GLP 13 KG </w:t>
      </w:r>
      <w:r w:rsidR="005276C9">
        <w:rPr>
          <w:rFonts w:ascii="Arial" w:hAnsi="Arial" w:cs="Arial"/>
          <w:sz w:val="22"/>
          <w:szCs w:val="22"/>
        </w:rPr>
        <w:t>que sao necessários no dia a dia da</w:t>
      </w:r>
      <w:r w:rsidR="00F16880">
        <w:rPr>
          <w:rFonts w:ascii="Arial" w:hAnsi="Arial" w:cs="Arial"/>
          <w:sz w:val="22"/>
          <w:szCs w:val="22"/>
        </w:rPr>
        <w:t>s</w:t>
      </w:r>
      <w:r w:rsidR="005276C9">
        <w:rPr>
          <w:rFonts w:ascii="Arial" w:hAnsi="Arial" w:cs="Arial"/>
          <w:sz w:val="22"/>
          <w:szCs w:val="22"/>
        </w:rPr>
        <w:t xml:space="preserve"> Secretaria</w:t>
      </w:r>
      <w:r w:rsidR="00F16880">
        <w:rPr>
          <w:rFonts w:ascii="Arial" w:hAnsi="Arial" w:cs="Arial"/>
          <w:sz w:val="22"/>
          <w:szCs w:val="22"/>
        </w:rPr>
        <w:t>s</w:t>
      </w:r>
      <w:r>
        <w:rPr>
          <w:rFonts w:ascii="Arial" w:hAnsi="Arial" w:cs="Arial"/>
          <w:sz w:val="22"/>
          <w:szCs w:val="22"/>
        </w:rPr>
        <w:t xml:space="preserve">. </w:t>
      </w:r>
    </w:p>
    <w:p w14:paraId="58F033A3" w14:textId="77777777" w:rsidR="00A344AB" w:rsidRDefault="00CF29B6" w:rsidP="00A344AB">
      <w:pPr>
        <w:jc w:val="both"/>
        <w:rPr>
          <w:rFonts w:ascii="Arial" w:hAnsi="Arial" w:cs="Arial"/>
          <w:sz w:val="22"/>
          <w:szCs w:val="22"/>
        </w:rPr>
      </w:pPr>
      <w:r>
        <w:rPr>
          <w:rFonts w:ascii="Arial" w:hAnsi="Arial" w:cs="Arial"/>
          <w:sz w:val="22"/>
          <w:szCs w:val="22"/>
        </w:rPr>
        <w:t xml:space="preserve"> </w:t>
      </w:r>
    </w:p>
    <w:p w14:paraId="11F9EAC1" w14:textId="77777777" w:rsidR="00A344AB" w:rsidRDefault="00A344AB" w:rsidP="00A344AB">
      <w:pPr>
        <w:jc w:val="both"/>
        <w:rPr>
          <w:rFonts w:ascii="Arial" w:hAnsi="Arial" w:cs="Arial"/>
          <w:sz w:val="22"/>
          <w:szCs w:val="22"/>
        </w:rPr>
      </w:pPr>
      <w:r>
        <w:rPr>
          <w:rFonts w:ascii="Arial" w:hAnsi="Arial" w:cs="Arial"/>
          <w:sz w:val="22"/>
          <w:szCs w:val="22"/>
        </w:rPr>
        <w:t>5.</w:t>
      </w:r>
      <w:r w:rsidR="00CF29B6">
        <w:rPr>
          <w:rFonts w:ascii="Arial" w:hAnsi="Arial" w:cs="Arial"/>
          <w:sz w:val="22"/>
          <w:szCs w:val="22"/>
        </w:rPr>
        <w:t>2</w:t>
      </w:r>
      <w:r>
        <w:rPr>
          <w:rFonts w:ascii="Arial" w:hAnsi="Arial" w:cs="Arial"/>
          <w:sz w:val="22"/>
          <w:szCs w:val="22"/>
        </w:rPr>
        <w:t xml:space="preserve">. Justifica se a contratação por meio de Sistema de Registro de Preços pelas características dos bens por se tratar de contratações frequentes tendo em vistas as necessidades </w:t>
      </w:r>
      <w:r w:rsidR="00AF1263">
        <w:rPr>
          <w:rFonts w:ascii="Arial" w:hAnsi="Arial" w:cs="Arial"/>
          <w:sz w:val="22"/>
          <w:szCs w:val="22"/>
        </w:rPr>
        <w:t>das Secretarias Municipais</w:t>
      </w:r>
      <w:r>
        <w:rPr>
          <w:rFonts w:ascii="Arial" w:hAnsi="Arial" w:cs="Arial"/>
          <w:sz w:val="22"/>
          <w:szCs w:val="22"/>
        </w:rPr>
        <w:t>.</w:t>
      </w:r>
    </w:p>
    <w:p w14:paraId="3BAFAF3A" w14:textId="77777777" w:rsidR="00A344AB" w:rsidRDefault="00A344AB" w:rsidP="00A344AB">
      <w:pPr>
        <w:jc w:val="both"/>
        <w:rPr>
          <w:rFonts w:ascii="Arial" w:hAnsi="Arial" w:cs="Arial"/>
          <w:sz w:val="22"/>
          <w:szCs w:val="22"/>
        </w:rPr>
      </w:pPr>
      <w:r>
        <w:rPr>
          <w:rFonts w:ascii="Arial" w:hAnsi="Arial" w:cs="Arial"/>
          <w:sz w:val="22"/>
          <w:szCs w:val="22"/>
        </w:rPr>
        <w:br/>
        <w:t>5.</w:t>
      </w:r>
      <w:r w:rsidR="00CF29B6">
        <w:rPr>
          <w:rFonts w:ascii="Arial" w:hAnsi="Arial" w:cs="Arial"/>
          <w:sz w:val="22"/>
          <w:szCs w:val="22"/>
        </w:rPr>
        <w:t>3</w:t>
      </w:r>
      <w:r>
        <w:rPr>
          <w:rFonts w:ascii="Arial" w:hAnsi="Arial" w:cs="Arial"/>
          <w:sz w:val="22"/>
          <w:szCs w:val="22"/>
        </w:rPr>
        <w:t>. Justifica se tendo em vista as demandas ter previsões de execuções parceladas;</w:t>
      </w:r>
    </w:p>
    <w:p w14:paraId="5DE217FD" w14:textId="77777777" w:rsidR="00A344AB" w:rsidRDefault="00A344AB" w:rsidP="00A344AB">
      <w:pPr>
        <w:jc w:val="both"/>
        <w:rPr>
          <w:rFonts w:ascii="Arial" w:hAnsi="Arial" w:cs="Arial"/>
          <w:sz w:val="22"/>
          <w:szCs w:val="22"/>
        </w:rPr>
      </w:pPr>
      <w:r>
        <w:rPr>
          <w:rFonts w:ascii="Arial" w:hAnsi="Arial" w:cs="Arial"/>
          <w:sz w:val="22"/>
          <w:szCs w:val="22"/>
        </w:rPr>
        <w:br/>
        <w:t>5.</w:t>
      </w:r>
      <w:r w:rsidR="00CF29B6">
        <w:rPr>
          <w:rFonts w:ascii="Arial" w:hAnsi="Arial" w:cs="Arial"/>
          <w:sz w:val="22"/>
          <w:szCs w:val="22"/>
        </w:rPr>
        <w:t>4</w:t>
      </w:r>
      <w:r>
        <w:rPr>
          <w:rFonts w:ascii="Arial" w:hAnsi="Arial" w:cs="Arial"/>
          <w:sz w:val="22"/>
          <w:szCs w:val="22"/>
        </w:rPr>
        <w:t xml:space="preserve">. Justifica se por não ser possível definir exatamente o quantitativo a ser demandado pela </w:t>
      </w:r>
      <w:r w:rsidR="00AF1263">
        <w:rPr>
          <w:rFonts w:ascii="Arial" w:hAnsi="Arial" w:cs="Arial"/>
          <w:sz w:val="22"/>
          <w:szCs w:val="22"/>
        </w:rPr>
        <w:t>Secretarias Municipais</w:t>
      </w:r>
      <w:r>
        <w:rPr>
          <w:rFonts w:ascii="Arial" w:hAnsi="Arial" w:cs="Arial"/>
          <w:sz w:val="22"/>
          <w:szCs w:val="22"/>
        </w:rPr>
        <w:t>.</w:t>
      </w:r>
    </w:p>
    <w:p w14:paraId="45BF2F88" w14:textId="77777777" w:rsidR="004638FB" w:rsidRDefault="004638FB" w:rsidP="004638FB">
      <w:pPr>
        <w:jc w:val="both"/>
        <w:rPr>
          <w:rFonts w:ascii="Arial" w:eastAsia="Arial Unicode MS" w:hAnsi="Arial" w:cs="Arial"/>
          <w:sz w:val="22"/>
          <w:szCs w:val="22"/>
        </w:rPr>
      </w:pPr>
    </w:p>
    <w:p w14:paraId="528F6074"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6. CLASSIFICAÇÃO DOS BENS COMUNS</w:t>
      </w:r>
    </w:p>
    <w:p w14:paraId="61741921" w14:textId="77777777" w:rsidR="004638FB" w:rsidRDefault="004638FB" w:rsidP="004638FB">
      <w:pPr>
        <w:pStyle w:val="SemEspaamento"/>
        <w:jc w:val="both"/>
        <w:rPr>
          <w:rFonts w:ascii="Arial" w:hAnsi="Arial" w:cs="Arial"/>
          <w:sz w:val="22"/>
          <w:szCs w:val="22"/>
        </w:rPr>
      </w:pPr>
    </w:p>
    <w:p w14:paraId="3DF502C5"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6.1. Os produtos do objeto licitado enquadram-se na classificação de bens comuns, nos termos da Lei n° 10.520, de 2002, do Decreto n° 3.555, de 2000, do Decreto n°10.024, de 2019, e do Decreto nº 3.784, de 2001, por possuir padrões de desempenho e caracteristicas gerais e especificas usualmente encontradas no mercado.</w:t>
      </w:r>
    </w:p>
    <w:p w14:paraId="7B781C19" w14:textId="77777777" w:rsidR="00B47D0F" w:rsidRDefault="00B47D0F" w:rsidP="004638FB">
      <w:pPr>
        <w:jc w:val="both"/>
        <w:rPr>
          <w:rFonts w:ascii="Arial" w:eastAsia="Arial Unicode MS" w:hAnsi="Arial" w:cs="Arial"/>
          <w:sz w:val="22"/>
          <w:szCs w:val="22"/>
        </w:rPr>
      </w:pPr>
    </w:p>
    <w:p w14:paraId="49DAF7CC" w14:textId="77777777" w:rsidR="004638FB" w:rsidRDefault="004638FB" w:rsidP="004638FB">
      <w:pPr>
        <w:jc w:val="both"/>
        <w:rPr>
          <w:rFonts w:ascii="Arial" w:eastAsia="Arial Unicode MS" w:hAnsi="Arial" w:cs="Arial"/>
          <w:sz w:val="22"/>
          <w:szCs w:val="22"/>
        </w:rPr>
      </w:pPr>
    </w:p>
    <w:p w14:paraId="70612BBE" w14:textId="77777777" w:rsidR="004638FB" w:rsidRDefault="004638FB" w:rsidP="004638FB">
      <w:pPr>
        <w:shd w:val="clear" w:color="auto" w:fill="D9D9D9"/>
        <w:jc w:val="both"/>
        <w:rPr>
          <w:rFonts w:ascii="Arial" w:hAnsi="Arial" w:cs="Arial"/>
          <w:b/>
          <w:bCs/>
          <w:sz w:val="22"/>
          <w:szCs w:val="22"/>
        </w:rPr>
      </w:pPr>
      <w:r>
        <w:rPr>
          <w:rFonts w:ascii="Arial" w:hAnsi="Arial" w:cs="Arial"/>
          <w:b/>
          <w:bCs/>
          <w:sz w:val="22"/>
          <w:szCs w:val="22"/>
          <w:shd w:val="clear" w:color="auto" w:fill="D9D9D9"/>
        </w:rPr>
        <w:t>7 – OBRIGAÇÕES DA CONTRATANTE</w:t>
      </w:r>
    </w:p>
    <w:p w14:paraId="5AD801AC"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 </w:t>
      </w:r>
      <w:r>
        <w:rPr>
          <w:rFonts w:ascii="Arial" w:eastAsia="Arial Unicode MS" w:hAnsi="Arial" w:cs="Arial"/>
          <w:sz w:val="22"/>
          <w:szCs w:val="22"/>
        </w:rPr>
        <w:t xml:space="preserve">Além das obrigações dispostas no Edital, tambem são obrigações da </w:t>
      </w:r>
      <w:r>
        <w:rPr>
          <w:rFonts w:ascii="Arial" w:hAnsi="Arial" w:cs="Arial"/>
          <w:b/>
          <w:bCs/>
          <w:sz w:val="22"/>
          <w:szCs w:val="22"/>
        </w:rPr>
        <w:t>CONTRATANTE</w:t>
      </w:r>
      <w:r>
        <w:rPr>
          <w:rFonts w:ascii="Arial" w:hAnsi="Arial" w:cs="Arial"/>
          <w:sz w:val="22"/>
          <w:szCs w:val="22"/>
        </w:rPr>
        <w:t>:</w:t>
      </w:r>
    </w:p>
    <w:p w14:paraId="2BC501D2" w14:textId="77777777" w:rsidR="004638FB" w:rsidRDefault="004638FB" w:rsidP="004638FB">
      <w:pPr>
        <w:jc w:val="both"/>
        <w:rPr>
          <w:rFonts w:ascii="Arial" w:hAnsi="Arial" w:cs="Arial"/>
          <w:sz w:val="22"/>
          <w:szCs w:val="22"/>
        </w:rPr>
      </w:pPr>
    </w:p>
    <w:p w14:paraId="3FE3A311" w14:textId="77777777" w:rsidR="004638FB" w:rsidRDefault="004638FB" w:rsidP="004638FB">
      <w:pPr>
        <w:jc w:val="both"/>
        <w:rPr>
          <w:rFonts w:ascii="Arial" w:hAnsi="Arial" w:cs="Arial"/>
          <w:sz w:val="22"/>
          <w:szCs w:val="22"/>
        </w:rPr>
      </w:pPr>
      <w:r>
        <w:rPr>
          <w:rFonts w:ascii="Arial" w:hAnsi="Arial" w:cs="Arial"/>
          <w:b/>
          <w:bCs/>
          <w:sz w:val="22"/>
          <w:szCs w:val="22"/>
        </w:rPr>
        <w:t xml:space="preserve">7.1.1. </w:t>
      </w:r>
      <w:r>
        <w:rPr>
          <w:rFonts w:ascii="Arial" w:hAnsi="Arial" w:cs="Arial"/>
          <w:sz w:val="22"/>
          <w:szCs w:val="22"/>
        </w:rPr>
        <w:t>Prestar as informações e os esclarecimentos que venham a ser solicitadas pela CONTRATADA;</w:t>
      </w:r>
    </w:p>
    <w:p w14:paraId="1AF38B7C"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7.1.2. </w:t>
      </w:r>
      <w:r>
        <w:rPr>
          <w:rFonts w:ascii="Arial" w:hAnsi="Arial" w:cs="Arial"/>
          <w:sz w:val="22"/>
          <w:szCs w:val="22"/>
        </w:rPr>
        <w:t>Receber os produtos adjudicados, nos termos, prazos, quantidade, qualidade e condições estabelecidas no Edital;</w:t>
      </w:r>
    </w:p>
    <w:p w14:paraId="0C3AD264" w14:textId="77777777" w:rsidR="004638FB" w:rsidRDefault="004638FB" w:rsidP="004638FB">
      <w:pPr>
        <w:jc w:val="both"/>
        <w:rPr>
          <w:rFonts w:ascii="Arial" w:hAnsi="Arial" w:cs="Arial"/>
          <w:sz w:val="22"/>
          <w:szCs w:val="22"/>
        </w:rPr>
      </w:pPr>
    </w:p>
    <w:p w14:paraId="47A5FE99" w14:textId="77777777" w:rsidR="004638FB" w:rsidRDefault="004638FB" w:rsidP="004638FB">
      <w:pPr>
        <w:jc w:val="both"/>
        <w:rPr>
          <w:rFonts w:ascii="Arial" w:hAnsi="Arial" w:cs="Arial"/>
          <w:sz w:val="22"/>
          <w:szCs w:val="22"/>
        </w:rPr>
      </w:pPr>
      <w:r>
        <w:rPr>
          <w:rFonts w:ascii="Arial" w:hAnsi="Arial" w:cs="Arial"/>
          <w:b/>
          <w:bCs/>
          <w:sz w:val="22"/>
          <w:szCs w:val="22"/>
        </w:rPr>
        <w:t xml:space="preserve">7.1.3. </w:t>
      </w:r>
      <w:r>
        <w:rPr>
          <w:rFonts w:ascii="Arial" w:hAnsi="Arial" w:cs="Arial"/>
          <w:sz w:val="22"/>
          <w:szCs w:val="22"/>
        </w:rPr>
        <w:t>Rejeitar, no todo ou em parte, os produtos que a contratada entregar fora das especificações do Edital;</w:t>
      </w:r>
    </w:p>
    <w:p w14:paraId="46251D3B"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7.1.4. </w:t>
      </w:r>
      <w:r>
        <w:rPr>
          <w:rFonts w:ascii="Arial" w:hAnsi="Arial" w:cs="Arial"/>
          <w:sz w:val="22"/>
          <w:szCs w:val="22"/>
        </w:rPr>
        <w:t>Comunicar à contratada após apresentação da Nota Fiscal, o aceite do servidor responsável pelo recebimento dos produtos adquiridos;</w:t>
      </w:r>
    </w:p>
    <w:p w14:paraId="18DF3E9F"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7.1.5. </w:t>
      </w:r>
      <w:r>
        <w:rPr>
          <w:rFonts w:ascii="Arial" w:hAnsi="Arial" w:cs="Arial"/>
          <w:sz w:val="22"/>
          <w:szCs w:val="22"/>
        </w:rPr>
        <w:t>Fiscalizar a execução do contrato, aplicando as sanções cabíveis, quando for o caso;</w:t>
      </w:r>
    </w:p>
    <w:p w14:paraId="4772199A"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7.1.6. </w:t>
      </w:r>
      <w:r>
        <w:rPr>
          <w:rFonts w:ascii="Arial" w:hAnsi="Arial" w:cs="Arial"/>
          <w:sz w:val="22"/>
          <w:szCs w:val="22"/>
        </w:rPr>
        <w:t>Efetuar o pagamento da contratada no prazo determinado no Edital e em seus anexos, inclusive, no contrato;</w:t>
      </w:r>
    </w:p>
    <w:p w14:paraId="7F4CF97D"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7.1.7. </w:t>
      </w:r>
      <w:r>
        <w:rPr>
          <w:rFonts w:ascii="Arial" w:hAnsi="Arial" w:cs="Arial"/>
          <w:sz w:val="22"/>
          <w:szCs w:val="22"/>
        </w:rPr>
        <w:t>Notificar, por escrito à CONTRATADA, ocorrência de eventuais imperfeições no curso de execução do objeto, fixando prazo para a sua correção.</w:t>
      </w:r>
    </w:p>
    <w:p w14:paraId="470C3ABA" w14:textId="77777777" w:rsidR="004638FB" w:rsidRDefault="004638FB" w:rsidP="004638FB">
      <w:pPr>
        <w:jc w:val="both"/>
        <w:rPr>
          <w:rFonts w:ascii="Arial" w:eastAsia="Arial Unicode MS" w:hAnsi="Arial" w:cs="Arial"/>
          <w:color w:val="auto"/>
          <w:sz w:val="22"/>
          <w:szCs w:val="22"/>
        </w:rPr>
      </w:pPr>
    </w:p>
    <w:p w14:paraId="3B35D766" w14:textId="77777777" w:rsidR="004638FB" w:rsidRDefault="004638FB" w:rsidP="004638FB">
      <w:pPr>
        <w:shd w:val="clear" w:color="auto" w:fill="D9D9D9"/>
        <w:jc w:val="both"/>
        <w:rPr>
          <w:rFonts w:ascii="Arial" w:hAnsi="Arial" w:cs="Arial"/>
          <w:b/>
          <w:bCs/>
          <w:sz w:val="22"/>
          <w:szCs w:val="22"/>
        </w:rPr>
      </w:pPr>
      <w:r>
        <w:rPr>
          <w:rFonts w:ascii="Arial" w:hAnsi="Arial" w:cs="Arial"/>
          <w:b/>
          <w:bCs/>
          <w:sz w:val="22"/>
          <w:szCs w:val="22"/>
        </w:rPr>
        <w:t>8 – OBRIGAÇÕES DA CONTRATADA</w:t>
      </w:r>
    </w:p>
    <w:p w14:paraId="1B953820"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sz w:val="22"/>
          <w:szCs w:val="22"/>
        </w:rPr>
        <w:t xml:space="preserve">8.1. </w:t>
      </w:r>
      <w:r>
        <w:rPr>
          <w:rFonts w:ascii="Arial" w:hAnsi="Arial" w:cs="Arial"/>
          <w:sz w:val="22"/>
          <w:szCs w:val="22"/>
        </w:rPr>
        <w:t>Além das obrigações previstas na Lei Federal nº 10.520/2002, na Lei Federal nº 8.666/1993 e nos demais normativos de regência, se obriga ainda a contratada a:</w:t>
      </w:r>
    </w:p>
    <w:p w14:paraId="4696F5D2"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8.1.1. </w:t>
      </w:r>
      <w:r>
        <w:rPr>
          <w:rFonts w:ascii="Arial" w:hAnsi="Arial" w:cs="Arial"/>
          <w:sz w:val="22"/>
          <w:szCs w:val="22"/>
        </w:rPr>
        <w:t>Entregar o objeto licitado, conforme especificações do Edital e em consonância com a proposta de preços;</w:t>
      </w:r>
    </w:p>
    <w:p w14:paraId="28615D18"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8.1.2. </w:t>
      </w:r>
      <w:r>
        <w:rPr>
          <w:rFonts w:ascii="Arial" w:hAnsi="Arial" w:cs="Arial"/>
          <w:sz w:val="22"/>
          <w:szCs w:val="22"/>
        </w:rPr>
        <w:t>Manter, durante toda a execução do contrato, em compatibilidade com as obrigações assumidas, todas as condições de habilitação e qualificação exigidas na licitação;</w:t>
      </w:r>
    </w:p>
    <w:p w14:paraId="3A3D3976"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8.1.3. </w:t>
      </w:r>
      <w:r>
        <w:rPr>
          <w:rFonts w:ascii="Arial" w:hAnsi="Arial" w:cs="Arial"/>
          <w:sz w:val="22"/>
          <w:szCs w:val="22"/>
        </w:rPr>
        <w:t>Providenciar a imediata correção das deficiências e/ou irregularidades apontadas pelo CONTRATANTE;</w:t>
      </w:r>
    </w:p>
    <w:p w14:paraId="59D2323E"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8.1.4. </w:t>
      </w:r>
      <w:r>
        <w:rPr>
          <w:rFonts w:ascii="Arial" w:hAnsi="Arial" w:cs="Arial"/>
          <w:sz w:val="22"/>
          <w:szCs w:val="22"/>
        </w:rPr>
        <w:t>Arcar com eventuais prejuízos causados ao CONTRATANTE e/ou a terceiros,</w:t>
      </w:r>
      <w:r>
        <w:rPr>
          <w:rFonts w:ascii="Arial" w:hAnsi="Arial" w:cs="Arial"/>
          <w:sz w:val="22"/>
          <w:szCs w:val="22"/>
        </w:rPr>
        <w:br/>
        <w:t>provocados por ineficiência ou irregularidade cometida na execução do contrato;</w:t>
      </w:r>
    </w:p>
    <w:p w14:paraId="6FDE4E36"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8.1.5. </w:t>
      </w:r>
      <w:r>
        <w:rPr>
          <w:rFonts w:ascii="Arial" w:hAnsi="Arial" w:cs="Arial"/>
          <w:sz w:val="22"/>
          <w:szCs w:val="22"/>
        </w:rPr>
        <w:t>Apresentar a CONTRATANTE, o nome do Banco, Agência e o número da conta</w:t>
      </w:r>
      <w:r>
        <w:rPr>
          <w:rFonts w:ascii="Arial" w:hAnsi="Arial" w:cs="Arial"/>
          <w:sz w:val="22"/>
          <w:szCs w:val="22"/>
        </w:rPr>
        <w:br/>
        <w:t>bancária, para efeito de crédito de pagamento das obrigações;</w:t>
      </w:r>
    </w:p>
    <w:p w14:paraId="3E6B57B7"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8.1.6. </w:t>
      </w:r>
      <w:r>
        <w:rPr>
          <w:rFonts w:ascii="Arial" w:hAnsi="Arial" w:cs="Arial"/>
          <w:sz w:val="22"/>
          <w:szCs w:val="22"/>
        </w:rPr>
        <w:t>Assumir total responsabilidade por qualquer dano pessoal ou material que seus funcionários venham a causar ao patrimônio da contratante ou a terceiros quando da execução do contrato;</w:t>
      </w:r>
    </w:p>
    <w:p w14:paraId="3710E91D"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8.1.7. </w:t>
      </w:r>
      <w:r>
        <w:rPr>
          <w:rFonts w:ascii="Arial" w:hAnsi="Arial" w:cs="Arial"/>
          <w:sz w:val="22"/>
          <w:szCs w:val="22"/>
        </w:rPr>
        <w:t>Substituir eventuais produtos que estejam com validade vencida e/ou que não estejam em conformidade com o termo de referência e proposta de preços, com as mesmas especificações.</w:t>
      </w:r>
    </w:p>
    <w:p w14:paraId="1ECBCB03"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8.1.8. </w:t>
      </w:r>
      <w:r>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B3804E4"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8.1.9. </w:t>
      </w:r>
      <w:r>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7F204749" w14:textId="77777777" w:rsidR="004638FB" w:rsidRDefault="004638FB" w:rsidP="004638FB">
      <w:pPr>
        <w:jc w:val="both"/>
        <w:rPr>
          <w:rFonts w:ascii="Arial" w:eastAsia="Arial Unicode MS" w:hAnsi="Arial" w:cs="Arial"/>
          <w:color w:val="auto"/>
          <w:sz w:val="22"/>
          <w:szCs w:val="22"/>
        </w:rPr>
      </w:pPr>
      <w:r>
        <w:rPr>
          <w:rFonts w:ascii="Arial" w:hAnsi="Arial" w:cs="Arial"/>
          <w:sz w:val="22"/>
          <w:szCs w:val="22"/>
        </w:rPr>
        <w:br/>
      </w:r>
      <w:r>
        <w:rPr>
          <w:rFonts w:ascii="Arial" w:hAnsi="Arial" w:cs="Arial"/>
          <w:b/>
          <w:bCs/>
          <w:sz w:val="22"/>
          <w:szCs w:val="22"/>
        </w:rPr>
        <w:t xml:space="preserve">8.1.10. </w:t>
      </w:r>
      <w:r>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45BBF06" w14:textId="77777777" w:rsidR="004638FB" w:rsidRDefault="004638FB" w:rsidP="004638FB">
      <w:pPr>
        <w:jc w:val="both"/>
        <w:rPr>
          <w:rFonts w:ascii="Arial" w:eastAsia="Arial Unicode MS" w:hAnsi="Arial" w:cs="Arial"/>
          <w:sz w:val="22"/>
          <w:szCs w:val="22"/>
        </w:rPr>
      </w:pPr>
    </w:p>
    <w:p w14:paraId="1EBBF444" w14:textId="77777777" w:rsidR="004638FB" w:rsidRDefault="004638FB" w:rsidP="004638FB">
      <w:pPr>
        <w:shd w:val="clear" w:color="auto" w:fill="D9D9D9"/>
        <w:rPr>
          <w:rFonts w:ascii="Arial" w:hAnsi="Arial" w:cs="Arial"/>
          <w:b/>
          <w:bCs/>
          <w:sz w:val="22"/>
          <w:szCs w:val="22"/>
        </w:rPr>
      </w:pPr>
      <w:r>
        <w:rPr>
          <w:rFonts w:ascii="Arial" w:hAnsi="Arial" w:cs="Arial"/>
          <w:b/>
          <w:bCs/>
          <w:sz w:val="22"/>
          <w:szCs w:val="22"/>
        </w:rPr>
        <w:t>9 – DAS PENALIDADES CONTRATUAIS</w:t>
      </w:r>
    </w:p>
    <w:p w14:paraId="2B969930"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9.1. </w:t>
      </w:r>
      <w:r>
        <w:rPr>
          <w:rFonts w:ascii="Arial" w:hAnsi="Arial" w:cs="Arial"/>
          <w:sz w:val="22"/>
          <w:szCs w:val="22"/>
        </w:rPr>
        <w:t>Se a licitante vencedora, injustificadamente, recusar-se a retirar a Nota de Empenho ou a assinar o instrumento contratual, a sessão poderá ser retomada e as demais licitantes chamadas na ordem crescente de preços para negociação, sujeitando-se o proponente desistente às seguintes penalidades:</w:t>
      </w:r>
    </w:p>
    <w:p w14:paraId="4B7FA107" w14:textId="77777777" w:rsidR="004638FB" w:rsidRDefault="004638FB" w:rsidP="004638FB">
      <w:pPr>
        <w:jc w:val="both"/>
        <w:rPr>
          <w:rFonts w:ascii="Arial" w:hAnsi="Arial" w:cs="Arial"/>
          <w:sz w:val="22"/>
          <w:szCs w:val="22"/>
        </w:rPr>
      </w:pPr>
      <w:r>
        <w:rPr>
          <w:rFonts w:ascii="Arial" w:hAnsi="Arial" w:cs="Arial"/>
          <w:sz w:val="22"/>
          <w:szCs w:val="22"/>
        </w:rPr>
        <w:br/>
        <w:t xml:space="preserve">a) impedimento de licitar e contratar com a Prefeitura Municipal de SÃO JOÃO DOS PATOS/MA, pelo prazo de até </w:t>
      </w:r>
      <w:r>
        <w:rPr>
          <w:rFonts w:ascii="Arial" w:hAnsi="Arial" w:cs="Arial"/>
          <w:b/>
          <w:bCs/>
          <w:sz w:val="22"/>
          <w:szCs w:val="22"/>
        </w:rPr>
        <w:t xml:space="preserve">05 (cinco) </w:t>
      </w:r>
      <w:r>
        <w:rPr>
          <w:rFonts w:ascii="Arial" w:hAnsi="Arial" w:cs="Arial"/>
          <w:sz w:val="22"/>
          <w:szCs w:val="22"/>
        </w:rPr>
        <w:t>anos;</w:t>
      </w:r>
    </w:p>
    <w:p w14:paraId="7A51542B" w14:textId="77777777" w:rsidR="004638FB" w:rsidRDefault="004638FB" w:rsidP="004638FB">
      <w:pPr>
        <w:jc w:val="both"/>
        <w:rPr>
          <w:rFonts w:ascii="Arial" w:hAnsi="Arial" w:cs="Arial"/>
          <w:sz w:val="22"/>
          <w:szCs w:val="22"/>
        </w:rPr>
      </w:pPr>
    </w:p>
    <w:p w14:paraId="1D16F287" w14:textId="77777777" w:rsidR="004638FB" w:rsidRDefault="004638FB" w:rsidP="004638FB">
      <w:pPr>
        <w:jc w:val="both"/>
        <w:rPr>
          <w:rFonts w:ascii="Arial" w:hAnsi="Arial" w:cs="Arial"/>
          <w:b/>
          <w:bCs/>
          <w:sz w:val="22"/>
          <w:szCs w:val="22"/>
        </w:rPr>
      </w:pPr>
      <w:r>
        <w:rPr>
          <w:rFonts w:ascii="Arial" w:hAnsi="Arial" w:cs="Arial"/>
          <w:sz w:val="22"/>
          <w:szCs w:val="22"/>
        </w:rPr>
        <w:t xml:space="preserve">b) multa de </w:t>
      </w:r>
      <w:r>
        <w:rPr>
          <w:rFonts w:ascii="Arial" w:hAnsi="Arial" w:cs="Arial"/>
          <w:b/>
          <w:bCs/>
          <w:sz w:val="22"/>
          <w:szCs w:val="22"/>
        </w:rPr>
        <w:t xml:space="preserve">20% (vinte por cento) </w:t>
      </w:r>
      <w:r>
        <w:rPr>
          <w:rFonts w:ascii="Arial" w:hAnsi="Arial" w:cs="Arial"/>
          <w:sz w:val="22"/>
          <w:szCs w:val="22"/>
        </w:rPr>
        <w:t>do valor global da proposta, devidamente atualizada.</w:t>
      </w:r>
    </w:p>
    <w:p w14:paraId="1462F718"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9.2. </w:t>
      </w:r>
      <w:r>
        <w:rPr>
          <w:rFonts w:ascii="Arial" w:hAnsi="Arial" w:cs="Arial"/>
          <w:sz w:val="22"/>
          <w:szCs w:val="22"/>
        </w:rPr>
        <w:t>O atraso injustificado na prestação dos serviços ou entrega dos materiais sujeitará a Contratada à aplicação das seguintes multas de mora:</w:t>
      </w:r>
    </w:p>
    <w:p w14:paraId="33AE0339" w14:textId="77777777" w:rsidR="004638FB" w:rsidRDefault="004638FB" w:rsidP="004638FB">
      <w:pPr>
        <w:jc w:val="both"/>
        <w:rPr>
          <w:rFonts w:ascii="Arial" w:hAnsi="Arial" w:cs="Arial"/>
          <w:sz w:val="22"/>
          <w:szCs w:val="22"/>
        </w:rPr>
      </w:pPr>
      <w:r>
        <w:rPr>
          <w:rFonts w:ascii="Arial" w:hAnsi="Arial" w:cs="Arial"/>
          <w:sz w:val="22"/>
          <w:szCs w:val="22"/>
        </w:rPr>
        <w:br/>
        <w:t xml:space="preserve">a) </w:t>
      </w:r>
      <w:r>
        <w:rPr>
          <w:rFonts w:ascii="Arial" w:hAnsi="Arial" w:cs="Arial"/>
          <w:b/>
          <w:bCs/>
          <w:sz w:val="22"/>
          <w:szCs w:val="22"/>
        </w:rPr>
        <w:t xml:space="preserve">0,33% (trinta e três centésimos por cento) </w:t>
      </w:r>
      <w:r>
        <w:rPr>
          <w:rFonts w:ascii="Arial" w:hAnsi="Arial" w:cs="Arial"/>
          <w:sz w:val="22"/>
          <w:szCs w:val="22"/>
        </w:rPr>
        <w:t>ao dia, incidente sobre o valor da parcela do objeto em atraso, desde o segundo até o trigésimo dia;</w:t>
      </w:r>
    </w:p>
    <w:p w14:paraId="35BE81B1" w14:textId="77777777" w:rsidR="004638FB" w:rsidRDefault="004638FB" w:rsidP="004638FB">
      <w:pPr>
        <w:jc w:val="both"/>
        <w:rPr>
          <w:rFonts w:ascii="Arial" w:hAnsi="Arial" w:cs="Arial"/>
          <w:sz w:val="22"/>
          <w:szCs w:val="22"/>
        </w:rPr>
      </w:pPr>
      <w:r>
        <w:rPr>
          <w:rFonts w:ascii="Arial" w:hAnsi="Arial" w:cs="Arial"/>
          <w:sz w:val="22"/>
          <w:szCs w:val="22"/>
        </w:rPr>
        <w:br/>
        <w:t xml:space="preserve">b) </w:t>
      </w:r>
      <w:r>
        <w:rPr>
          <w:rFonts w:ascii="Arial" w:hAnsi="Arial" w:cs="Arial"/>
          <w:b/>
          <w:bCs/>
          <w:sz w:val="22"/>
          <w:szCs w:val="22"/>
        </w:rPr>
        <w:t xml:space="preserve">0,66% (sessenta e seis centésimos por cento) </w:t>
      </w:r>
      <w:r>
        <w:rPr>
          <w:rFonts w:ascii="Arial" w:hAnsi="Arial" w:cs="Arial"/>
          <w:sz w:val="22"/>
          <w:szCs w:val="22"/>
        </w:rPr>
        <w:t xml:space="preserve">ao dia, incidente sobre o valor da parcela em atraso, a partir do trigésimo primeiro dia, não podendo ultrapassar </w:t>
      </w:r>
      <w:r>
        <w:rPr>
          <w:rFonts w:ascii="Arial" w:hAnsi="Arial" w:cs="Arial"/>
          <w:b/>
          <w:bCs/>
          <w:sz w:val="22"/>
          <w:szCs w:val="22"/>
        </w:rPr>
        <w:t xml:space="preserve">20% (vinte por cento) </w:t>
      </w:r>
      <w:r>
        <w:rPr>
          <w:rFonts w:ascii="Arial" w:hAnsi="Arial" w:cs="Arial"/>
          <w:sz w:val="22"/>
          <w:szCs w:val="22"/>
        </w:rPr>
        <w:t>do valor do contrato.</w:t>
      </w:r>
    </w:p>
    <w:p w14:paraId="688230ED"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9.3. </w:t>
      </w:r>
      <w:r>
        <w:rPr>
          <w:rFonts w:ascii="Arial" w:hAnsi="Arial" w:cs="Arial"/>
          <w:sz w:val="22"/>
          <w:szCs w:val="22"/>
        </w:rPr>
        <w:t>Além das multas aludidas no item anterior, a Contratante poderá aplicar as seguintes sanções à Contratada, garantida a prévia e ampla defesa, nas hipóteses de inexecução total ou parcial do Contrato:</w:t>
      </w:r>
    </w:p>
    <w:p w14:paraId="659BD4D4" w14:textId="77777777" w:rsidR="004638FB" w:rsidRDefault="004638FB" w:rsidP="004638FB">
      <w:pPr>
        <w:rPr>
          <w:rFonts w:ascii="Arial" w:hAnsi="Arial" w:cs="Arial"/>
          <w:sz w:val="22"/>
          <w:szCs w:val="22"/>
        </w:rPr>
      </w:pPr>
      <w:r>
        <w:rPr>
          <w:rFonts w:ascii="Arial" w:hAnsi="Arial" w:cs="Arial"/>
          <w:sz w:val="22"/>
          <w:szCs w:val="22"/>
        </w:rPr>
        <w:br/>
        <w:t>a) advertência escrita;</w:t>
      </w:r>
    </w:p>
    <w:p w14:paraId="2640B5F7" w14:textId="77777777" w:rsidR="004638FB" w:rsidRDefault="004638FB" w:rsidP="004638FB">
      <w:pPr>
        <w:jc w:val="both"/>
        <w:rPr>
          <w:rFonts w:ascii="Arial" w:hAnsi="Arial" w:cs="Arial"/>
          <w:sz w:val="22"/>
          <w:szCs w:val="22"/>
        </w:rPr>
      </w:pPr>
      <w:r>
        <w:rPr>
          <w:rFonts w:ascii="Arial" w:hAnsi="Arial" w:cs="Arial"/>
          <w:sz w:val="22"/>
          <w:szCs w:val="22"/>
        </w:rPr>
        <w:br/>
        <w:t>b) impedimento para participar de licitação e assinar contratos com Prefeitura Municipal de SÃO JOÃO DOS PATOS/MA.</w:t>
      </w:r>
    </w:p>
    <w:p w14:paraId="1B917C41" w14:textId="77777777" w:rsidR="004638FB" w:rsidRDefault="004638FB" w:rsidP="004638FB">
      <w:pPr>
        <w:jc w:val="both"/>
        <w:rPr>
          <w:rFonts w:ascii="Arial" w:hAnsi="Arial" w:cs="Arial"/>
          <w:sz w:val="22"/>
          <w:szCs w:val="22"/>
        </w:rPr>
      </w:pPr>
      <w:r>
        <w:rPr>
          <w:rFonts w:ascii="Arial" w:hAnsi="Arial" w:cs="Arial"/>
          <w:sz w:val="22"/>
          <w:szCs w:val="22"/>
        </w:rPr>
        <w:br/>
        <w:t>c) declaração de inidoneidade para participar de licitação e assinar contratos com a</w:t>
      </w:r>
      <w:r>
        <w:rPr>
          <w:rFonts w:ascii="Arial" w:hAnsi="Arial" w:cs="Arial"/>
          <w:sz w:val="22"/>
          <w:szCs w:val="22"/>
        </w:rPr>
        <w:br/>
        <w:t>Administração Pública, pelo prazo previsto na alínea anterior ou até que o contratado cumpra as condições de reabilitação;</w:t>
      </w:r>
    </w:p>
    <w:p w14:paraId="375893F1" w14:textId="77777777" w:rsidR="004638FB" w:rsidRDefault="004638FB" w:rsidP="004638FB">
      <w:pPr>
        <w:rPr>
          <w:rFonts w:ascii="Arial" w:hAnsi="Arial" w:cs="Arial"/>
          <w:sz w:val="22"/>
          <w:szCs w:val="22"/>
        </w:rPr>
      </w:pPr>
      <w:r>
        <w:rPr>
          <w:rFonts w:ascii="Arial" w:hAnsi="Arial" w:cs="Arial"/>
          <w:sz w:val="22"/>
          <w:szCs w:val="22"/>
        </w:rPr>
        <w:br/>
        <w:t xml:space="preserve">d) multa de </w:t>
      </w:r>
      <w:r>
        <w:rPr>
          <w:rFonts w:ascii="Arial" w:hAnsi="Arial" w:cs="Arial"/>
          <w:b/>
          <w:bCs/>
          <w:sz w:val="22"/>
          <w:szCs w:val="22"/>
        </w:rPr>
        <w:t xml:space="preserve">10% (dez por cento) </w:t>
      </w:r>
      <w:r>
        <w:rPr>
          <w:rFonts w:ascii="Arial" w:hAnsi="Arial" w:cs="Arial"/>
          <w:sz w:val="22"/>
          <w:szCs w:val="22"/>
        </w:rPr>
        <w:t>sobre o valor total do Contrato;</w:t>
      </w:r>
    </w:p>
    <w:p w14:paraId="5C306595"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9.4. </w:t>
      </w:r>
      <w:r>
        <w:rPr>
          <w:rFonts w:ascii="Arial" w:hAnsi="Arial" w:cs="Arial"/>
          <w:sz w:val="22"/>
          <w:szCs w:val="22"/>
        </w:rPr>
        <w:t>As sanções previstas nas alíneas “a”, “b” e “c” poderão ser aplicadas conjuntamente com a prevista na alínea “d”.</w:t>
      </w:r>
    </w:p>
    <w:p w14:paraId="47B5E796"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9.5. </w:t>
      </w:r>
      <w:r>
        <w:rPr>
          <w:rFonts w:ascii="Arial" w:hAnsi="Arial" w:cs="Arial"/>
          <w:sz w:val="22"/>
          <w:szCs w:val="22"/>
        </w:rPr>
        <w:t>Caberá ao Fiscal do Contrato, designado pela CONTRATANTE propor a aplicação das penalidades previstas, mediante relatório circunstanciado, apresentando provas que justifiquem a proposição.</w:t>
      </w:r>
    </w:p>
    <w:p w14:paraId="288232E5"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9.6. </w:t>
      </w:r>
      <w:r>
        <w:rPr>
          <w:rFonts w:ascii="Arial" w:hAnsi="Arial" w:cs="Arial"/>
          <w:sz w:val="22"/>
          <w:szCs w:val="22"/>
        </w:rPr>
        <w:t>A Contratada estará sujeita à aplicação de sanções administrativas, dentre outras hipóteses legais, quando:</w:t>
      </w:r>
    </w:p>
    <w:p w14:paraId="25E74705" w14:textId="77777777" w:rsidR="004638FB" w:rsidRDefault="004638FB" w:rsidP="004638FB">
      <w:pPr>
        <w:jc w:val="both"/>
        <w:rPr>
          <w:rFonts w:ascii="Arial" w:hAnsi="Arial" w:cs="Arial"/>
          <w:sz w:val="22"/>
          <w:szCs w:val="22"/>
        </w:rPr>
      </w:pPr>
      <w:r>
        <w:rPr>
          <w:rFonts w:ascii="Arial" w:hAnsi="Arial" w:cs="Arial"/>
          <w:sz w:val="22"/>
          <w:szCs w:val="22"/>
        </w:rPr>
        <w:br/>
        <w:t>a) prestar os serviços ou entregar os materiais em desconformidade com o especificado e aceito;</w:t>
      </w:r>
    </w:p>
    <w:p w14:paraId="349C5DC3" w14:textId="77777777" w:rsidR="004638FB" w:rsidRDefault="004638FB" w:rsidP="004638FB">
      <w:pPr>
        <w:rPr>
          <w:rFonts w:ascii="Arial" w:hAnsi="Arial" w:cs="Arial"/>
          <w:sz w:val="22"/>
          <w:szCs w:val="22"/>
        </w:rPr>
      </w:pPr>
      <w:r>
        <w:rPr>
          <w:rFonts w:ascii="Arial" w:hAnsi="Arial" w:cs="Arial"/>
          <w:sz w:val="22"/>
          <w:szCs w:val="22"/>
        </w:rPr>
        <w:br/>
        <w:t>b) não substituir, no prazo estipulado, o material recusado pela contratante;</w:t>
      </w:r>
    </w:p>
    <w:p w14:paraId="6DC5DE99" w14:textId="77777777" w:rsidR="004638FB" w:rsidRDefault="004638FB" w:rsidP="004638FB">
      <w:pPr>
        <w:rPr>
          <w:rFonts w:ascii="Arial" w:hAnsi="Arial" w:cs="Arial"/>
          <w:sz w:val="22"/>
          <w:szCs w:val="22"/>
        </w:rPr>
      </w:pPr>
      <w:r>
        <w:rPr>
          <w:rFonts w:ascii="Arial" w:hAnsi="Arial" w:cs="Arial"/>
          <w:sz w:val="22"/>
          <w:szCs w:val="22"/>
        </w:rPr>
        <w:br/>
        <w:t>c) descumprir os prazos e condições previstas neste Pregão.</w:t>
      </w:r>
    </w:p>
    <w:p w14:paraId="5AF98ED6"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9.7. </w:t>
      </w:r>
      <w:r>
        <w:rPr>
          <w:rFonts w:ascii="Arial" w:hAnsi="Arial" w:cs="Arial"/>
          <w:sz w:val="22"/>
          <w:szCs w:val="22"/>
        </w:rPr>
        <w:t xml:space="preserve">As multas deverão ser recolhidas no prazo de </w:t>
      </w:r>
      <w:r>
        <w:rPr>
          <w:rFonts w:ascii="Arial" w:hAnsi="Arial" w:cs="Arial"/>
          <w:b/>
          <w:bCs/>
          <w:sz w:val="22"/>
          <w:szCs w:val="22"/>
        </w:rPr>
        <w:t xml:space="preserve">15 (quinze) dias consecutivos </w:t>
      </w:r>
      <w:r>
        <w:rPr>
          <w:rFonts w:ascii="Arial" w:hAnsi="Arial" w:cs="Arial"/>
          <w:sz w:val="22"/>
          <w:szCs w:val="22"/>
        </w:rPr>
        <w:t>contados da data da notificação, em conta bancária a ser informada pela CONTRATANTE.</w:t>
      </w:r>
    </w:p>
    <w:p w14:paraId="32E9A04E"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hAnsi="Arial" w:cs="Arial"/>
          <w:b/>
          <w:bCs/>
          <w:sz w:val="22"/>
          <w:szCs w:val="22"/>
        </w:rPr>
        <w:t xml:space="preserve">9.8. </w:t>
      </w:r>
      <w:r>
        <w:rPr>
          <w:rFonts w:ascii="Arial" w:hAnsi="Arial" w:cs="Arial"/>
          <w:sz w:val="22"/>
          <w:szCs w:val="22"/>
        </w:rPr>
        <w:t>O valor da multa poderá ser descontado dos pagamentos ou cobrado diretamente da Contratada, amigável ou judicialmente.</w:t>
      </w:r>
    </w:p>
    <w:p w14:paraId="47B78DC7" w14:textId="77777777" w:rsidR="004638FB" w:rsidRDefault="004638FB" w:rsidP="004638FB">
      <w:pPr>
        <w:jc w:val="both"/>
        <w:rPr>
          <w:rFonts w:ascii="Arial" w:eastAsia="Arial Unicode MS" w:hAnsi="Arial" w:cs="Arial"/>
          <w:color w:val="auto"/>
          <w:sz w:val="22"/>
          <w:szCs w:val="22"/>
        </w:rPr>
      </w:pPr>
      <w:r>
        <w:rPr>
          <w:rFonts w:ascii="Arial" w:hAnsi="Arial" w:cs="Arial"/>
          <w:sz w:val="22"/>
          <w:szCs w:val="22"/>
        </w:rPr>
        <w:br/>
      </w:r>
      <w:r>
        <w:rPr>
          <w:rFonts w:ascii="Arial" w:hAnsi="Arial" w:cs="Arial"/>
          <w:b/>
          <w:bCs/>
          <w:sz w:val="22"/>
          <w:szCs w:val="22"/>
        </w:rPr>
        <w:t xml:space="preserve">9.9. </w:t>
      </w:r>
      <w:r>
        <w:rPr>
          <w:rFonts w:ascii="Arial" w:hAnsi="Arial" w:cs="Arial"/>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14:paraId="67C6E308" w14:textId="77777777" w:rsidR="004638FB" w:rsidRDefault="004638FB" w:rsidP="004638FB">
      <w:pPr>
        <w:jc w:val="both"/>
        <w:rPr>
          <w:rFonts w:ascii="Arial" w:eastAsia="Arial Unicode MS" w:hAnsi="Arial" w:cs="Arial"/>
          <w:sz w:val="22"/>
          <w:szCs w:val="22"/>
        </w:rPr>
      </w:pPr>
    </w:p>
    <w:p w14:paraId="54009EA5"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10 – PAGAMENTO, ATUALIZAÇÃO FINANCEIRA, COMPENSAÇÕES FINANCEIRAS E DESCONTOS</w:t>
      </w:r>
    </w:p>
    <w:p w14:paraId="36D2F9A2" w14:textId="77777777" w:rsidR="004638FB" w:rsidRDefault="004638FB" w:rsidP="004638FB">
      <w:pPr>
        <w:jc w:val="both"/>
        <w:rPr>
          <w:rFonts w:ascii="Arial" w:eastAsia="Arial Unicode MS" w:hAnsi="Arial" w:cs="Arial"/>
          <w:b/>
          <w:sz w:val="22"/>
          <w:szCs w:val="22"/>
        </w:rPr>
      </w:pPr>
    </w:p>
    <w:p w14:paraId="56BF7F96"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 xml:space="preserve">10.1 O pagamento mensal será feito em favor da empresa em até 30 (trinta) dias após o fornecimento por meio de depósito em conta corrente, através de Ordem Bancária após a apresentação da Nota Fiscal/Fatura, em que   deverão   ser   discriminados   os   números   das   respectivas   requisições.   </w:t>
      </w:r>
    </w:p>
    <w:p w14:paraId="0B8E7F21" w14:textId="77777777" w:rsidR="004638FB" w:rsidRDefault="004638FB" w:rsidP="004638FB">
      <w:pPr>
        <w:jc w:val="both"/>
        <w:rPr>
          <w:rFonts w:ascii="Arial" w:eastAsia="Arial Unicode MS" w:hAnsi="Arial" w:cs="Arial"/>
          <w:sz w:val="22"/>
          <w:szCs w:val="22"/>
        </w:rPr>
      </w:pPr>
    </w:p>
    <w:p w14:paraId="74AFBC19"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 xml:space="preserve">10.2 Os pagamentos serão efetuados pela </w:t>
      </w:r>
      <w:r w:rsidR="00AF1263">
        <w:rPr>
          <w:rFonts w:ascii="Arial" w:eastAsia="Arial Unicode MS" w:hAnsi="Arial" w:cs="Arial"/>
          <w:sz w:val="22"/>
          <w:szCs w:val="22"/>
        </w:rPr>
        <w:t>Secretarias Municipais</w:t>
      </w:r>
      <w:r>
        <w:rPr>
          <w:rFonts w:ascii="Arial" w:eastAsia="Arial Unicode MS" w:hAnsi="Arial" w:cs="Arial"/>
          <w:sz w:val="22"/>
          <w:szCs w:val="22"/>
        </w:rPr>
        <w:t>, conforme solicitação e entrega dos produtos.</w:t>
      </w:r>
    </w:p>
    <w:p w14:paraId="14D0043E" w14:textId="77777777" w:rsidR="004638FB" w:rsidRDefault="004638FB" w:rsidP="004638FB">
      <w:pPr>
        <w:jc w:val="both"/>
        <w:rPr>
          <w:rFonts w:ascii="Arial" w:eastAsia="Arial Unicode MS" w:hAnsi="Arial" w:cs="Arial"/>
          <w:sz w:val="22"/>
          <w:szCs w:val="22"/>
        </w:rPr>
      </w:pPr>
    </w:p>
    <w:p w14:paraId="0B3F8D6D" w14:textId="77777777" w:rsidR="004638FB" w:rsidRDefault="004638FB" w:rsidP="004638FB">
      <w:pPr>
        <w:shd w:val="clear" w:color="auto" w:fill="FFFFFF"/>
        <w:jc w:val="both"/>
        <w:rPr>
          <w:rFonts w:ascii="Arial" w:eastAsia="Arial Unicode MS" w:hAnsi="Arial" w:cs="Arial"/>
          <w:b/>
          <w:sz w:val="22"/>
          <w:szCs w:val="22"/>
        </w:rPr>
      </w:pPr>
      <w:r>
        <w:rPr>
          <w:rFonts w:ascii="Arial" w:eastAsia="Arial Unicode MS" w:hAnsi="Arial" w:cs="Arial"/>
          <w:b/>
          <w:sz w:val="22"/>
          <w:szCs w:val="22"/>
        </w:rPr>
        <w:t>10.3 – ATUALIZAÇÃO FINANCEIRA</w:t>
      </w:r>
    </w:p>
    <w:p w14:paraId="20214C57" w14:textId="77777777" w:rsidR="000E24B9" w:rsidRDefault="000E24B9" w:rsidP="004638FB">
      <w:pPr>
        <w:shd w:val="clear" w:color="auto" w:fill="FFFFFF"/>
        <w:jc w:val="both"/>
        <w:rPr>
          <w:rFonts w:ascii="Arial" w:eastAsia="Arial Unicode MS" w:hAnsi="Arial" w:cs="Arial"/>
          <w:b/>
          <w:sz w:val="22"/>
          <w:szCs w:val="22"/>
        </w:rPr>
      </w:pPr>
    </w:p>
    <w:p w14:paraId="387A72DB" w14:textId="77777777" w:rsidR="004638FB" w:rsidRDefault="004638FB" w:rsidP="004638FB">
      <w:pPr>
        <w:jc w:val="both"/>
        <w:rPr>
          <w:rFonts w:ascii="Arial" w:hAnsi="Arial" w:cs="Arial"/>
          <w:sz w:val="22"/>
          <w:szCs w:val="22"/>
        </w:rPr>
      </w:pPr>
      <w:r>
        <w:rPr>
          <w:rFonts w:ascii="Arial" w:eastAsia="Arial Unicode MS" w:hAnsi="Arial" w:cs="Arial"/>
          <w:sz w:val="22"/>
          <w:szCs w:val="22"/>
        </w:rPr>
        <w:t>10.3.1 - No</w:t>
      </w:r>
      <w:r>
        <w:rPr>
          <w:rFonts w:ascii="Arial" w:hAnsi="Arial" w:cs="Arial"/>
          <w:sz w:val="22"/>
          <w:szCs w:val="22"/>
        </w:rPr>
        <w:t xml:space="preserve"> caso de eventual atraso de pagamento, e mediante pedido da CONTRATADA, o valor devido será atualizado financeiramente, desde a data a  que  o  mesmo  se  referia  até  a  data  do efetivo  pagamento,  pelo  Índice  de  Preços  ao  Consumidor  Amplo– IPCA,  mediante  aplicação  da seguinte fórmula:</w:t>
      </w:r>
    </w:p>
    <w:p w14:paraId="4C951FD0" w14:textId="77777777" w:rsidR="004638FB" w:rsidRDefault="004638FB" w:rsidP="004638FB">
      <w:pPr>
        <w:rPr>
          <w:rFonts w:ascii="Arial" w:hAnsi="Arial" w:cs="Arial"/>
          <w:sz w:val="22"/>
          <w:szCs w:val="22"/>
        </w:rPr>
      </w:pPr>
    </w:p>
    <w:p w14:paraId="0FF249C1" w14:textId="77777777" w:rsidR="004638FB" w:rsidRDefault="004638FB" w:rsidP="004638FB">
      <w:pPr>
        <w:rPr>
          <w:rFonts w:ascii="Arial" w:hAnsi="Arial" w:cs="Arial"/>
          <w:sz w:val="22"/>
          <w:szCs w:val="22"/>
        </w:rPr>
      </w:pPr>
      <w:r>
        <w:rPr>
          <w:rFonts w:ascii="Arial" w:hAnsi="Arial" w:cs="Arial"/>
          <w:sz w:val="22"/>
          <w:szCs w:val="22"/>
        </w:rPr>
        <w:t>AF = [(1 + IPCA/100) N/30–1] x VP, onde:</w:t>
      </w:r>
    </w:p>
    <w:p w14:paraId="5D0426C3" w14:textId="77777777" w:rsidR="004638FB" w:rsidRDefault="004638FB" w:rsidP="004638FB">
      <w:pPr>
        <w:rPr>
          <w:rFonts w:ascii="Arial" w:hAnsi="Arial" w:cs="Arial"/>
          <w:sz w:val="22"/>
          <w:szCs w:val="22"/>
        </w:rPr>
      </w:pPr>
      <w:r>
        <w:rPr>
          <w:rFonts w:ascii="Arial" w:hAnsi="Arial" w:cs="Arial"/>
          <w:sz w:val="22"/>
          <w:szCs w:val="22"/>
        </w:rPr>
        <w:t>AF = atualização financeira;</w:t>
      </w:r>
    </w:p>
    <w:p w14:paraId="034FE2C8" w14:textId="77777777" w:rsidR="004638FB" w:rsidRDefault="004638FB" w:rsidP="004638FB">
      <w:pPr>
        <w:rPr>
          <w:rFonts w:ascii="Arial" w:hAnsi="Arial" w:cs="Arial"/>
          <w:sz w:val="22"/>
          <w:szCs w:val="22"/>
        </w:rPr>
      </w:pPr>
      <w:r>
        <w:rPr>
          <w:rFonts w:ascii="Arial" w:hAnsi="Arial" w:cs="Arial"/>
          <w:sz w:val="22"/>
          <w:szCs w:val="22"/>
        </w:rPr>
        <w:t>IPCA = percentual atribuído ao Índice de Preços ao Consumidor Amplo, com vigência a partir da data do adimplemento da etapa;</w:t>
      </w:r>
    </w:p>
    <w:p w14:paraId="2ABBC143" w14:textId="77777777" w:rsidR="004638FB" w:rsidRDefault="004638FB" w:rsidP="004638FB">
      <w:pPr>
        <w:rPr>
          <w:rFonts w:ascii="Arial" w:hAnsi="Arial" w:cs="Arial"/>
          <w:sz w:val="22"/>
          <w:szCs w:val="22"/>
        </w:rPr>
      </w:pPr>
      <w:r>
        <w:rPr>
          <w:rFonts w:ascii="Arial" w:hAnsi="Arial" w:cs="Arial"/>
          <w:sz w:val="22"/>
          <w:szCs w:val="22"/>
        </w:rPr>
        <w:t>N = número de dias entre a data do adimplemento da etapa e a do efetivo pagamento;</w:t>
      </w:r>
    </w:p>
    <w:p w14:paraId="7FF2006E" w14:textId="77777777" w:rsidR="004638FB" w:rsidRDefault="004638FB" w:rsidP="004638FB">
      <w:pPr>
        <w:rPr>
          <w:rFonts w:ascii="Arial" w:hAnsi="Arial" w:cs="Arial"/>
          <w:sz w:val="22"/>
          <w:szCs w:val="22"/>
        </w:rPr>
      </w:pPr>
      <w:r>
        <w:rPr>
          <w:rFonts w:ascii="Arial" w:hAnsi="Arial" w:cs="Arial"/>
          <w:sz w:val="22"/>
          <w:szCs w:val="22"/>
        </w:rPr>
        <w:t>VP = valor da etapa a ser paga, igual ao principal mais o reajuste.</w:t>
      </w:r>
    </w:p>
    <w:p w14:paraId="02076BAF" w14:textId="77777777" w:rsidR="004638FB" w:rsidRDefault="004638FB" w:rsidP="004638FB">
      <w:pPr>
        <w:jc w:val="both"/>
        <w:rPr>
          <w:rFonts w:ascii="Arial" w:eastAsia="Arial Unicode MS" w:hAnsi="Arial" w:cs="Arial"/>
          <w:sz w:val="22"/>
          <w:szCs w:val="22"/>
        </w:rPr>
      </w:pPr>
    </w:p>
    <w:p w14:paraId="71BAC574" w14:textId="77777777" w:rsidR="004638FB" w:rsidRDefault="004638FB" w:rsidP="004638FB">
      <w:pPr>
        <w:shd w:val="clear" w:color="auto" w:fill="FFFFFF"/>
        <w:jc w:val="both"/>
        <w:rPr>
          <w:rFonts w:ascii="Arial" w:eastAsia="Arial Unicode MS" w:hAnsi="Arial" w:cs="Arial"/>
          <w:b/>
          <w:sz w:val="22"/>
          <w:szCs w:val="22"/>
        </w:rPr>
      </w:pPr>
      <w:r>
        <w:rPr>
          <w:rFonts w:ascii="Arial" w:eastAsia="Arial Unicode MS" w:hAnsi="Arial" w:cs="Arial"/>
          <w:b/>
          <w:sz w:val="22"/>
          <w:szCs w:val="22"/>
        </w:rPr>
        <w:t>10.4 – COMPENSAÇÕES FINANCEIRAS E DESCONTOS</w:t>
      </w:r>
    </w:p>
    <w:p w14:paraId="2535EBC8" w14:textId="77777777" w:rsidR="000E24B9" w:rsidRDefault="000E24B9" w:rsidP="004638FB">
      <w:pPr>
        <w:shd w:val="clear" w:color="auto" w:fill="FFFFFF"/>
        <w:jc w:val="both"/>
        <w:rPr>
          <w:rFonts w:ascii="Arial" w:eastAsia="Arial Unicode MS" w:hAnsi="Arial" w:cs="Arial"/>
          <w:b/>
          <w:sz w:val="22"/>
          <w:szCs w:val="22"/>
        </w:rPr>
      </w:pPr>
    </w:p>
    <w:p w14:paraId="20A30CC8" w14:textId="77777777" w:rsidR="004638FB" w:rsidRDefault="004638FB" w:rsidP="004638FB">
      <w:pPr>
        <w:jc w:val="both"/>
        <w:rPr>
          <w:rFonts w:ascii="Arial" w:hAnsi="Arial" w:cs="Arial"/>
          <w:sz w:val="22"/>
          <w:szCs w:val="22"/>
        </w:rPr>
      </w:pPr>
      <w:r>
        <w:rPr>
          <w:rFonts w:ascii="Arial" w:eastAsia="Arial Unicode MS" w:hAnsi="Arial" w:cs="Arial"/>
          <w:sz w:val="22"/>
          <w:szCs w:val="22"/>
        </w:rPr>
        <w:t xml:space="preserve">10.4.1 - </w:t>
      </w:r>
      <w:r>
        <w:rPr>
          <w:rFonts w:ascii="Arial" w:hAnsi="Arial" w:cs="Arial"/>
          <w:sz w:val="22"/>
          <w:szCs w:val="22"/>
        </w:rPr>
        <w:t>No caso  de  eventual antecipação  de  pagamento,  o  valor devido  poderá ser   descontado  financeiramente,  desde  a  data  a  que  o  mesmo  se  referia  até  a  data  do efetivo  pagamento,  pelo  Índice  de  Preços  ao  Consumidor  Amplo– IPCA,  mediante  aplicação  da seguinte fórmula:</w:t>
      </w:r>
    </w:p>
    <w:p w14:paraId="2A2E262E" w14:textId="77777777" w:rsidR="004638FB" w:rsidRDefault="004638FB" w:rsidP="004638FB">
      <w:pPr>
        <w:rPr>
          <w:rFonts w:ascii="Arial" w:hAnsi="Arial" w:cs="Arial"/>
          <w:sz w:val="22"/>
          <w:szCs w:val="22"/>
        </w:rPr>
      </w:pPr>
    </w:p>
    <w:p w14:paraId="477B7E2A" w14:textId="77777777" w:rsidR="004638FB" w:rsidRDefault="004638FB" w:rsidP="004638FB">
      <w:pPr>
        <w:rPr>
          <w:rFonts w:ascii="Arial" w:hAnsi="Arial" w:cs="Arial"/>
          <w:sz w:val="22"/>
          <w:szCs w:val="22"/>
        </w:rPr>
      </w:pPr>
      <w:r>
        <w:rPr>
          <w:rFonts w:ascii="Arial" w:hAnsi="Arial" w:cs="Arial"/>
          <w:sz w:val="22"/>
          <w:szCs w:val="22"/>
        </w:rPr>
        <w:t>AF = [(1 + IPCA/100) N/30–1] x VP, onde:</w:t>
      </w:r>
    </w:p>
    <w:p w14:paraId="67A3E7B9" w14:textId="77777777" w:rsidR="004638FB" w:rsidRDefault="004638FB" w:rsidP="004638FB">
      <w:pPr>
        <w:rPr>
          <w:rFonts w:ascii="Arial" w:hAnsi="Arial" w:cs="Arial"/>
          <w:sz w:val="22"/>
          <w:szCs w:val="22"/>
        </w:rPr>
      </w:pPr>
      <w:r>
        <w:rPr>
          <w:rFonts w:ascii="Arial" w:hAnsi="Arial" w:cs="Arial"/>
          <w:sz w:val="22"/>
          <w:szCs w:val="22"/>
        </w:rPr>
        <w:t>AF = atualização financeira;</w:t>
      </w:r>
    </w:p>
    <w:p w14:paraId="15FD9594" w14:textId="77777777" w:rsidR="004638FB" w:rsidRDefault="004638FB" w:rsidP="004638FB">
      <w:pPr>
        <w:rPr>
          <w:rFonts w:ascii="Arial" w:hAnsi="Arial" w:cs="Arial"/>
          <w:sz w:val="22"/>
          <w:szCs w:val="22"/>
        </w:rPr>
      </w:pPr>
      <w:r>
        <w:rPr>
          <w:rFonts w:ascii="Arial" w:hAnsi="Arial" w:cs="Arial"/>
          <w:sz w:val="22"/>
          <w:szCs w:val="22"/>
        </w:rPr>
        <w:t>IPCA = percentual  atribuído  ao  Índice  de  Preços  ao  Consumidor  Amplo,  com  vigência  a partir da data do adimplemento da etapa;</w:t>
      </w:r>
    </w:p>
    <w:p w14:paraId="3C5FFB6C" w14:textId="77777777" w:rsidR="004638FB" w:rsidRDefault="004638FB" w:rsidP="004638FB">
      <w:pPr>
        <w:rPr>
          <w:rFonts w:ascii="Arial" w:hAnsi="Arial" w:cs="Arial"/>
          <w:sz w:val="22"/>
          <w:szCs w:val="22"/>
        </w:rPr>
      </w:pPr>
      <w:r>
        <w:rPr>
          <w:rFonts w:ascii="Arial" w:hAnsi="Arial" w:cs="Arial"/>
          <w:sz w:val="22"/>
          <w:szCs w:val="22"/>
        </w:rPr>
        <w:t>N = número de dias entre a data do adimplemento da etapa e a do efetivo pagamento;</w:t>
      </w:r>
    </w:p>
    <w:p w14:paraId="493D41F7" w14:textId="77777777" w:rsidR="004638FB" w:rsidRDefault="004638FB" w:rsidP="004638FB">
      <w:pPr>
        <w:jc w:val="both"/>
        <w:rPr>
          <w:rFonts w:ascii="Arial" w:eastAsia="Arial Unicode MS" w:hAnsi="Arial" w:cs="Arial"/>
          <w:sz w:val="22"/>
          <w:szCs w:val="22"/>
        </w:rPr>
      </w:pPr>
      <w:r>
        <w:rPr>
          <w:rFonts w:ascii="Arial" w:hAnsi="Arial" w:cs="Arial"/>
          <w:sz w:val="22"/>
          <w:szCs w:val="22"/>
        </w:rPr>
        <w:t>VP = valor da etapa a ser paga, igual ao principal mais o reajuste.</w:t>
      </w:r>
    </w:p>
    <w:p w14:paraId="4E187181" w14:textId="77777777" w:rsidR="004638FB" w:rsidRDefault="004638FB" w:rsidP="004638FB">
      <w:pPr>
        <w:jc w:val="both"/>
        <w:rPr>
          <w:rFonts w:ascii="Arial" w:eastAsia="Arial Unicode MS" w:hAnsi="Arial" w:cs="Arial"/>
          <w:sz w:val="22"/>
          <w:szCs w:val="22"/>
        </w:rPr>
      </w:pPr>
    </w:p>
    <w:p w14:paraId="1AC7345D" w14:textId="77777777" w:rsidR="00E157CF" w:rsidRDefault="00E157CF" w:rsidP="00E157CF">
      <w:pPr>
        <w:shd w:val="clear" w:color="auto" w:fill="D9D9D9"/>
        <w:jc w:val="both"/>
        <w:rPr>
          <w:rFonts w:ascii="Arial" w:hAnsi="Arial" w:cs="Arial"/>
          <w:b/>
          <w:sz w:val="22"/>
          <w:szCs w:val="22"/>
        </w:rPr>
      </w:pPr>
      <w:r>
        <w:rPr>
          <w:rFonts w:ascii="Arial" w:hAnsi="Arial" w:cs="Arial"/>
          <w:b/>
          <w:sz w:val="22"/>
          <w:szCs w:val="22"/>
        </w:rPr>
        <w:t>11 -   CONDIÇÕES DE ENTREGA E RECEBIMENTO DOS MATERIAIS</w:t>
      </w:r>
    </w:p>
    <w:p w14:paraId="673086BC" w14:textId="77777777" w:rsidR="00E157CF" w:rsidRDefault="00E157CF" w:rsidP="00E157CF">
      <w:pPr>
        <w:jc w:val="both"/>
        <w:rPr>
          <w:rFonts w:ascii="Arial" w:eastAsia="Arial Unicode MS" w:hAnsi="Arial" w:cs="Arial"/>
          <w:sz w:val="22"/>
          <w:szCs w:val="22"/>
        </w:rPr>
      </w:pPr>
      <w:r>
        <w:rPr>
          <w:rFonts w:ascii="Arial" w:eastAsia="Arial Unicode MS" w:hAnsi="Arial" w:cs="Arial"/>
          <w:sz w:val="22"/>
          <w:szCs w:val="22"/>
        </w:rPr>
        <w:t xml:space="preserve"> </w:t>
      </w:r>
    </w:p>
    <w:p w14:paraId="4BADC7EB"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 xml:space="preserve">11.1 Os produtos deverão ser entregues diretamente nas dependencidas </w:t>
      </w:r>
      <w:r w:rsidR="00AF1263">
        <w:rPr>
          <w:rFonts w:ascii="Arial" w:eastAsia="Arial Unicode MS" w:hAnsi="Arial" w:cs="Arial"/>
          <w:sz w:val="22"/>
          <w:szCs w:val="22"/>
        </w:rPr>
        <w:t>das Secretarias Municipais</w:t>
      </w:r>
      <w:r>
        <w:rPr>
          <w:rFonts w:ascii="Arial" w:eastAsia="Arial Unicode MS" w:hAnsi="Arial" w:cs="Arial"/>
          <w:sz w:val="22"/>
          <w:szCs w:val="22"/>
        </w:rPr>
        <w:t>, estabelecidos na sede do Município de SAO JOÃO DOS PATOS/MA.</w:t>
      </w:r>
    </w:p>
    <w:p w14:paraId="64DB523E" w14:textId="77777777" w:rsidR="00655E49" w:rsidRDefault="00655E49" w:rsidP="00655E49">
      <w:pPr>
        <w:jc w:val="both"/>
        <w:rPr>
          <w:rFonts w:ascii="Arial" w:eastAsia="Arial Unicode MS" w:hAnsi="Arial" w:cs="Arial"/>
          <w:sz w:val="22"/>
          <w:szCs w:val="22"/>
        </w:rPr>
      </w:pPr>
    </w:p>
    <w:p w14:paraId="4CEF067D"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 xml:space="preserve">11.2 Os pedidos dos produtos licitados serão feitos de forma gradativa, podendo ser diário, semana ou ou quinzenal, conforme a necessidade </w:t>
      </w:r>
      <w:r w:rsidR="00AF1263">
        <w:rPr>
          <w:rFonts w:ascii="Arial" w:eastAsia="Arial Unicode MS" w:hAnsi="Arial" w:cs="Arial"/>
          <w:sz w:val="22"/>
          <w:szCs w:val="22"/>
        </w:rPr>
        <w:t>das Secretarias Municipais</w:t>
      </w:r>
      <w:r>
        <w:rPr>
          <w:rFonts w:ascii="Arial" w:eastAsia="Arial Unicode MS" w:hAnsi="Arial" w:cs="Arial"/>
          <w:sz w:val="22"/>
          <w:szCs w:val="22"/>
        </w:rPr>
        <w:t xml:space="preserve"> e sua demanda.</w:t>
      </w:r>
    </w:p>
    <w:p w14:paraId="08D8CDD1" w14:textId="77777777" w:rsidR="00655E49" w:rsidRDefault="00655E49" w:rsidP="00655E49">
      <w:pPr>
        <w:jc w:val="both"/>
        <w:rPr>
          <w:rFonts w:ascii="Arial" w:eastAsia="Arial Unicode MS" w:hAnsi="Arial" w:cs="Arial"/>
          <w:sz w:val="22"/>
          <w:szCs w:val="22"/>
        </w:rPr>
      </w:pPr>
    </w:p>
    <w:p w14:paraId="005C8DB1" w14:textId="77777777" w:rsidR="00F16880" w:rsidRDefault="00F16880" w:rsidP="00F16880">
      <w:pPr>
        <w:jc w:val="both"/>
        <w:rPr>
          <w:rFonts w:ascii="Arial" w:eastAsia="Arial Unicode MS" w:hAnsi="Arial" w:cs="Arial"/>
          <w:sz w:val="22"/>
          <w:szCs w:val="22"/>
        </w:rPr>
      </w:pPr>
      <w:r>
        <w:rPr>
          <w:rFonts w:ascii="Arial" w:eastAsia="Arial Unicode MS" w:hAnsi="Arial" w:cs="Arial"/>
          <w:sz w:val="22"/>
          <w:szCs w:val="22"/>
        </w:rPr>
        <w:t>11.3 O prazo de entrega dos Materiais será imediato, em até 02 (duas) horas após o recebimento da Ordem de Fornecimento/Nota de Pedido/Empenho.</w:t>
      </w:r>
    </w:p>
    <w:p w14:paraId="79B46CB4" w14:textId="77777777" w:rsidR="00F16880" w:rsidRDefault="00F16880" w:rsidP="00F16880">
      <w:pPr>
        <w:jc w:val="both"/>
        <w:rPr>
          <w:rFonts w:ascii="Arial" w:eastAsia="Arial Unicode MS" w:hAnsi="Arial" w:cs="Arial"/>
          <w:sz w:val="22"/>
          <w:szCs w:val="22"/>
        </w:rPr>
      </w:pPr>
    </w:p>
    <w:p w14:paraId="19BB3872" w14:textId="77777777" w:rsidR="00655E49" w:rsidRDefault="00F16880" w:rsidP="00F16880">
      <w:pPr>
        <w:jc w:val="both"/>
        <w:rPr>
          <w:rFonts w:ascii="Arial" w:eastAsia="Arial Unicode MS" w:hAnsi="Arial" w:cs="Arial"/>
          <w:sz w:val="22"/>
          <w:szCs w:val="22"/>
        </w:rPr>
      </w:pPr>
      <w:r>
        <w:rPr>
          <w:rFonts w:ascii="Arial" w:eastAsia="Arial Unicode MS" w:hAnsi="Arial" w:cs="Arial"/>
          <w:sz w:val="22"/>
          <w:szCs w:val="22"/>
        </w:rPr>
        <w:t>11.4 Qualquer desconformidade em relação ao Edital será comunicada pela Comissão de Recebimento/Fiscal de Contrato, obrigando-se a empresa a substituir o produto ou a totalidade do produto no prazo máximo de até 02 (duas) horas, sob pena de incidir nas penalidades por descumprimento total do contrato, ficando o custo do transporte por conta da empresa contratada</w:t>
      </w:r>
    </w:p>
    <w:p w14:paraId="3E712370" w14:textId="77777777" w:rsidR="00F16880" w:rsidRDefault="00F16880" w:rsidP="00655E49">
      <w:pPr>
        <w:jc w:val="both"/>
        <w:rPr>
          <w:rFonts w:ascii="Arial" w:eastAsia="Arial Unicode MS" w:hAnsi="Arial" w:cs="Arial"/>
          <w:sz w:val="22"/>
          <w:szCs w:val="22"/>
        </w:rPr>
      </w:pPr>
    </w:p>
    <w:p w14:paraId="1569581B"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 xml:space="preserve">11.5 No ato da entrega das mercadorias junto à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dos  mesmos. </w:t>
      </w:r>
    </w:p>
    <w:p w14:paraId="0565C42D" w14:textId="77777777" w:rsidR="00655E49" w:rsidRDefault="00655E49" w:rsidP="00655E49">
      <w:pPr>
        <w:jc w:val="both"/>
        <w:rPr>
          <w:rFonts w:ascii="Arial" w:eastAsia="Arial Unicode MS" w:hAnsi="Arial" w:cs="Arial"/>
          <w:sz w:val="22"/>
          <w:szCs w:val="22"/>
        </w:rPr>
      </w:pPr>
    </w:p>
    <w:p w14:paraId="2C23A6F3"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11.6 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14:paraId="6EC87F62" w14:textId="77777777" w:rsidR="00655E49" w:rsidRDefault="00655E49" w:rsidP="00655E49">
      <w:pPr>
        <w:jc w:val="both"/>
        <w:rPr>
          <w:rFonts w:ascii="Arial" w:eastAsia="Arial Unicode MS" w:hAnsi="Arial" w:cs="Arial"/>
          <w:sz w:val="22"/>
          <w:szCs w:val="22"/>
        </w:rPr>
      </w:pPr>
    </w:p>
    <w:p w14:paraId="1CCBBAE7"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11.7 A aceitação é condição essencial para o RECEBIMENTO DEFINITIVO do material, que será realizado exclusivamente pelo recebedor, através da aposição, data e assinatura do carimbo de “Atesto” na Nota Fiscal/Fatura.</w:t>
      </w:r>
    </w:p>
    <w:p w14:paraId="4ECE03C3" w14:textId="77777777" w:rsidR="00655E49" w:rsidRDefault="00655E49" w:rsidP="00655E49">
      <w:pPr>
        <w:jc w:val="both"/>
        <w:rPr>
          <w:rFonts w:ascii="Arial" w:eastAsia="Arial Unicode MS" w:hAnsi="Arial" w:cs="Arial"/>
          <w:sz w:val="22"/>
          <w:szCs w:val="22"/>
        </w:rPr>
      </w:pPr>
    </w:p>
    <w:p w14:paraId="5073337E"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11.8 O recebimento provisório ou definitivo não exclui a responsabilidade civil pela solidez e segurança do serviço, nem ético-profissional pela perfeita entrega do objeto pactuado, dentro dos limites estabelecidos pela lei ou por este instrumento.</w:t>
      </w:r>
    </w:p>
    <w:p w14:paraId="6E8B58F0" w14:textId="77777777" w:rsidR="00655E49" w:rsidRDefault="00655E49" w:rsidP="00655E49">
      <w:pPr>
        <w:jc w:val="both"/>
        <w:rPr>
          <w:rFonts w:ascii="Arial" w:eastAsia="Arial Unicode MS" w:hAnsi="Arial" w:cs="Arial"/>
          <w:sz w:val="22"/>
          <w:szCs w:val="22"/>
        </w:rPr>
      </w:pPr>
    </w:p>
    <w:p w14:paraId="72DFEC2A"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11.9 Os produtos deverão ser entregues nos locais citados acima, em horário comercial de segunda a sexta-feira, das 08:00 às 18:00 horas. Caso seja necessária a entrega fora do horário estipulado, a contratada deverá comunicar a Contratante/recebedor do horário e possibilidade de entrega em comum acordo.</w:t>
      </w:r>
    </w:p>
    <w:p w14:paraId="13740690" w14:textId="77777777" w:rsidR="00655E49" w:rsidRDefault="00655E49" w:rsidP="00655E49">
      <w:pPr>
        <w:jc w:val="both"/>
        <w:rPr>
          <w:rFonts w:ascii="Arial" w:eastAsia="Arial Unicode MS" w:hAnsi="Arial" w:cs="Arial"/>
          <w:sz w:val="22"/>
          <w:szCs w:val="22"/>
        </w:rPr>
      </w:pPr>
    </w:p>
    <w:p w14:paraId="652C8D2A"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11.10 Caso a data do recebimento coincida com dia em que não haja expediente na Secretaria solicitante, o mesmo se fará no primeiro dia útil imediatamente posterior.</w:t>
      </w:r>
    </w:p>
    <w:p w14:paraId="79306FB4" w14:textId="77777777" w:rsidR="00655E49" w:rsidRDefault="00655E49" w:rsidP="00655E49">
      <w:pPr>
        <w:jc w:val="both"/>
        <w:rPr>
          <w:rFonts w:ascii="Arial" w:eastAsia="Arial Unicode MS" w:hAnsi="Arial" w:cs="Arial"/>
          <w:sz w:val="22"/>
          <w:szCs w:val="22"/>
        </w:rPr>
      </w:pPr>
    </w:p>
    <w:p w14:paraId="523A385D" w14:textId="77777777" w:rsidR="00655E49" w:rsidRDefault="00655E49" w:rsidP="00655E49">
      <w:pPr>
        <w:jc w:val="both"/>
        <w:rPr>
          <w:rFonts w:ascii="Arial" w:eastAsia="Arial Unicode MS" w:hAnsi="Arial" w:cs="Arial"/>
          <w:sz w:val="22"/>
          <w:szCs w:val="22"/>
        </w:rPr>
      </w:pPr>
      <w:r>
        <w:rPr>
          <w:rFonts w:ascii="Arial" w:eastAsia="Arial Unicode MS" w:hAnsi="Arial" w:cs="Arial"/>
          <w:sz w:val="22"/>
          <w:szCs w:val="22"/>
        </w:rPr>
        <w:t>11.11 A empresa fornecedora efetuará a qualquer tempo e sem ônus para o MUNICÍPIO DE SAO JOÃO DOS PATOS/MA, independente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14:paraId="1E9117E3" w14:textId="77777777" w:rsidR="00655E49" w:rsidRDefault="00655E49" w:rsidP="00A344AB">
      <w:pPr>
        <w:jc w:val="both"/>
        <w:rPr>
          <w:rFonts w:ascii="Arial" w:eastAsia="Arial Unicode MS" w:hAnsi="Arial" w:cs="Arial"/>
          <w:sz w:val="22"/>
          <w:szCs w:val="22"/>
        </w:rPr>
      </w:pPr>
    </w:p>
    <w:p w14:paraId="3F4E199C"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12. DA PROPOSTA E DO PREÇO</w:t>
      </w:r>
    </w:p>
    <w:p w14:paraId="32394DB7" w14:textId="77777777" w:rsidR="004638FB" w:rsidRDefault="004638FB" w:rsidP="004638FB">
      <w:pPr>
        <w:jc w:val="both"/>
        <w:rPr>
          <w:rFonts w:ascii="Arial" w:eastAsia="Arial Unicode MS" w:hAnsi="Arial" w:cs="Arial"/>
          <w:sz w:val="22"/>
          <w:szCs w:val="22"/>
        </w:rPr>
      </w:pPr>
    </w:p>
    <w:p w14:paraId="5B67295D"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12.1. Os valores propostos deverão ser cotados em moeda corrente nacional e já incluídos todos os   custos  diretos   e   indiretos   relativos   ao Objeto do Edital,   inclusive   com  as despesas   de   transporte,   seguros,   materiais,   encargos   sociais,   trabalhistas, previdenciárias, securitárias ou outros decorrentes, ou que venham a ser desenvolvidos em razão do Edital, não cabendo à PREFEITURA MUNICIPAL DE SÃO JOÃO DOS PATOS/MA quaisquer custos adicionais.</w:t>
      </w:r>
    </w:p>
    <w:p w14:paraId="1FAAC45B" w14:textId="77777777" w:rsidR="004638FB" w:rsidRDefault="004638FB" w:rsidP="004638FB">
      <w:pPr>
        <w:jc w:val="both"/>
        <w:rPr>
          <w:rFonts w:ascii="Arial" w:eastAsia="Arial Unicode MS" w:hAnsi="Arial" w:cs="Arial"/>
          <w:color w:val="auto"/>
          <w:sz w:val="22"/>
          <w:szCs w:val="22"/>
        </w:rPr>
      </w:pPr>
    </w:p>
    <w:p w14:paraId="753B9C4A" w14:textId="77777777" w:rsidR="004638FB" w:rsidRDefault="004638FB" w:rsidP="004638FB">
      <w:pPr>
        <w:shd w:val="clear" w:color="auto" w:fill="D9D9D9"/>
        <w:rPr>
          <w:rFonts w:ascii="Arial" w:hAnsi="Arial" w:cs="Arial"/>
          <w:b/>
          <w:bCs/>
          <w:sz w:val="22"/>
          <w:szCs w:val="22"/>
        </w:rPr>
      </w:pPr>
      <w:r>
        <w:rPr>
          <w:rFonts w:ascii="Arial" w:hAnsi="Arial" w:cs="Arial"/>
          <w:b/>
          <w:bCs/>
          <w:sz w:val="22"/>
          <w:szCs w:val="22"/>
        </w:rPr>
        <w:t>13 – DO CONTROLE E FISCALIZAÇÃO DA EXECUÇÃO DO CONTRATO</w:t>
      </w:r>
    </w:p>
    <w:p w14:paraId="0AE7BCCB" w14:textId="77777777" w:rsidR="004638FB" w:rsidRDefault="004638FB" w:rsidP="004638FB">
      <w:pPr>
        <w:jc w:val="both"/>
        <w:rPr>
          <w:rFonts w:ascii="Arial" w:hAnsi="Arial" w:cs="Arial"/>
          <w:sz w:val="22"/>
          <w:szCs w:val="22"/>
        </w:rPr>
      </w:pPr>
      <w:r>
        <w:rPr>
          <w:rFonts w:ascii="Arial" w:hAnsi="Arial" w:cs="Arial"/>
          <w:sz w:val="22"/>
          <w:szCs w:val="22"/>
        </w:rPr>
        <w:br/>
        <w:t>13.1 Nos termos do art. 67 Lei n° 8.666, de 1993, será designado representante para acompanhar e fiscalizar a entrega dos bens, anotando em registro proprio todas as ocorrencias relacionadas com a execução e determinando o que for necessario a regularização de falhas ou defeitos observados.</w:t>
      </w:r>
    </w:p>
    <w:p w14:paraId="77427F99" w14:textId="77777777" w:rsidR="004638FB" w:rsidRDefault="004638FB" w:rsidP="004638FB">
      <w:pPr>
        <w:pStyle w:val="SemEspaamento"/>
        <w:jc w:val="both"/>
        <w:rPr>
          <w:rFonts w:ascii="Arial" w:hAnsi="Arial" w:cs="Arial"/>
          <w:sz w:val="22"/>
          <w:szCs w:val="22"/>
        </w:rPr>
      </w:pPr>
    </w:p>
    <w:p w14:paraId="4D261834" w14:textId="77777777" w:rsidR="004638FB" w:rsidRDefault="004638FB" w:rsidP="004638FB">
      <w:pPr>
        <w:pStyle w:val="SemEspaamento"/>
        <w:jc w:val="both"/>
        <w:rPr>
          <w:rFonts w:ascii="Arial" w:hAnsi="Arial" w:cs="Arial"/>
          <w:sz w:val="22"/>
          <w:szCs w:val="22"/>
        </w:rPr>
      </w:pPr>
      <w:r>
        <w:rPr>
          <w:rFonts w:ascii="Arial" w:hAnsi="Arial" w:cs="Arial"/>
          <w:sz w:val="22"/>
          <w:szCs w:val="22"/>
        </w:rPr>
        <w:t>13.2 A fiscalização de que trata este item nao exclui nem reduz a responsabilidade da Contratada, inclusive perante terceiros, por qualquer irregularidade, ainda que resultante de imperfeições tecnicas ou vicios redibitorios, e, na ocorrencia desta, nao implica em corresponsabilidade da Administração ou de seus agentes e prepostos, de conformidade com o art. 70 da Lei n° 8.666, de 1993.</w:t>
      </w:r>
    </w:p>
    <w:p w14:paraId="497B540A" w14:textId="77777777" w:rsidR="004638FB" w:rsidRDefault="004638FB" w:rsidP="004638FB">
      <w:pPr>
        <w:pStyle w:val="SemEspaamento"/>
        <w:jc w:val="both"/>
        <w:rPr>
          <w:rFonts w:ascii="Arial" w:hAnsi="Arial" w:cs="Arial"/>
          <w:sz w:val="22"/>
          <w:szCs w:val="22"/>
        </w:rPr>
      </w:pPr>
    </w:p>
    <w:p w14:paraId="1B53D29C" w14:textId="77777777" w:rsidR="004638FB" w:rsidRDefault="004638FB" w:rsidP="004638FB">
      <w:pPr>
        <w:pStyle w:val="SemEspaamento"/>
        <w:jc w:val="both"/>
        <w:rPr>
          <w:rFonts w:ascii="Arial" w:hAnsi="Arial" w:cs="Arial"/>
          <w:sz w:val="22"/>
          <w:szCs w:val="22"/>
        </w:rPr>
      </w:pPr>
      <w:r>
        <w:rPr>
          <w:rFonts w:ascii="Arial" w:hAnsi="Arial" w:cs="Arial"/>
          <w:sz w:val="22"/>
          <w:szCs w:val="22"/>
        </w:rPr>
        <w:t>13.3 O representante da Administração anotara em registro proprio todas as ocorrencias relacionadas com a execução do contrato, indicando dia, mes e ano, bem como o nome dos funcionarios eventualmente envolvidos, determinando o que for necessario a regularização das falhas ou defeitos observados e encaminhando os apontamentos a autoridade competente para as providencias cabiveis.</w:t>
      </w:r>
    </w:p>
    <w:p w14:paraId="79C36F61" w14:textId="77777777" w:rsidR="004638FB" w:rsidRDefault="004638FB" w:rsidP="004638FB">
      <w:pPr>
        <w:pStyle w:val="SemEspaamento"/>
        <w:jc w:val="both"/>
        <w:rPr>
          <w:rFonts w:ascii="Arial" w:hAnsi="Arial" w:cs="Arial"/>
          <w:sz w:val="22"/>
          <w:szCs w:val="22"/>
        </w:rPr>
      </w:pPr>
    </w:p>
    <w:p w14:paraId="5994CBBB"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 xml:space="preserve">13.4. Aplicam-se, subsidiariamente as disposições constantes da SEÇÃO V da Lei nº 8.666/93, que versa sobre inexecução e rescisão dos contratos administrativos celebrados com a Administração Pública. </w:t>
      </w:r>
    </w:p>
    <w:p w14:paraId="3C58A990" w14:textId="77777777" w:rsidR="004638FB" w:rsidRDefault="004638FB" w:rsidP="004638FB">
      <w:pPr>
        <w:jc w:val="both"/>
        <w:rPr>
          <w:rFonts w:ascii="Arial" w:eastAsia="Arial Unicode MS" w:hAnsi="Arial" w:cs="Arial"/>
          <w:sz w:val="22"/>
          <w:szCs w:val="22"/>
        </w:rPr>
      </w:pPr>
    </w:p>
    <w:p w14:paraId="306DD0FB"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13.5. Ficam ressalvadas as demais sanções administrativas aplicáveis aos Contratos Administrativos, conforme disciplinam aos arts. 86, 87 e 88 da Lei nº 8.666/93.</w:t>
      </w:r>
    </w:p>
    <w:p w14:paraId="7FF6F496" w14:textId="77777777" w:rsidR="004638FB" w:rsidRDefault="004638FB" w:rsidP="004638FB">
      <w:pPr>
        <w:jc w:val="both"/>
        <w:rPr>
          <w:rFonts w:ascii="Arial" w:eastAsia="Arial Unicode MS" w:hAnsi="Arial" w:cs="Arial"/>
          <w:sz w:val="22"/>
          <w:szCs w:val="22"/>
        </w:rPr>
      </w:pPr>
    </w:p>
    <w:p w14:paraId="401222AA"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14 - DO VIGÊNCIA DO CONTRATO</w:t>
      </w:r>
    </w:p>
    <w:p w14:paraId="12C8BD7C" w14:textId="77777777" w:rsidR="004638FB" w:rsidRDefault="004638FB" w:rsidP="004638FB">
      <w:pPr>
        <w:jc w:val="both"/>
        <w:rPr>
          <w:rFonts w:ascii="Arial" w:eastAsia="Arial Unicode MS" w:hAnsi="Arial" w:cs="Arial"/>
          <w:b/>
          <w:sz w:val="22"/>
          <w:szCs w:val="22"/>
        </w:rPr>
      </w:pPr>
    </w:p>
    <w:p w14:paraId="3A19FCD6" w14:textId="77777777" w:rsidR="004638FB" w:rsidRDefault="004638FB" w:rsidP="004638FB">
      <w:pPr>
        <w:jc w:val="both"/>
        <w:rPr>
          <w:rFonts w:ascii="Arial" w:eastAsia="Arial Unicode MS" w:hAnsi="Arial" w:cs="Arial"/>
          <w:sz w:val="22"/>
          <w:szCs w:val="22"/>
        </w:rPr>
      </w:pPr>
      <w:r>
        <w:rPr>
          <w:rFonts w:ascii="Arial" w:eastAsia="Arial Unicode MS" w:hAnsi="Arial" w:cs="Arial"/>
          <w:sz w:val="22"/>
          <w:szCs w:val="22"/>
        </w:rPr>
        <w:t>14.1. O contrato   a   ser   firmado   com a   empresa   vencedora   do   certame   terá   a   sua vigência   a   partir   da   data   de   sua   assinatura, limitando-se o fornecimento   em 31 (trinta e um) de dezembro do ano que for assinado o contrato.</w:t>
      </w:r>
    </w:p>
    <w:p w14:paraId="12057FD4" w14:textId="77777777" w:rsidR="004638FB" w:rsidRDefault="004638FB" w:rsidP="004638FB">
      <w:pPr>
        <w:jc w:val="both"/>
        <w:rPr>
          <w:rFonts w:ascii="Arial" w:eastAsia="Arial Unicode MS" w:hAnsi="Arial" w:cs="Arial"/>
          <w:sz w:val="22"/>
          <w:szCs w:val="22"/>
        </w:rPr>
      </w:pPr>
    </w:p>
    <w:p w14:paraId="78059292" w14:textId="77777777" w:rsidR="004638FB" w:rsidRDefault="004638FB" w:rsidP="004638FB">
      <w:pPr>
        <w:shd w:val="clear" w:color="auto" w:fill="D9D9D9"/>
        <w:jc w:val="both"/>
        <w:rPr>
          <w:rFonts w:ascii="Arial" w:hAnsi="Arial" w:cs="Arial"/>
          <w:b/>
          <w:bCs/>
          <w:sz w:val="22"/>
          <w:szCs w:val="22"/>
        </w:rPr>
      </w:pPr>
      <w:r>
        <w:rPr>
          <w:rFonts w:ascii="Arial" w:eastAsia="Arial Unicode MS" w:hAnsi="Arial" w:cs="Arial"/>
          <w:b/>
          <w:sz w:val="22"/>
          <w:szCs w:val="22"/>
        </w:rPr>
        <w:t>15 - DAS SANÇÕES ADMINISTRATIVAS</w:t>
      </w:r>
      <w:r>
        <w:rPr>
          <w:rFonts w:ascii="Arial" w:hAnsi="Arial" w:cs="Arial"/>
          <w:b/>
          <w:bCs/>
          <w:sz w:val="22"/>
          <w:szCs w:val="22"/>
        </w:rPr>
        <w:t>:</w:t>
      </w:r>
    </w:p>
    <w:p w14:paraId="08D4F1D7" w14:textId="77777777" w:rsidR="004638FB" w:rsidRDefault="004638FB" w:rsidP="004638FB">
      <w:pPr>
        <w:jc w:val="both"/>
        <w:rPr>
          <w:rFonts w:ascii="Arial" w:hAnsi="Arial" w:cs="Arial"/>
          <w:b/>
          <w:bCs/>
          <w:sz w:val="22"/>
          <w:szCs w:val="22"/>
        </w:rPr>
      </w:pPr>
    </w:p>
    <w:p w14:paraId="6C4E6FE3" w14:textId="77777777" w:rsidR="004638FB" w:rsidRDefault="004638FB" w:rsidP="004638FB">
      <w:pPr>
        <w:jc w:val="both"/>
        <w:rPr>
          <w:rFonts w:ascii="Arial" w:hAnsi="Arial" w:cs="Arial"/>
          <w:sz w:val="22"/>
          <w:szCs w:val="22"/>
        </w:rPr>
      </w:pPr>
      <w:r>
        <w:rPr>
          <w:rFonts w:ascii="Arial" w:hAnsi="Arial" w:cs="Arial"/>
          <w:b/>
          <w:bCs/>
          <w:sz w:val="22"/>
          <w:szCs w:val="22"/>
        </w:rPr>
        <w:t xml:space="preserve">15.1. </w:t>
      </w:r>
      <w:r>
        <w:rPr>
          <w:rFonts w:ascii="Arial" w:hAnsi="Arial" w:cs="Arial"/>
          <w:sz w:val="22"/>
          <w:szCs w:val="22"/>
        </w:rPr>
        <w:t>O desatendimento às obrigações previstas neste Termos de Referência sujeitará a CONTRATADA às seguintes penalidades:</w:t>
      </w:r>
    </w:p>
    <w:p w14:paraId="18274CCE" w14:textId="77777777" w:rsidR="004638FB" w:rsidRDefault="004638FB" w:rsidP="004638FB">
      <w:pPr>
        <w:jc w:val="both"/>
        <w:rPr>
          <w:rFonts w:ascii="Arial" w:hAnsi="Arial" w:cs="Arial"/>
          <w:sz w:val="22"/>
          <w:szCs w:val="22"/>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667"/>
      </w:tblGrid>
      <w:tr w:rsidR="004638FB" w14:paraId="4FB3F052"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36BA3FB2" w14:textId="77777777" w:rsidR="004638FB" w:rsidRDefault="004638FB">
            <w:pPr>
              <w:spacing w:line="254" w:lineRule="auto"/>
              <w:jc w:val="both"/>
              <w:rPr>
                <w:rFonts w:ascii="Arial" w:hAnsi="Arial" w:cs="Arial"/>
                <w:b/>
                <w:iCs/>
                <w:sz w:val="22"/>
                <w:szCs w:val="22"/>
              </w:rPr>
            </w:pPr>
            <w:r>
              <w:rPr>
                <w:rFonts w:ascii="Arial" w:hAnsi="Arial" w:cs="Arial"/>
                <w:b/>
                <w:bCs/>
                <w:iCs/>
                <w:sz w:val="22"/>
                <w:szCs w:val="22"/>
              </w:rPr>
              <w:t xml:space="preserve">OCORRÊNCIA </w:t>
            </w:r>
          </w:p>
        </w:tc>
        <w:tc>
          <w:tcPr>
            <w:tcW w:w="5667" w:type="dxa"/>
            <w:tcBorders>
              <w:top w:val="single" w:sz="4" w:space="0" w:color="auto"/>
              <w:left w:val="single" w:sz="4" w:space="0" w:color="auto"/>
              <w:bottom w:val="single" w:sz="4" w:space="0" w:color="auto"/>
              <w:right w:val="single" w:sz="4" w:space="0" w:color="auto"/>
            </w:tcBorders>
            <w:hideMark/>
          </w:tcPr>
          <w:p w14:paraId="222A66BC" w14:textId="77777777" w:rsidR="004638FB" w:rsidRDefault="004638FB">
            <w:pPr>
              <w:spacing w:line="254" w:lineRule="auto"/>
              <w:jc w:val="both"/>
              <w:rPr>
                <w:rFonts w:ascii="Arial" w:hAnsi="Arial" w:cs="Arial"/>
                <w:iCs/>
                <w:sz w:val="22"/>
                <w:szCs w:val="22"/>
              </w:rPr>
            </w:pPr>
            <w:r>
              <w:rPr>
                <w:rFonts w:ascii="Arial" w:hAnsi="Arial" w:cs="Arial"/>
                <w:b/>
                <w:bCs/>
                <w:iCs/>
                <w:sz w:val="22"/>
                <w:szCs w:val="22"/>
              </w:rPr>
              <w:t>OCORRÊNCIA PENALIDADES QUE PODERÃO SER APLICADAS</w:t>
            </w:r>
          </w:p>
        </w:tc>
      </w:tr>
      <w:tr w:rsidR="004638FB" w14:paraId="4E35A5D5"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45175234" w14:textId="77777777" w:rsidR="004638FB" w:rsidRDefault="004638FB">
            <w:pPr>
              <w:spacing w:line="254" w:lineRule="auto"/>
              <w:jc w:val="both"/>
              <w:rPr>
                <w:rFonts w:ascii="Arial" w:hAnsi="Arial" w:cs="Arial"/>
                <w:b/>
                <w:iCs/>
                <w:sz w:val="22"/>
                <w:szCs w:val="22"/>
              </w:rPr>
            </w:pPr>
            <w:r>
              <w:rPr>
                <w:rFonts w:ascii="Arial" w:hAnsi="Arial" w:cs="Arial"/>
                <w:b/>
                <w:iCs/>
                <w:sz w:val="22"/>
                <w:szCs w:val="22"/>
              </w:rPr>
              <w:t xml:space="preserve">Não retirar a nota de empenho, quando convocada dentro do prazo de validade de sua proposta. </w:t>
            </w:r>
          </w:p>
        </w:tc>
        <w:tc>
          <w:tcPr>
            <w:tcW w:w="5667" w:type="dxa"/>
            <w:tcBorders>
              <w:top w:val="single" w:sz="4" w:space="0" w:color="auto"/>
              <w:left w:val="single" w:sz="4" w:space="0" w:color="auto"/>
              <w:bottom w:val="single" w:sz="4" w:space="0" w:color="auto"/>
              <w:right w:val="single" w:sz="4" w:space="0" w:color="auto"/>
            </w:tcBorders>
            <w:hideMark/>
          </w:tcPr>
          <w:p w14:paraId="2AB97B9E"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 Impedimento de licitar com a Prefeitura Municipal de SÃO JOÃO DOS PATOS/MA pelo período de 1 (um) ano. </w:t>
            </w:r>
          </w:p>
          <w:p w14:paraId="28C8375D" w14:textId="77777777" w:rsidR="000E24B9" w:rsidRDefault="000E24B9">
            <w:pPr>
              <w:spacing w:line="254" w:lineRule="auto"/>
              <w:jc w:val="both"/>
              <w:rPr>
                <w:rFonts w:ascii="Arial" w:hAnsi="Arial" w:cs="Arial"/>
                <w:iCs/>
                <w:sz w:val="22"/>
                <w:szCs w:val="22"/>
              </w:rPr>
            </w:pPr>
          </w:p>
          <w:p w14:paraId="2400B1E5" w14:textId="77777777" w:rsidR="004638FB" w:rsidRDefault="004638FB">
            <w:pPr>
              <w:spacing w:line="254" w:lineRule="auto"/>
              <w:rPr>
                <w:rFonts w:ascii="Arial" w:hAnsi="Arial" w:cs="Arial"/>
                <w:iCs/>
                <w:sz w:val="22"/>
                <w:szCs w:val="22"/>
              </w:rPr>
            </w:pPr>
            <w:r>
              <w:rPr>
                <w:rFonts w:ascii="Arial" w:hAnsi="Arial" w:cs="Arial"/>
                <w:iCs/>
                <w:sz w:val="22"/>
                <w:szCs w:val="22"/>
              </w:rPr>
              <w:t>2. Multa de 5% (cinco por cento) do valor do contrato.</w:t>
            </w:r>
          </w:p>
          <w:p w14:paraId="49B56021" w14:textId="77777777" w:rsidR="000E24B9" w:rsidRDefault="000E24B9">
            <w:pPr>
              <w:spacing w:line="254" w:lineRule="auto"/>
              <w:rPr>
                <w:rFonts w:ascii="Arial" w:hAnsi="Arial" w:cs="Arial"/>
                <w:iCs/>
                <w:sz w:val="22"/>
                <w:szCs w:val="22"/>
              </w:rPr>
            </w:pPr>
          </w:p>
        </w:tc>
      </w:tr>
      <w:tr w:rsidR="004638FB" w14:paraId="44877521"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7B27C008"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Entregar o objeto fora do prazo estabelecido.</w:t>
            </w:r>
          </w:p>
        </w:tc>
        <w:tc>
          <w:tcPr>
            <w:tcW w:w="5667" w:type="dxa"/>
            <w:tcBorders>
              <w:top w:val="single" w:sz="4" w:space="0" w:color="auto"/>
              <w:left w:val="single" w:sz="4" w:space="0" w:color="auto"/>
              <w:bottom w:val="single" w:sz="4" w:space="0" w:color="auto"/>
              <w:right w:val="single" w:sz="4" w:space="0" w:color="auto"/>
            </w:tcBorders>
            <w:hideMark/>
          </w:tcPr>
          <w:p w14:paraId="3EFEE313" w14:textId="77777777" w:rsidR="004638FB" w:rsidRDefault="004638FB">
            <w:pPr>
              <w:spacing w:line="254" w:lineRule="auto"/>
              <w:jc w:val="both"/>
              <w:rPr>
                <w:rFonts w:ascii="Arial" w:hAnsi="Arial" w:cs="Arial"/>
                <w:iCs/>
                <w:sz w:val="22"/>
                <w:szCs w:val="22"/>
              </w:rPr>
            </w:pPr>
            <w:r>
              <w:rPr>
                <w:rFonts w:ascii="Arial" w:hAnsi="Arial" w:cs="Arial"/>
                <w:iCs/>
                <w:sz w:val="22"/>
                <w:szCs w:val="22"/>
              </w:rPr>
              <w:t>3. Multa de 0,5 % (meio por cento) por dia de atraso, aplicada sobre o valor do material não fornecido, limitada a 20 (vinte) dias. Após o vigésimo dia, a critério da Administração, poderá ser considerada a inexecução total ou parcial do objeto.</w:t>
            </w:r>
          </w:p>
          <w:p w14:paraId="535A2698" w14:textId="77777777" w:rsidR="000E24B9" w:rsidRDefault="000E24B9">
            <w:pPr>
              <w:spacing w:line="254" w:lineRule="auto"/>
              <w:jc w:val="both"/>
              <w:rPr>
                <w:rFonts w:ascii="Arial" w:hAnsi="Arial" w:cs="Arial"/>
                <w:iCs/>
                <w:sz w:val="22"/>
                <w:szCs w:val="22"/>
              </w:rPr>
            </w:pPr>
          </w:p>
        </w:tc>
      </w:tr>
      <w:tr w:rsidR="004638FB" w14:paraId="7FA4DD4B"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1BA539A6"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Não efetuar a troca do objeto, quando notificado.</w:t>
            </w:r>
          </w:p>
        </w:tc>
        <w:tc>
          <w:tcPr>
            <w:tcW w:w="5667" w:type="dxa"/>
            <w:tcBorders>
              <w:top w:val="single" w:sz="4" w:space="0" w:color="auto"/>
              <w:left w:val="single" w:sz="4" w:space="0" w:color="auto"/>
              <w:bottom w:val="single" w:sz="4" w:space="0" w:color="auto"/>
              <w:right w:val="single" w:sz="4" w:space="0" w:color="auto"/>
            </w:tcBorders>
            <w:hideMark/>
          </w:tcPr>
          <w:p w14:paraId="2CA153CC" w14:textId="77777777" w:rsidR="000E24B9" w:rsidRDefault="004638FB">
            <w:pPr>
              <w:spacing w:line="254" w:lineRule="auto"/>
              <w:jc w:val="both"/>
              <w:rPr>
                <w:rFonts w:ascii="Arial" w:hAnsi="Arial" w:cs="Arial"/>
                <w:iCs/>
                <w:sz w:val="22"/>
                <w:szCs w:val="22"/>
              </w:rPr>
            </w:pPr>
            <w:r>
              <w:rPr>
                <w:rFonts w:ascii="Arial" w:hAnsi="Arial" w:cs="Arial"/>
                <w:iCs/>
                <w:sz w:val="22"/>
                <w:szCs w:val="22"/>
              </w:rPr>
              <w:t>4. Impedimento de licitar com a Prefeitura Municipal de SÃO JOÃO DOS PATOS/MA pelo período de 1 (um) ano.</w:t>
            </w:r>
          </w:p>
          <w:p w14:paraId="44187F51"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 </w:t>
            </w:r>
          </w:p>
          <w:p w14:paraId="7AD927D4" w14:textId="77777777" w:rsidR="004638FB" w:rsidRDefault="004638FB">
            <w:pPr>
              <w:spacing w:line="254" w:lineRule="auto"/>
              <w:jc w:val="both"/>
              <w:rPr>
                <w:rFonts w:ascii="Arial" w:hAnsi="Arial" w:cs="Arial"/>
                <w:iCs/>
                <w:sz w:val="22"/>
                <w:szCs w:val="22"/>
              </w:rPr>
            </w:pPr>
            <w:r>
              <w:rPr>
                <w:rFonts w:ascii="Arial" w:hAnsi="Arial" w:cs="Arial"/>
                <w:iCs/>
                <w:sz w:val="22"/>
                <w:szCs w:val="22"/>
              </w:rPr>
              <w:t>5. Multa de 05% (cinco por cento) do valor do contrato/nota de empenho.</w:t>
            </w:r>
          </w:p>
          <w:p w14:paraId="77D9F54F" w14:textId="77777777" w:rsidR="000E24B9" w:rsidRDefault="000E24B9">
            <w:pPr>
              <w:spacing w:line="254" w:lineRule="auto"/>
              <w:jc w:val="both"/>
              <w:rPr>
                <w:rFonts w:ascii="Arial" w:hAnsi="Arial" w:cs="Arial"/>
                <w:iCs/>
                <w:sz w:val="22"/>
                <w:szCs w:val="22"/>
              </w:rPr>
            </w:pPr>
          </w:p>
        </w:tc>
      </w:tr>
      <w:tr w:rsidR="004638FB" w14:paraId="0FF8AFD3"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72CA815A"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Substituir o objeto fora do prazo estabelecido</w:t>
            </w:r>
          </w:p>
        </w:tc>
        <w:tc>
          <w:tcPr>
            <w:tcW w:w="5667" w:type="dxa"/>
            <w:tcBorders>
              <w:top w:val="single" w:sz="4" w:space="0" w:color="auto"/>
              <w:left w:val="single" w:sz="4" w:space="0" w:color="auto"/>
              <w:bottom w:val="single" w:sz="4" w:space="0" w:color="auto"/>
              <w:right w:val="single" w:sz="4" w:space="0" w:color="auto"/>
            </w:tcBorders>
            <w:hideMark/>
          </w:tcPr>
          <w:p w14:paraId="5DD14451" w14:textId="77777777" w:rsidR="004638FB" w:rsidRDefault="004638FB">
            <w:pPr>
              <w:spacing w:line="254" w:lineRule="auto"/>
              <w:jc w:val="both"/>
              <w:rPr>
                <w:rFonts w:ascii="Arial" w:hAnsi="Arial" w:cs="Arial"/>
                <w:iCs/>
                <w:sz w:val="22"/>
                <w:szCs w:val="22"/>
              </w:rPr>
            </w:pPr>
            <w:r>
              <w:rPr>
                <w:rFonts w:ascii="Arial" w:hAnsi="Arial" w:cs="Arial"/>
                <w:iCs/>
                <w:sz w:val="22"/>
                <w:szCs w:val="22"/>
              </w:rPr>
              <w:t>6. Multa de 0,5% (meio por cento) por dia de atraso, aplicada sobre o valor do material não substituído, limitada a 20 (vinte) dias. Após o vigésimo dia, a critério da Administração, poderá ser considerada a inexecução total ou parcial do objeto.</w:t>
            </w:r>
          </w:p>
          <w:p w14:paraId="4036C38C" w14:textId="77777777" w:rsidR="000E24B9" w:rsidRDefault="000E24B9">
            <w:pPr>
              <w:spacing w:line="254" w:lineRule="auto"/>
              <w:jc w:val="both"/>
              <w:rPr>
                <w:rFonts w:ascii="Arial" w:hAnsi="Arial" w:cs="Arial"/>
                <w:iCs/>
                <w:sz w:val="22"/>
                <w:szCs w:val="22"/>
              </w:rPr>
            </w:pPr>
          </w:p>
        </w:tc>
      </w:tr>
      <w:tr w:rsidR="004638FB" w14:paraId="10118539"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527DDC96"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Deixar de entregar documentação exigida neste Edital.</w:t>
            </w:r>
          </w:p>
        </w:tc>
        <w:tc>
          <w:tcPr>
            <w:tcW w:w="5667" w:type="dxa"/>
            <w:tcBorders>
              <w:top w:val="single" w:sz="4" w:space="0" w:color="auto"/>
              <w:left w:val="single" w:sz="4" w:space="0" w:color="auto"/>
              <w:bottom w:val="single" w:sz="4" w:space="0" w:color="auto"/>
              <w:right w:val="single" w:sz="4" w:space="0" w:color="auto"/>
            </w:tcBorders>
            <w:hideMark/>
          </w:tcPr>
          <w:p w14:paraId="41844367" w14:textId="77777777" w:rsidR="000E24B9" w:rsidRDefault="004638FB">
            <w:pPr>
              <w:spacing w:line="254" w:lineRule="auto"/>
              <w:jc w:val="both"/>
              <w:rPr>
                <w:rFonts w:ascii="Arial" w:hAnsi="Arial" w:cs="Arial"/>
                <w:iCs/>
                <w:sz w:val="22"/>
                <w:szCs w:val="22"/>
              </w:rPr>
            </w:pPr>
            <w:r>
              <w:rPr>
                <w:rFonts w:ascii="Arial" w:hAnsi="Arial" w:cs="Arial"/>
                <w:iCs/>
                <w:sz w:val="22"/>
                <w:szCs w:val="22"/>
              </w:rPr>
              <w:t xml:space="preserve">7. Impedimento de licitar com a Prefeitura Municipal de SÃO JOÃO DOS PATOS/MA pelo período de 1 (ano) ano. </w:t>
            </w:r>
          </w:p>
          <w:p w14:paraId="0A1AA941" w14:textId="77777777" w:rsidR="000E24B9" w:rsidRDefault="000E24B9">
            <w:pPr>
              <w:spacing w:line="254" w:lineRule="auto"/>
              <w:jc w:val="both"/>
              <w:rPr>
                <w:rFonts w:ascii="Arial" w:hAnsi="Arial" w:cs="Arial"/>
                <w:iCs/>
                <w:sz w:val="22"/>
                <w:szCs w:val="22"/>
              </w:rPr>
            </w:pPr>
          </w:p>
          <w:p w14:paraId="3BDBC621" w14:textId="77777777" w:rsidR="004638FB" w:rsidRDefault="004638FB">
            <w:pPr>
              <w:spacing w:line="254" w:lineRule="auto"/>
              <w:jc w:val="both"/>
              <w:rPr>
                <w:rFonts w:ascii="Arial" w:hAnsi="Arial" w:cs="Arial"/>
                <w:iCs/>
                <w:sz w:val="22"/>
                <w:szCs w:val="22"/>
              </w:rPr>
            </w:pPr>
            <w:r>
              <w:rPr>
                <w:rFonts w:ascii="Arial" w:hAnsi="Arial" w:cs="Arial"/>
                <w:iCs/>
                <w:sz w:val="22"/>
                <w:szCs w:val="22"/>
              </w:rPr>
              <w:t>8. Multa de 5% (cinco por cento) do valor do contrato/nota de empenho/valor total estimado para o item ou lote.</w:t>
            </w:r>
          </w:p>
          <w:p w14:paraId="794CBD92" w14:textId="77777777" w:rsidR="000E24B9" w:rsidRDefault="000E24B9">
            <w:pPr>
              <w:spacing w:line="254" w:lineRule="auto"/>
              <w:jc w:val="both"/>
              <w:rPr>
                <w:rFonts w:ascii="Arial" w:hAnsi="Arial" w:cs="Arial"/>
                <w:iCs/>
                <w:sz w:val="22"/>
                <w:szCs w:val="22"/>
              </w:rPr>
            </w:pPr>
          </w:p>
        </w:tc>
      </w:tr>
      <w:tr w:rsidR="004638FB" w14:paraId="01A39DF5"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0B30A6DD"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Não mantiver a proposta ou desistir do lance.</w:t>
            </w:r>
          </w:p>
        </w:tc>
        <w:tc>
          <w:tcPr>
            <w:tcW w:w="5667" w:type="dxa"/>
            <w:tcBorders>
              <w:top w:val="single" w:sz="4" w:space="0" w:color="auto"/>
              <w:left w:val="single" w:sz="4" w:space="0" w:color="auto"/>
              <w:bottom w:val="single" w:sz="4" w:space="0" w:color="auto"/>
              <w:right w:val="single" w:sz="4" w:space="0" w:color="auto"/>
            </w:tcBorders>
          </w:tcPr>
          <w:p w14:paraId="647E26E1" w14:textId="77777777" w:rsidR="004638FB" w:rsidRDefault="004638FB">
            <w:pPr>
              <w:spacing w:line="254" w:lineRule="auto"/>
              <w:jc w:val="both"/>
              <w:rPr>
                <w:rFonts w:ascii="Arial" w:hAnsi="Arial" w:cs="Arial"/>
                <w:iCs/>
                <w:sz w:val="22"/>
                <w:szCs w:val="22"/>
              </w:rPr>
            </w:pPr>
            <w:r>
              <w:rPr>
                <w:rFonts w:ascii="Arial" w:hAnsi="Arial" w:cs="Arial"/>
                <w:iCs/>
                <w:sz w:val="22"/>
                <w:szCs w:val="22"/>
              </w:rPr>
              <w:t>9. Impedimento de licitar com a Prefeitura Municipal de SÃO JOÃO DOS PATOS/MA pelo período de 1 (um) ano.</w:t>
            </w:r>
          </w:p>
          <w:p w14:paraId="56A6613A" w14:textId="77777777" w:rsidR="004638FB" w:rsidRDefault="004638FB">
            <w:pPr>
              <w:spacing w:line="254" w:lineRule="auto"/>
              <w:jc w:val="both"/>
              <w:rPr>
                <w:rFonts w:ascii="Arial" w:hAnsi="Arial" w:cs="Arial"/>
                <w:iCs/>
                <w:sz w:val="22"/>
                <w:szCs w:val="22"/>
              </w:rPr>
            </w:pPr>
          </w:p>
          <w:p w14:paraId="47ECBF98" w14:textId="77777777" w:rsidR="004638FB" w:rsidRDefault="004638FB">
            <w:pPr>
              <w:spacing w:line="254" w:lineRule="auto"/>
              <w:jc w:val="both"/>
              <w:rPr>
                <w:rFonts w:ascii="Arial" w:hAnsi="Arial" w:cs="Arial"/>
                <w:iCs/>
                <w:sz w:val="22"/>
                <w:szCs w:val="22"/>
              </w:rPr>
            </w:pPr>
            <w:r>
              <w:rPr>
                <w:rFonts w:ascii="Arial" w:hAnsi="Arial" w:cs="Arial"/>
                <w:iCs/>
                <w:sz w:val="22"/>
                <w:szCs w:val="22"/>
              </w:rPr>
              <w:t>10. Multa de 5% (cinco por cento) do valor do contrato/nota de empenho.</w:t>
            </w:r>
          </w:p>
          <w:p w14:paraId="607EF5AB" w14:textId="77777777" w:rsidR="000E24B9" w:rsidRDefault="000E24B9">
            <w:pPr>
              <w:spacing w:line="254" w:lineRule="auto"/>
              <w:jc w:val="both"/>
              <w:rPr>
                <w:rFonts w:ascii="Arial" w:hAnsi="Arial" w:cs="Arial"/>
                <w:iCs/>
                <w:sz w:val="22"/>
                <w:szCs w:val="22"/>
              </w:rPr>
            </w:pPr>
          </w:p>
        </w:tc>
      </w:tr>
      <w:tr w:rsidR="004638FB" w14:paraId="1542B1A1"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7CEF64A4"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Comportar-se de modo inidôneo.</w:t>
            </w:r>
          </w:p>
        </w:tc>
        <w:tc>
          <w:tcPr>
            <w:tcW w:w="5667" w:type="dxa"/>
            <w:tcBorders>
              <w:top w:val="single" w:sz="4" w:space="0" w:color="auto"/>
              <w:left w:val="single" w:sz="4" w:space="0" w:color="auto"/>
              <w:bottom w:val="single" w:sz="4" w:space="0" w:color="auto"/>
              <w:right w:val="single" w:sz="4" w:space="0" w:color="auto"/>
            </w:tcBorders>
            <w:hideMark/>
          </w:tcPr>
          <w:p w14:paraId="06F4E0F8"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11. Impedimento de licitar com a Prefeitura Municipal de SÃO JOÃO DOS PATOS/MA pelo período de 2 (dois) anos. </w:t>
            </w:r>
          </w:p>
          <w:p w14:paraId="7B672CA2" w14:textId="77777777" w:rsidR="000E24B9" w:rsidRDefault="000E24B9">
            <w:pPr>
              <w:spacing w:line="254" w:lineRule="auto"/>
              <w:jc w:val="both"/>
              <w:rPr>
                <w:rFonts w:ascii="Arial" w:hAnsi="Arial" w:cs="Arial"/>
                <w:iCs/>
                <w:sz w:val="22"/>
                <w:szCs w:val="22"/>
              </w:rPr>
            </w:pPr>
          </w:p>
          <w:p w14:paraId="402838F0" w14:textId="77777777" w:rsidR="004638FB" w:rsidRDefault="004638FB">
            <w:pPr>
              <w:spacing w:line="254" w:lineRule="auto"/>
              <w:jc w:val="both"/>
              <w:rPr>
                <w:rFonts w:ascii="Arial" w:hAnsi="Arial" w:cs="Arial"/>
                <w:iCs/>
                <w:sz w:val="22"/>
                <w:szCs w:val="22"/>
              </w:rPr>
            </w:pPr>
            <w:r>
              <w:rPr>
                <w:rFonts w:ascii="Arial" w:hAnsi="Arial" w:cs="Arial"/>
                <w:iCs/>
                <w:sz w:val="22"/>
                <w:szCs w:val="22"/>
              </w:rPr>
              <w:t>12. Multa de 10% (dez por cento) do valor do contrato/nota de empenho.</w:t>
            </w:r>
          </w:p>
          <w:p w14:paraId="621D3337" w14:textId="77777777" w:rsidR="000E24B9" w:rsidRDefault="000E24B9">
            <w:pPr>
              <w:spacing w:line="254" w:lineRule="auto"/>
              <w:jc w:val="both"/>
              <w:rPr>
                <w:rFonts w:ascii="Arial" w:hAnsi="Arial" w:cs="Arial"/>
                <w:iCs/>
                <w:sz w:val="22"/>
                <w:szCs w:val="22"/>
              </w:rPr>
            </w:pPr>
          </w:p>
        </w:tc>
      </w:tr>
      <w:tr w:rsidR="004638FB" w14:paraId="5717FB69"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3AA52F80"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Fizer declaração falsa.</w:t>
            </w:r>
          </w:p>
        </w:tc>
        <w:tc>
          <w:tcPr>
            <w:tcW w:w="5667" w:type="dxa"/>
            <w:tcBorders>
              <w:top w:val="single" w:sz="4" w:space="0" w:color="auto"/>
              <w:left w:val="single" w:sz="4" w:space="0" w:color="auto"/>
              <w:bottom w:val="single" w:sz="4" w:space="0" w:color="auto"/>
              <w:right w:val="single" w:sz="4" w:space="0" w:color="auto"/>
            </w:tcBorders>
            <w:hideMark/>
          </w:tcPr>
          <w:p w14:paraId="6E1C1C50"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13. Impedimento de licitar com a Prefeitura Municipal de SÃO JOÃO DOS PATOS/MA pelo período de 2 (dois) anos. </w:t>
            </w:r>
          </w:p>
          <w:p w14:paraId="47770899" w14:textId="77777777" w:rsidR="000E24B9" w:rsidRDefault="000E24B9">
            <w:pPr>
              <w:spacing w:line="254" w:lineRule="auto"/>
              <w:jc w:val="both"/>
              <w:rPr>
                <w:rFonts w:ascii="Arial" w:hAnsi="Arial" w:cs="Arial"/>
                <w:iCs/>
                <w:sz w:val="22"/>
                <w:szCs w:val="22"/>
              </w:rPr>
            </w:pPr>
          </w:p>
          <w:p w14:paraId="3C919FD6" w14:textId="77777777" w:rsidR="004638FB" w:rsidRDefault="004638FB">
            <w:pPr>
              <w:spacing w:line="254" w:lineRule="auto"/>
              <w:jc w:val="both"/>
              <w:rPr>
                <w:rFonts w:ascii="Arial" w:hAnsi="Arial" w:cs="Arial"/>
                <w:iCs/>
                <w:sz w:val="22"/>
                <w:szCs w:val="22"/>
              </w:rPr>
            </w:pPr>
            <w:r>
              <w:rPr>
                <w:rFonts w:ascii="Arial" w:hAnsi="Arial" w:cs="Arial"/>
                <w:iCs/>
                <w:sz w:val="22"/>
                <w:szCs w:val="22"/>
              </w:rPr>
              <w:t>14. Multa de 10% (dez por cento) do valor do contrato/nota de empenho.</w:t>
            </w:r>
          </w:p>
          <w:p w14:paraId="39ADAECF" w14:textId="77777777" w:rsidR="000E24B9" w:rsidRDefault="000E24B9">
            <w:pPr>
              <w:spacing w:line="254" w:lineRule="auto"/>
              <w:jc w:val="both"/>
              <w:rPr>
                <w:rFonts w:ascii="Arial" w:hAnsi="Arial" w:cs="Arial"/>
                <w:iCs/>
                <w:sz w:val="22"/>
                <w:szCs w:val="22"/>
              </w:rPr>
            </w:pPr>
          </w:p>
        </w:tc>
      </w:tr>
      <w:tr w:rsidR="004638FB" w14:paraId="4576F986"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4E14DE89"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Apresentar documentação falsa.</w:t>
            </w:r>
          </w:p>
        </w:tc>
        <w:tc>
          <w:tcPr>
            <w:tcW w:w="5667" w:type="dxa"/>
            <w:tcBorders>
              <w:top w:val="single" w:sz="4" w:space="0" w:color="auto"/>
              <w:left w:val="single" w:sz="4" w:space="0" w:color="auto"/>
              <w:bottom w:val="single" w:sz="4" w:space="0" w:color="auto"/>
              <w:right w:val="single" w:sz="4" w:space="0" w:color="auto"/>
            </w:tcBorders>
            <w:hideMark/>
          </w:tcPr>
          <w:p w14:paraId="11A9FD1F"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15. Impedimento de licitar com a Administração Pública pelo período de 05 (cinco) anos. </w:t>
            </w:r>
          </w:p>
          <w:p w14:paraId="41604F73" w14:textId="77777777" w:rsidR="000E24B9" w:rsidRDefault="000E24B9">
            <w:pPr>
              <w:spacing w:line="254" w:lineRule="auto"/>
              <w:jc w:val="both"/>
              <w:rPr>
                <w:rFonts w:ascii="Arial" w:hAnsi="Arial" w:cs="Arial"/>
                <w:iCs/>
                <w:sz w:val="22"/>
                <w:szCs w:val="22"/>
              </w:rPr>
            </w:pPr>
          </w:p>
          <w:p w14:paraId="26D4C9AB"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16. Multa de 30% (trinta por cento) do valor do contrato/nota de empenho. </w:t>
            </w:r>
          </w:p>
          <w:p w14:paraId="4C496542" w14:textId="77777777" w:rsidR="000E24B9" w:rsidRDefault="000E24B9">
            <w:pPr>
              <w:spacing w:line="254" w:lineRule="auto"/>
              <w:jc w:val="both"/>
              <w:rPr>
                <w:rFonts w:ascii="Arial" w:hAnsi="Arial" w:cs="Arial"/>
                <w:iCs/>
                <w:sz w:val="22"/>
                <w:szCs w:val="22"/>
              </w:rPr>
            </w:pPr>
          </w:p>
          <w:p w14:paraId="36BE8166" w14:textId="77777777" w:rsidR="004638FB" w:rsidRDefault="004638FB">
            <w:pPr>
              <w:spacing w:line="254" w:lineRule="auto"/>
              <w:jc w:val="both"/>
              <w:rPr>
                <w:rFonts w:ascii="Arial" w:hAnsi="Arial" w:cs="Arial"/>
                <w:iCs/>
                <w:sz w:val="22"/>
                <w:szCs w:val="22"/>
              </w:rPr>
            </w:pPr>
            <w:r>
              <w:rPr>
                <w:rFonts w:ascii="Arial" w:hAnsi="Arial" w:cs="Arial"/>
                <w:iCs/>
                <w:sz w:val="22"/>
                <w:szCs w:val="22"/>
              </w:rPr>
              <w:t>17. Comunicado ao Ministério Público.</w:t>
            </w:r>
          </w:p>
        </w:tc>
      </w:tr>
      <w:tr w:rsidR="004638FB" w14:paraId="2F291203"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004F70DC"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Cometer fraude fiscal.</w:t>
            </w:r>
          </w:p>
        </w:tc>
        <w:tc>
          <w:tcPr>
            <w:tcW w:w="5667" w:type="dxa"/>
            <w:tcBorders>
              <w:top w:val="single" w:sz="4" w:space="0" w:color="auto"/>
              <w:left w:val="single" w:sz="4" w:space="0" w:color="auto"/>
              <w:bottom w:val="single" w:sz="4" w:space="0" w:color="auto"/>
              <w:right w:val="single" w:sz="4" w:space="0" w:color="auto"/>
            </w:tcBorders>
            <w:hideMark/>
          </w:tcPr>
          <w:p w14:paraId="02A95FF9"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18. Impedimento de licitar com a Administração Pública pelo período de 05 (cinco) anos. </w:t>
            </w:r>
          </w:p>
          <w:p w14:paraId="36D381D7" w14:textId="77777777" w:rsidR="000E24B9" w:rsidRDefault="000E24B9">
            <w:pPr>
              <w:spacing w:line="254" w:lineRule="auto"/>
              <w:jc w:val="both"/>
              <w:rPr>
                <w:rFonts w:ascii="Arial" w:hAnsi="Arial" w:cs="Arial"/>
                <w:iCs/>
                <w:sz w:val="22"/>
                <w:szCs w:val="22"/>
              </w:rPr>
            </w:pPr>
          </w:p>
          <w:p w14:paraId="6B28E7AA" w14:textId="77777777" w:rsidR="000E24B9" w:rsidRDefault="004638FB">
            <w:pPr>
              <w:spacing w:line="254" w:lineRule="auto"/>
              <w:jc w:val="both"/>
              <w:rPr>
                <w:rFonts w:ascii="Arial" w:hAnsi="Arial" w:cs="Arial"/>
                <w:iCs/>
                <w:sz w:val="22"/>
                <w:szCs w:val="22"/>
              </w:rPr>
            </w:pPr>
            <w:r>
              <w:rPr>
                <w:rFonts w:ascii="Arial" w:hAnsi="Arial" w:cs="Arial"/>
                <w:iCs/>
                <w:sz w:val="22"/>
                <w:szCs w:val="22"/>
              </w:rPr>
              <w:t>19. Multa de 30% (trinta por cento) do valor do contrato/nota de empenho.</w:t>
            </w:r>
          </w:p>
          <w:p w14:paraId="1B4C451E"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 </w:t>
            </w:r>
          </w:p>
          <w:p w14:paraId="58045A27" w14:textId="77777777" w:rsidR="004638FB" w:rsidRDefault="004638FB">
            <w:pPr>
              <w:spacing w:line="254" w:lineRule="auto"/>
              <w:jc w:val="both"/>
              <w:rPr>
                <w:rFonts w:ascii="Arial" w:hAnsi="Arial" w:cs="Arial"/>
                <w:iCs/>
                <w:sz w:val="22"/>
                <w:szCs w:val="22"/>
              </w:rPr>
            </w:pPr>
            <w:r>
              <w:rPr>
                <w:rFonts w:ascii="Arial" w:hAnsi="Arial" w:cs="Arial"/>
                <w:iCs/>
                <w:sz w:val="22"/>
                <w:szCs w:val="22"/>
              </w:rPr>
              <w:t>20. Comunicado ao Ministério Público.</w:t>
            </w:r>
          </w:p>
          <w:p w14:paraId="3A03643C" w14:textId="77777777" w:rsidR="000E24B9" w:rsidRDefault="000E24B9">
            <w:pPr>
              <w:spacing w:line="254" w:lineRule="auto"/>
              <w:jc w:val="both"/>
              <w:rPr>
                <w:rFonts w:ascii="Arial" w:hAnsi="Arial" w:cs="Arial"/>
                <w:iCs/>
                <w:sz w:val="22"/>
                <w:szCs w:val="22"/>
              </w:rPr>
            </w:pPr>
          </w:p>
        </w:tc>
      </w:tr>
      <w:tr w:rsidR="004638FB" w14:paraId="1F784871"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55A4CA1D"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Deixar de executar qualquer obrigação pactuada ou prevista em lei ou no edital do pregão, em que não se comine outra penalidade.</w:t>
            </w:r>
          </w:p>
        </w:tc>
        <w:tc>
          <w:tcPr>
            <w:tcW w:w="5667" w:type="dxa"/>
            <w:tcBorders>
              <w:top w:val="single" w:sz="4" w:space="0" w:color="auto"/>
              <w:left w:val="single" w:sz="4" w:space="0" w:color="auto"/>
              <w:bottom w:val="single" w:sz="4" w:space="0" w:color="auto"/>
              <w:right w:val="single" w:sz="4" w:space="0" w:color="auto"/>
            </w:tcBorders>
            <w:hideMark/>
          </w:tcPr>
          <w:p w14:paraId="2DEAB040" w14:textId="77777777" w:rsidR="004638FB" w:rsidRDefault="004638FB">
            <w:pPr>
              <w:spacing w:line="254" w:lineRule="auto"/>
              <w:jc w:val="both"/>
              <w:rPr>
                <w:rFonts w:ascii="Arial" w:hAnsi="Arial" w:cs="Arial"/>
                <w:iCs/>
                <w:sz w:val="22"/>
                <w:szCs w:val="22"/>
              </w:rPr>
            </w:pPr>
            <w:r>
              <w:rPr>
                <w:rFonts w:ascii="Arial" w:hAnsi="Arial" w:cs="Arial"/>
                <w:iCs/>
                <w:sz w:val="22"/>
                <w:szCs w:val="22"/>
              </w:rPr>
              <w:t>21. Multa de 0,5% (meio por cento) por dia de atraso, aplicada sobre o valor do contrato/nota de empenho, limitada a 20 (vinte) dias. Após o vigésimo dia, a critério da Administração, poderá ser considerada a inexecução total ou parcial do objeto.</w:t>
            </w:r>
          </w:p>
        </w:tc>
      </w:tr>
      <w:tr w:rsidR="004638FB" w14:paraId="24BF40AD"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647FCB93"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Inexecução total.</w:t>
            </w:r>
          </w:p>
        </w:tc>
        <w:tc>
          <w:tcPr>
            <w:tcW w:w="5667" w:type="dxa"/>
            <w:tcBorders>
              <w:top w:val="single" w:sz="4" w:space="0" w:color="auto"/>
              <w:left w:val="single" w:sz="4" w:space="0" w:color="auto"/>
              <w:bottom w:val="single" w:sz="4" w:space="0" w:color="auto"/>
              <w:right w:val="single" w:sz="4" w:space="0" w:color="auto"/>
            </w:tcBorders>
            <w:hideMark/>
          </w:tcPr>
          <w:p w14:paraId="15B1ACE8"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22. Impedimento de licitar com a Prefeitura Municipal de SÃO JOÃO DOS PATOS/MA pelo período de 2 (dois) anos. </w:t>
            </w:r>
          </w:p>
          <w:p w14:paraId="5C430656" w14:textId="77777777" w:rsidR="000E24B9" w:rsidRDefault="000E24B9">
            <w:pPr>
              <w:spacing w:line="254" w:lineRule="auto"/>
              <w:jc w:val="both"/>
              <w:rPr>
                <w:rFonts w:ascii="Arial" w:hAnsi="Arial" w:cs="Arial"/>
                <w:iCs/>
                <w:sz w:val="22"/>
                <w:szCs w:val="22"/>
              </w:rPr>
            </w:pPr>
          </w:p>
          <w:p w14:paraId="12570B14" w14:textId="77777777" w:rsidR="004638FB" w:rsidRDefault="004638FB">
            <w:pPr>
              <w:spacing w:line="254" w:lineRule="auto"/>
              <w:jc w:val="both"/>
              <w:rPr>
                <w:rFonts w:ascii="Arial" w:hAnsi="Arial" w:cs="Arial"/>
                <w:iCs/>
                <w:sz w:val="22"/>
                <w:szCs w:val="22"/>
              </w:rPr>
            </w:pPr>
            <w:r>
              <w:rPr>
                <w:rFonts w:ascii="Arial" w:hAnsi="Arial" w:cs="Arial"/>
                <w:iCs/>
                <w:sz w:val="22"/>
                <w:szCs w:val="22"/>
              </w:rPr>
              <w:t>23. Multa de 20% (vinte por cento) sobre o valor do contrato/nota de empenho.</w:t>
            </w:r>
          </w:p>
          <w:p w14:paraId="3050BF14" w14:textId="77777777" w:rsidR="000E24B9" w:rsidRDefault="000E24B9">
            <w:pPr>
              <w:spacing w:line="254" w:lineRule="auto"/>
              <w:jc w:val="both"/>
              <w:rPr>
                <w:rFonts w:ascii="Arial" w:hAnsi="Arial" w:cs="Arial"/>
                <w:iCs/>
                <w:sz w:val="22"/>
                <w:szCs w:val="22"/>
              </w:rPr>
            </w:pPr>
          </w:p>
        </w:tc>
      </w:tr>
      <w:tr w:rsidR="004638FB" w14:paraId="48425F4B" w14:textId="77777777" w:rsidTr="007947F1">
        <w:trPr>
          <w:jc w:val="center"/>
        </w:trPr>
        <w:tc>
          <w:tcPr>
            <w:tcW w:w="3681" w:type="dxa"/>
            <w:tcBorders>
              <w:top w:val="single" w:sz="4" w:space="0" w:color="auto"/>
              <w:left w:val="single" w:sz="4" w:space="0" w:color="auto"/>
              <w:bottom w:val="single" w:sz="4" w:space="0" w:color="auto"/>
              <w:right w:val="single" w:sz="4" w:space="0" w:color="auto"/>
            </w:tcBorders>
            <w:hideMark/>
          </w:tcPr>
          <w:p w14:paraId="58210197" w14:textId="77777777" w:rsidR="004638FB" w:rsidRDefault="004638FB">
            <w:pPr>
              <w:spacing w:line="254" w:lineRule="auto"/>
              <w:jc w:val="both"/>
              <w:rPr>
                <w:rFonts w:ascii="Arial" w:hAnsi="Arial" w:cs="Arial"/>
                <w:b/>
                <w:bCs/>
                <w:iCs/>
                <w:sz w:val="22"/>
                <w:szCs w:val="22"/>
              </w:rPr>
            </w:pPr>
            <w:r>
              <w:rPr>
                <w:rFonts w:ascii="Arial" w:hAnsi="Arial" w:cs="Arial"/>
                <w:b/>
                <w:iCs/>
                <w:sz w:val="22"/>
                <w:szCs w:val="22"/>
              </w:rPr>
              <w:t>Inexecução parcial do objeto.</w:t>
            </w:r>
          </w:p>
        </w:tc>
        <w:tc>
          <w:tcPr>
            <w:tcW w:w="5667" w:type="dxa"/>
            <w:tcBorders>
              <w:top w:val="single" w:sz="4" w:space="0" w:color="auto"/>
              <w:left w:val="single" w:sz="4" w:space="0" w:color="auto"/>
              <w:bottom w:val="single" w:sz="4" w:space="0" w:color="auto"/>
              <w:right w:val="single" w:sz="4" w:space="0" w:color="auto"/>
            </w:tcBorders>
          </w:tcPr>
          <w:p w14:paraId="0546E868" w14:textId="77777777" w:rsidR="004638FB" w:rsidRDefault="004638FB">
            <w:pPr>
              <w:spacing w:line="254" w:lineRule="auto"/>
              <w:jc w:val="both"/>
              <w:rPr>
                <w:rFonts w:ascii="Arial" w:hAnsi="Arial" w:cs="Arial"/>
                <w:iCs/>
                <w:sz w:val="22"/>
                <w:szCs w:val="22"/>
              </w:rPr>
            </w:pPr>
            <w:r>
              <w:rPr>
                <w:rFonts w:ascii="Arial" w:hAnsi="Arial" w:cs="Arial"/>
                <w:iCs/>
                <w:sz w:val="22"/>
                <w:szCs w:val="22"/>
              </w:rPr>
              <w:t xml:space="preserve">24. Impedimento de licitar com a Prefeitura Municipal de SÃO JOÃO DOS PATOS/MA pelo período de 1 (ano) ano. </w:t>
            </w:r>
          </w:p>
          <w:p w14:paraId="0C4E9C80" w14:textId="77777777" w:rsidR="004638FB" w:rsidRDefault="004638FB">
            <w:pPr>
              <w:spacing w:line="254" w:lineRule="auto"/>
              <w:jc w:val="both"/>
              <w:rPr>
                <w:rFonts w:ascii="Arial" w:hAnsi="Arial" w:cs="Arial"/>
                <w:iCs/>
                <w:sz w:val="22"/>
                <w:szCs w:val="22"/>
              </w:rPr>
            </w:pPr>
          </w:p>
          <w:p w14:paraId="3ED68F40" w14:textId="77777777" w:rsidR="000E24B9" w:rsidRDefault="004638FB">
            <w:pPr>
              <w:spacing w:line="254" w:lineRule="auto"/>
              <w:jc w:val="both"/>
              <w:rPr>
                <w:rFonts w:ascii="Arial" w:hAnsi="Arial" w:cs="Arial"/>
                <w:iCs/>
                <w:sz w:val="22"/>
                <w:szCs w:val="22"/>
              </w:rPr>
            </w:pPr>
            <w:r>
              <w:rPr>
                <w:rFonts w:ascii="Arial" w:hAnsi="Arial" w:cs="Arial"/>
                <w:iCs/>
                <w:sz w:val="22"/>
                <w:szCs w:val="22"/>
              </w:rPr>
              <w:t>25. Multa de 10% (dez por cento) sobre o valor corres</w:t>
            </w:r>
            <w:r w:rsidR="007947F1">
              <w:rPr>
                <w:rFonts w:ascii="Arial" w:hAnsi="Arial" w:cs="Arial"/>
                <w:iCs/>
                <w:sz w:val="22"/>
                <w:szCs w:val="22"/>
              </w:rPr>
              <w:t>pondente a parte não executada.</w:t>
            </w:r>
          </w:p>
        </w:tc>
      </w:tr>
    </w:tbl>
    <w:p w14:paraId="354EA04E" w14:textId="77777777" w:rsidR="004638FB" w:rsidRDefault="004638FB" w:rsidP="004638FB">
      <w:pPr>
        <w:jc w:val="both"/>
        <w:rPr>
          <w:rFonts w:ascii="Arial" w:hAnsi="Arial" w:cs="Arial"/>
          <w:sz w:val="22"/>
          <w:szCs w:val="22"/>
          <w:lang w:eastAsia="pt-BR"/>
        </w:rPr>
      </w:pPr>
    </w:p>
    <w:p w14:paraId="2468A4EF" w14:textId="77777777" w:rsidR="004638FB" w:rsidRDefault="004638FB" w:rsidP="004638FB">
      <w:pPr>
        <w:jc w:val="both"/>
        <w:rPr>
          <w:rFonts w:ascii="Arial" w:hAnsi="Arial" w:cs="Arial"/>
          <w:sz w:val="22"/>
          <w:szCs w:val="22"/>
        </w:rPr>
      </w:pPr>
      <w:r>
        <w:rPr>
          <w:rFonts w:ascii="Arial" w:hAnsi="Arial" w:cs="Arial"/>
          <w:sz w:val="22"/>
          <w:szCs w:val="22"/>
        </w:rPr>
        <w:t>15.2. As multas porventura aplicadas serão descontadas dos pagamentos devidos pela Prefeitura Municipal de SÃO JOÃO DOS PATOS/MA ou cobradas diretamente da empresa penalizada, amigável ou judicialmente, e poderão ser aplicadas cumulativamente às demais sanções.</w:t>
      </w:r>
    </w:p>
    <w:p w14:paraId="5D8C1B12" w14:textId="77777777" w:rsidR="004638FB" w:rsidRDefault="004638FB" w:rsidP="004638FB">
      <w:pPr>
        <w:jc w:val="both"/>
        <w:rPr>
          <w:rFonts w:ascii="Arial" w:hAnsi="Arial" w:cs="Arial"/>
          <w:sz w:val="22"/>
          <w:szCs w:val="22"/>
        </w:rPr>
      </w:pPr>
    </w:p>
    <w:p w14:paraId="62F76EDC" w14:textId="77777777" w:rsidR="004638FB" w:rsidRDefault="004638FB" w:rsidP="004638FB">
      <w:pPr>
        <w:jc w:val="both"/>
        <w:rPr>
          <w:rFonts w:ascii="Arial" w:hAnsi="Arial" w:cs="Arial"/>
          <w:sz w:val="22"/>
          <w:szCs w:val="22"/>
        </w:rPr>
      </w:pPr>
      <w:r>
        <w:rPr>
          <w:rFonts w:ascii="Arial" w:hAnsi="Arial" w:cs="Arial"/>
          <w:sz w:val="22"/>
          <w:szCs w:val="22"/>
        </w:rPr>
        <w:t xml:space="preserve">15.3. A Empresa penalizada terá o direito de defesa que deverá ser exercido em até 05(cinco) dias úteis a contar da sua notificação da penalidade, podendo ocorrer a juntada de documentos e serem arroladas até 03 (três) testemunhas. </w:t>
      </w:r>
    </w:p>
    <w:p w14:paraId="4964C849" w14:textId="77777777" w:rsidR="004638FB" w:rsidRDefault="004638FB" w:rsidP="004638FB">
      <w:pPr>
        <w:jc w:val="both"/>
        <w:rPr>
          <w:rFonts w:ascii="Arial" w:hAnsi="Arial" w:cs="Arial"/>
          <w:sz w:val="22"/>
          <w:szCs w:val="22"/>
        </w:rPr>
      </w:pPr>
    </w:p>
    <w:p w14:paraId="3A64749B" w14:textId="77777777" w:rsidR="004638FB" w:rsidRDefault="004638FB" w:rsidP="004638FB">
      <w:pPr>
        <w:jc w:val="both"/>
        <w:rPr>
          <w:rFonts w:ascii="Arial" w:hAnsi="Arial" w:cs="Arial"/>
          <w:sz w:val="22"/>
          <w:szCs w:val="22"/>
        </w:rPr>
      </w:pPr>
      <w:r>
        <w:rPr>
          <w:rFonts w:ascii="Arial" w:hAnsi="Arial" w:cs="Arial"/>
          <w:sz w:val="22"/>
          <w:szCs w:val="22"/>
        </w:rPr>
        <w:t xml:space="preserve">15.4. Serão considerados injustificados os atrasos não comunicados tempestivamente e indevidamente fundamentados, e a aceitação da justificativa ficará a critério da Prefeitura Municipal de SÃO JOÃO DOS PATOS/MA que deverá examinar a legalidade da conduta da empresa. </w:t>
      </w:r>
    </w:p>
    <w:p w14:paraId="3ADA4137" w14:textId="77777777" w:rsidR="004638FB" w:rsidRDefault="004638FB" w:rsidP="004638FB">
      <w:pPr>
        <w:jc w:val="both"/>
        <w:rPr>
          <w:rFonts w:ascii="Arial" w:hAnsi="Arial" w:cs="Arial"/>
          <w:sz w:val="22"/>
          <w:szCs w:val="22"/>
        </w:rPr>
      </w:pPr>
    </w:p>
    <w:p w14:paraId="6204ABD4" w14:textId="77777777" w:rsidR="004638FB" w:rsidRDefault="004638FB" w:rsidP="004638FB">
      <w:pPr>
        <w:jc w:val="both"/>
        <w:rPr>
          <w:rFonts w:ascii="Arial" w:hAnsi="Arial" w:cs="Arial"/>
          <w:sz w:val="22"/>
          <w:szCs w:val="22"/>
        </w:rPr>
      </w:pPr>
      <w:r>
        <w:rPr>
          <w:rFonts w:ascii="Arial" w:hAnsi="Arial" w:cs="Arial"/>
          <w:sz w:val="22"/>
          <w:szCs w:val="22"/>
        </w:rPr>
        <w:t>15.5. Comprovado impedimento ou reconhecida força maior, devidamente justificado e aceito pela Prefeitura Municipal de SÃO JOÃO DOS PATOS/MA, conforme procedimento esboçado no subitem anterior, a CONTIRATADA ficará isenta das penalidades mencionadas nos subitens anteriores.</w:t>
      </w:r>
    </w:p>
    <w:p w14:paraId="6840BD7A" w14:textId="77777777" w:rsidR="004638FB" w:rsidRDefault="004638FB" w:rsidP="004638FB">
      <w:pPr>
        <w:jc w:val="both"/>
        <w:rPr>
          <w:rFonts w:ascii="Arial" w:eastAsia="Arial Unicode MS" w:hAnsi="Arial" w:cs="Arial"/>
          <w:sz w:val="22"/>
          <w:szCs w:val="22"/>
        </w:rPr>
      </w:pPr>
    </w:p>
    <w:p w14:paraId="16B1ECE1"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16 – AQUISIÇÕES DO OBJETO</w:t>
      </w:r>
    </w:p>
    <w:p w14:paraId="42D93B5F" w14:textId="77777777" w:rsidR="004638FB" w:rsidRDefault="004638FB" w:rsidP="004638FB">
      <w:pPr>
        <w:jc w:val="both"/>
        <w:rPr>
          <w:rFonts w:ascii="Arial" w:hAnsi="Arial" w:cs="Arial"/>
          <w:sz w:val="22"/>
          <w:szCs w:val="22"/>
        </w:rPr>
      </w:pPr>
      <w:r>
        <w:rPr>
          <w:rFonts w:ascii="Arial" w:hAnsi="Arial" w:cs="Arial"/>
          <w:sz w:val="22"/>
          <w:szCs w:val="22"/>
        </w:rPr>
        <w:br/>
      </w:r>
      <w:r>
        <w:rPr>
          <w:rFonts w:ascii="Arial" w:eastAsia="Arial Unicode MS" w:hAnsi="Arial" w:cs="Arial"/>
          <w:sz w:val="22"/>
          <w:szCs w:val="22"/>
        </w:rPr>
        <w:t>16.1. A Solicitação do objeto ocorrerá por meio de “Ordem de Fornecimento”, a ser assinada pelo Ordenador de Despesas/Secretario Municipal da CONTRATANTE, contendo as informações dos itens, quantidades, preços unitários e totais.</w:t>
      </w:r>
    </w:p>
    <w:p w14:paraId="22C777DE" w14:textId="77777777" w:rsidR="004638FB" w:rsidRDefault="004638FB" w:rsidP="004638FB">
      <w:pPr>
        <w:jc w:val="both"/>
        <w:rPr>
          <w:rFonts w:ascii="Arial" w:hAnsi="Arial" w:cs="Arial"/>
          <w:sz w:val="22"/>
          <w:szCs w:val="22"/>
        </w:rPr>
      </w:pPr>
    </w:p>
    <w:p w14:paraId="594E36A5" w14:textId="77777777" w:rsidR="004638FB" w:rsidRDefault="004638FB" w:rsidP="004638FB">
      <w:pPr>
        <w:shd w:val="clear" w:color="auto" w:fill="D9D9D9"/>
        <w:jc w:val="both"/>
        <w:rPr>
          <w:rFonts w:ascii="Arial" w:hAnsi="Arial" w:cs="Arial"/>
          <w:b/>
          <w:bCs/>
          <w:sz w:val="22"/>
          <w:szCs w:val="22"/>
        </w:rPr>
      </w:pPr>
      <w:r>
        <w:rPr>
          <w:rFonts w:ascii="Arial" w:eastAsia="Arial Unicode MS" w:hAnsi="Arial" w:cs="Arial"/>
          <w:b/>
          <w:sz w:val="22"/>
          <w:szCs w:val="22"/>
        </w:rPr>
        <w:t>17 – DA DOTAÇÃO ORÇAMENTÁRIA</w:t>
      </w:r>
      <w:r>
        <w:rPr>
          <w:rFonts w:ascii="Arial" w:hAnsi="Arial" w:cs="Arial"/>
          <w:b/>
          <w:bCs/>
          <w:sz w:val="22"/>
          <w:szCs w:val="22"/>
        </w:rPr>
        <w:t>:</w:t>
      </w:r>
    </w:p>
    <w:p w14:paraId="28933E38" w14:textId="77777777" w:rsidR="004638FB" w:rsidRDefault="004638FB" w:rsidP="004638FB">
      <w:pPr>
        <w:jc w:val="both"/>
        <w:rPr>
          <w:rFonts w:ascii="Arial" w:hAnsi="Arial" w:cs="Arial"/>
          <w:b/>
          <w:bCs/>
          <w:sz w:val="22"/>
          <w:szCs w:val="22"/>
        </w:rPr>
      </w:pPr>
    </w:p>
    <w:p w14:paraId="33C6C1DC" w14:textId="77777777" w:rsidR="004638FB" w:rsidRDefault="004638FB" w:rsidP="004638FB">
      <w:pPr>
        <w:pStyle w:val="SemEspaamento"/>
        <w:jc w:val="both"/>
        <w:rPr>
          <w:rFonts w:ascii="Arial" w:hAnsi="Arial" w:cs="Arial"/>
          <w:sz w:val="22"/>
          <w:szCs w:val="22"/>
        </w:rPr>
      </w:pPr>
      <w:r>
        <w:rPr>
          <w:rFonts w:ascii="Arial" w:hAnsi="Arial" w:cs="Arial"/>
          <w:sz w:val="22"/>
          <w:szCs w:val="22"/>
        </w:rPr>
        <w:t>17.1. Na licitação para registro de preços não é necessário indicar a dotação orçamentária, que somente será exigida para a formalização do contrato ou outro instrumento hábil. Redação dada pelo Decreto Federal nº 7.892, de 23 de janeiro de 2013, em seu artigo 7º, §2º.</w:t>
      </w:r>
      <w:r>
        <w:rPr>
          <w:rFonts w:ascii="Arial" w:hAnsi="Arial" w:cs="Arial"/>
          <w:sz w:val="22"/>
          <w:szCs w:val="22"/>
        </w:rPr>
        <w:br/>
      </w:r>
    </w:p>
    <w:p w14:paraId="6B07F4C1" w14:textId="77777777" w:rsidR="004638FB" w:rsidRDefault="004638FB" w:rsidP="004638FB">
      <w:pPr>
        <w:pStyle w:val="SemEspaamento"/>
        <w:jc w:val="both"/>
        <w:rPr>
          <w:rFonts w:ascii="Arial" w:hAnsi="Arial" w:cs="Arial"/>
          <w:sz w:val="22"/>
          <w:szCs w:val="22"/>
        </w:rPr>
      </w:pPr>
      <w:r>
        <w:rPr>
          <w:rFonts w:ascii="Arial" w:hAnsi="Arial" w:cs="Arial"/>
          <w:sz w:val="22"/>
          <w:szCs w:val="22"/>
        </w:rPr>
        <w:t>17.2. A Dotação orçamentária será obrigatoriamente consignada nos contratos decorrentes do</w:t>
      </w:r>
      <w:r>
        <w:rPr>
          <w:rFonts w:ascii="Arial" w:hAnsi="Arial" w:cs="Arial"/>
          <w:sz w:val="22"/>
          <w:szCs w:val="22"/>
        </w:rPr>
        <w:br/>
        <w:t>presente Registro de Preços conforme demanda.</w:t>
      </w:r>
      <w:r>
        <w:rPr>
          <w:rFonts w:ascii="Arial" w:hAnsi="Arial" w:cs="Arial"/>
          <w:sz w:val="22"/>
          <w:szCs w:val="22"/>
        </w:rPr>
        <w:br/>
      </w:r>
    </w:p>
    <w:p w14:paraId="2B45762B" w14:textId="77777777" w:rsidR="004638FB" w:rsidRDefault="004638FB" w:rsidP="004638FB">
      <w:pPr>
        <w:pStyle w:val="SemEspaamento"/>
        <w:jc w:val="both"/>
        <w:rPr>
          <w:rFonts w:ascii="Arial" w:hAnsi="Arial" w:cs="Arial"/>
          <w:sz w:val="22"/>
          <w:szCs w:val="22"/>
        </w:rPr>
      </w:pPr>
      <w:r>
        <w:rPr>
          <w:rFonts w:ascii="Arial" w:hAnsi="Arial" w:cs="Arial"/>
          <w:sz w:val="22"/>
          <w:szCs w:val="22"/>
        </w:rPr>
        <w:t>17.3. A liberação e consequente Contrato Administrativo ou instrumento congênere ficarão adstritos a indicação de dotação orçamentária para a consequente despesa em conformidade com o planejamento realizado pela PREFEITURA MUNICIPAL DE SÃO JOÃO DOS PATOS/MA, depois de ouvido o órgão gerenciador para efeito de controle das quantidades licitadas e emissão das respectivas liberações, conforme seja cada caso;</w:t>
      </w:r>
    </w:p>
    <w:p w14:paraId="22D31262" w14:textId="77777777" w:rsidR="004638FB" w:rsidRDefault="004638FB" w:rsidP="004638FB">
      <w:pPr>
        <w:jc w:val="both"/>
        <w:rPr>
          <w:rFonts w:ascii="Arial" w:hAnsi="Arial" w:cs="Arial"/>
          <w:sz w:val="22"/>
          <w:szCs w:val="22"/>
        </w:rPr>
      </w:pPr>
    </w:p>
    <w:p w14:paraId="16750D60" w14:textId="77777777" w:rsidR="004638FB" w:rsidRDefault="004638FB" w:rsidP="004638FB">
      <w:pPr>
        <w:pStyle w:val="SemEspaamento"/>
        <w:shd w:val="clear" w:color="auto" w:fill="D9D9D9" w:themeFill="background1" w:themeFillShade="D9"/>
        <w:jc w:val="both"/>
        <w:rPr>
          <w:rFonts w:ascii="Arial" w:hAnsi="Arial" w:cs="Arial"/>
          <w:b/>
          <w:sz w:val="22"/>
          <w:szCs w:val="22"/>
        </w:rPr>
      </w:pPr>
      <w:r>
        <w:rPr>
          <w:rFonts w:ascii="Arial" w:hAnsi="Arial" w:cs="Arial"/>
          <w:b/>
          <w:sz w:val="22"/>
          <w:szCs w:val="22"/>
        </w:rPr>
        <w:t>18 - DA ATA DE REGISTRO DE PREÇOS</w:t>
      </w:r>
    </w:p>
    <w:p w14:paraId="238ED233" w14:textId="77777777" w:rsidR="004638FB" w:rsidRDefault="004638FB" w:rsidP="004638FB">
      <w:pPr>
        <w:pStyle w:val="SemEspaamento"/>
        <w:jc w:val="both"/>
        <w:rPr>
          <w:rFonts w:ascii="Arial" w:hAnsi="Arial" w:cs="Arial"/>
          <w:sz w:val="22"/>
          <w:szCs w:val="22"/>
        </w:rPr>
      </w:pPr>
    </w:p>
    <w:p w14:paraId="3922BC74" w14:textId="77777777" w:rsidR="004638FB" w:rsidRDefault="004638FB" w:rsidP="004638FB">
      <w:pPr>
        <w:pStyle w:val="SemEspaamento"/>
        <w:jc w:val="both"/>
        <w:rPr>
          <w:rFonts w:ascii="Arial" w:hAnsi="Arial" w:cs="Arial"/>
          <w:sz w:val="22"/>
          <w:szCs w:val="22"/>
        </w:rPr>
      </w:pPr>
      <w:r>
        <w:rPr>
          <w:rFonts w:ascii="Arial" w:hAnsi="Arial" w:cs="Arial"/>
          <w:sz w:val="22"/>
          <w:szCs w:val="22"/>
        </w:rPr>
        <w:t>18.1 Homologado o resultado da licitação, terá o adjudicatário o prazo de 05 (cinco) dias, contados a partir da data de sua convocação, para assinar a Ata de Registro de Preços, cujo prazo de validade encontra-se nela fixado, sob pena de decair do direito a contratação, sem prejuizo das sanções previstas neste Edital.</w:t>
      </w:r>
    </w:p>
    <w:p w14:paraId="04A48463" w14:textId="77777777" w:rsidR="004638FB" w:rsidRDefault="004638FB" w:rsidP="004638FB">
      <w:pPr>
        <w:pStyle w:val="SemEspaamento"/>
        <w:jc w:val="both"/>
        <w:rPr>
          <w:rFonts w:ascii="Arial" w:hAnsi="Arial" w:cs="Arial"/>
          <w:sz w:val="22"/>
          <w:szCs w:val="22"/>
        </w:rPr>
      </w:pPr>
    </w:p>
    <w:p w14:paraId="36778010" w14:textId="77777777" w:rsidR="004638FB" w:rsidRDefault="004638FB" w:rsidP="004638FB">
      <w:pPr>
        <w:pStyle w:val="SemEspaamento"/>
        <w:jc w:val="both"/>
        <w:rPr>
          <w:rFonts w:ascii="Arial" w:hAnsi="Arial" w:cs="Arial"/>
          <w:sz w:val="22"/>
          <w:szCs w:val="22"/>
        </w:rPr>
      </w:pPr>
      <w:r>
        <w:rPr>
          <w:rFonts w:ascii="Arial" w:hAnsi="Arial" w:cs="Arial"/>
          <w:sz w:val="22"/>
          <w:szCs w:val="22"/>
        </w:rPr>
        <w:t>18.2 Alternativamente a convocação para comparecer perante o ógão ou entidade para a assinatura da Ata de Registro de Preços, a Administração poderá encaminha-la para assinatura, mediante correspondence postal com aviso de recebimento (AR) ou meio eletronico, para que seja assinada e devolvida no prazo de ate 05 (cinco) dias, a contar da data de seu recebimento.</w:t>
      </w:r>
    </w:p>
    <w:p w14:paraId="2178C533" w14:textId="77777777" w:rsidR="004638FB" w:rsidRDefault="004638FB" w:rsidP="004638FB">
      <w:pPr>
        <w:pStyle w:val="SemEspaamento"/>
        <w:jc w:val="both"/>
        <w:rPr>
          <w:rFonts w:ascii="Arial" w:hAnsi="Arial" w:cs="Arial"/>
          <w:sz w:val="22"/>
          <w:szCs w:val="22"/>
        </w:rPr>
      </w:pPr>
    </w:p>
    <w:p w14:paraId="3131F1C5" w14:textId="77777777" w:rsidR="004638FB" w:rsidRDefault="004638FB" w:rsidP="004638FB">
      <w:pPr>
        <w:pStyle w:val="SemEspaamento"/>
        <w:jc w:val="both"/>
        <w:rPr>
          <w:rFonts w:ascii="Arial" w:hAnsi="Arial" w:cs="Arial"/>
          <w:sz w:val="22"/>
          <w:szCs w:val="22"/>
        </w:rPr>
      </w:pPr>
      <w:r>
        <w:rPr>
          <w:rFonts w:ascii="Arial" w:hAnsi="Arial" w:cs="Arial"/>
          <w:sz w:val="22"/>
          <w:szCs w:val="22"/>
        </w:rPr>
        <w:t>18.3 O prazo estabelecido no subitem anterior para assinatura da Ata de Registro de Preços poderá ser prorrogado uma unica vez, por igual periodo, quando solicitado pelo(s) licitante(s) vencedor(s), durante o seu transcurso, e desde que devidamente aceito.</w:t>
      </w:r>
    </w:p>
    <w:p w14:paraId="6414EDE7" w14:textId="77777777" w:rsidR="004638FB" w:rsidRDefault="004638FB" w:rsidP="004638FB">
      <w:pPr>
        <w:pStyle w:val="SemEspaamento"/>
        <w:jc w:val="both"/>
        <w:rPr>
          <w:rFonts w:ascii="Arial" w:hAnsi="Arial" w:cs="Arial"/>
          <w:sz w:val="22"/>
          <w:szCs w:val="22"/>
        </w:rPr>
      </w:pPr>
    </w:p>
    <w:p w14:paraId="11F7A0DF" w14:textId="77777777" w:rsidR="004638FB" w:rsidRDefault="004638FB" w:rsidP="004638FB">
      <w:pPr>
        <w:pStyle w:val="SemEspaamento"/>
        <w:jc w:val="both"/>
        <w:rPr>
          <w:rFonts w:ascii="Arial" w:hAnsi="Arial" w:cs="Arial"/>
          <w:sz w:val="22"/>
          <w:szCs w:val="22"/>
        </w:rPr>
      </w:pPr>
      <w:r>
        <w:rPr>
          <w:rFonts w:ascii="Arial" w:hAnsi="Arial" w:cs="Arial"/>
          <w:sz w:val="22"/>
          <w:szCs w:val="22"/>
        </w:rPr>
        <w:t>18.3 Serão formalizadas tantas Atas de Registro de Preços quanto necessarias para o registro de todos os itens constantes no Termo de Referenda, com a indicação do licitante vencedor, a descrição do(s) item(ns), as respectivas quantidades, preços registrados e demais condições.</w:t>
      </w:r>
    </w:p>
    <w:p w14:paraId="63E33857" w14:textId="77777777" w:rsidR="004638FB" w:rsidRDefault="004638FB" w:rsidP="004638FB">
      <w:pPr>
        <w:pStyle w:val="SemEspaamento"/>
        <w:jc w:val="both"/>
        <w:rPr>
          <w:rFonts w:ascii="Arial" w:hAnsi="Arial" w:cs="Arial"/>
          <w:sz w:val="22"/>
          <w:szCs w:val="22"/>
        </w:rPr>
      </w:pPr>
    </w:p>
    <w:p w14:paraId="1EF55DB0" w14:textId="77777777" w:rsidR="004638FB" w:rsidRDefault="004638FB" w:rsidP="004638FB">
      <w:pPr>
        <w:pStyle w:val="SemEspaamento"/>
        <w:jc w:val="both"/>
        <w:rPr>
          <w:rFonts w:ascii="Arial" w:hAnsi="Arial" w:cs="Arial"/>
          <w:sz w:val="22"/>
          <w:szCs w:val="22"/>
        </w:rPr>
      </w:pPr>
      <w:r>
        <w:rPr>
          <w:rFonts w:ascii="Arial" w:hAnsi="Arial" w:cs="Arial"/>
          <w:sz w:val="22"/>
          <w:szCs w:val="22"/>
        </w:rPr>
        <w:t>18.4 Será incluido na ata, sob a forma de anexo, o registro dos licitantes que aceitarem cotar os bens ou serviços com preços iguais aos do licitante vencedor na sequencia da classificação do certame, excluido o percentual referente a margem de preferencia, quando o objeto nao atender aos requisitos previstos no art. 3° da Lei n° 8.666, de 1993;</w:t>
      </w:r>
    </w:p>
    <w:p w14:paraId="4617FAFC" w14:textId="77777777" w:rsidR="004638FB" w:rsidRDefault="004638FB" w:rsidP="004638FB">
      <w:pPr>
        <w:pStyle w:val="SemEspaamento"/>
        <w:jc w:val="both"/>
        <w:rPr>
          <w:rFonts w:ascii="Arial" w:hAnsi="Arial" w:cs="Arial"/>
          <w:sz w:val="22"/>
          <w:szCs w:val="22"/>
        </w:rPr>
      </w:pPr>
    </w:p>
    <w:p w14:paraId="21046B6B" w14:textId="77777777" w:rsidR="004638FB" w:rsidRDefault="004638FB" w:rsidP="004638FB">
      <w:pPr>
        <w:pStyle w:val="SemEspaamento"/>
        <w:jc w:val="both"/>
        <w:rPr>
          <w:rFonts w:ascii="Arial" w:hAnsi="Arial" w:cs="Arial"/>
          <w:sz w:val="22"/>
          <w:szCs w:val="22"/>
        </w:rPr>
      </w:pPr>
      <w:r>
        <w:rPr>
          <w:rFonts w:ascii="Arial" w:hAnsi="Arial" w:cs="Arial"/>
          <w:sz w:val="22"/>
          <w:szCs w:val="22"/>
        </w:rPr>
        <w:t>18.5. A Ata de Registro de Preços terá validade de 12 (doze) meses;</w:t>
      </w:r>
      <w:r>
        <w:rPr>
          <w:rFonts w:ascii="Arial" w:hAnsi="Arial" w:cs="Arial"/>
          <w:sz w:val="22"/>
          <w:szCs w:val="22"/>
        </w:rPr>
        <w:br/>
      </w:r>
    </w:p>
    <w:p w14:paraId="4199A17E" w14:textId="77777777" w:rsidR="004638FB" w:rsidRDefault="004638FB" w:rsidP="004638FB">
      <w:pPr>
        <w:pStyle w:val="SemEspaamento"/>
        <w:jc w:val="both"/>
        <w:rPr>
          <w:rFonts w:ascii="Arial" w:hAnsi="Arial" w:cs="Arial"/>
          <w:sz w:val="22"/>
          <w:szCs w:val="22"/>
        </w:rPr>
      </w:pPr>
      <w:r>
        <w:rPr>
          <w:rFonts w:ascii="Arial" w:hAnsi="Arial" w:cs="Arial"/>
          <w:sz w:val="22"/>
          <w:szCs w:val="22"/>
        </w:rPr>
        <w:t>18.6. Durante a vigência da Ata de Registro de Preços a Prefeitura Municipal de SÃO JOÃO DOS PATOS/MA, não se obriga a firmar contratações para fornecimento do objeto nela contido, sendo-lhe facultada a realização de licitação específica para a aquisição pretendida, assegurando-se ao beneficiário do registro a preferência de fornecimento em igualdade de condições, podendo ser prorrogada pelo prazo suficiente para realizar licitação substituta, desde que preservado o mesmo valor e condições vantajosas.</w:t>
      </w:r>
    </w:p>
    <w:p w14:paraId="3DD52C66" w14:textId="77777777" w:rsidR="004638FB" w:rsidRDefault="004638FB" w:rsidP="004638FB">
      <w:pPr>
        <w:pStyle w:val="SemEspaamento"/>
        <w:jc w:val="both"/>
      </w:pPr>
    </w:p>
    <w:p w14:paraId="361525CA" w14:textId="77777777" w:rsidR="004638FB" w:rsidRDefault="004638FB" w:rsidP="004638FB">
      <w:pPr>
        <w:pStyle w:val="SemEspaamento"/>
        <w:shd w:val="clear" w:color="auto" w:fill="D9D9D9" w:themeFill="background1" w:themeFillShade="D9"/>
        <w:jc w:val="both"/>
        <w:rPr>
          <w:b/>
          <w:bCs/>
        </w:rPr>
      </w:pPr>
      <w:r>
        <w:rPr>
          <w:rFonts w:ascii="Arial" w:hAnsi="Arial" w:cs="Arial"/>
          <w:b/>
          <w:sz w:val="22"/>
          <w:szCs w:val="22"/>
        </w:rPr>
        <w:t>19 – DA FORMAÇÃO DO CADASTRO DE RESERVA:</w:t>
      </w:r>
    </w:p>
    <w:p w14:paraId="64577CF7" w14:textId="77777777" w:rsidR="004638FB" w:rsidRDefault="004638FB" w:rsidP="004638FB">
      <w:pPr>
        <w:rPr>
          <w:b/>
          <w:bCs/>
        </w:rPr>
      </w:pPr>
    </w:p>
    <w:p w14:paraId="0B61ED9F" w14:textId="77777777" w:rsidR="004638FB" w:rsidRDefault="004638FB" w:rsidP="004638FB">
      <w:pPr>
        <w:pStyle w:val="SemEspaamento"/>
        <w:jc w:val="both"/>
        <w:rPr>
          <w:rFonts w:ascii="Arial" w:hAnsi="Arial" w:cs="Arial"/>
          <w:sz w:val="22"/>
          <w:szCs w:val="22"/>
        </w:rPr>
      </w:pPr>
      <w:r>
        <w:rPr>
          <w:rFonts w:ascii="Arial" w:hAnsi="Arial" w:cs="Arial"/>
          <w:sz w:val="22"/>
          <w:szCs w:val="22"/>
        </w:rPr>
        <w:t>19.1. Após o encerramento da etapa competitiva, os licitantes poderão reduzir seus preços ao valor da proposta do licitante mais bem classificado.</w:t>
      </w:r>
    </w:p>
    <w:p w14:paraId="46E590BA" w14:textId="77777777" w:rsidR="004638FB" w:rsidRDefault="004638FB" w:rsidP="004638FB">
      <w:pPr>
        <w:pStyle w:val="SemEspaamento"/>
        <w:jc w:val="both"/>
        <w:rPr>
          <w:rFonts w:ascii="Arial" w:hAnsi="Arial" w:cs="Arial"/>
          <w:sz w:val="22"/>
          <w:szCs w:val="22"/>
        </w:rPr>
      </w:pPr>
      <w:r>
        <w:rPr>
          <w:rFonts w:ascii="Arial" w:hAnsi="Arial" w:cs="Arial"/>
          <w:sz w:val="22"/>
          <w:szCs w:val="22"/>
        </w:rPr>
        <w:br/>
        <w:t>19.2. A apresentação de novas propostas na forma deste item não prejudicará o resultado do certame em relação ao licitante melhor classificado.</w:t>
      </w:r>
    </w:p>
    <w:p w14:paraId="6FEE109A" w14:textId="77777777" w:rsidR="004638FB" w:rsidRDefault="004638FB" w:rsidP="004638FB">
      <w:pPr>
        <w:pStyle w:val="SemEspaamento"/>
        <w:jc w:val="both"/>
        <w:rPr>
          <w:rFonts w:ascii="Arial" w:hAnsi="Arial" w:cs="Arial"/>
          <w:sz w:val="22"/>
          <w:szCs w:val="22"/>
        </w:rPr>
      </w:pPr>
    </w:p>
    <w:p w14:paraId="1AFFC667" w14:textId="77777777" w:rsidR="004638FB" w:rsidRDefault="004638FB" w:rsidP="004638FB">
      <w:pPr>
        <w:pStyle w:val="SemEspaamento"/>
        <w:jc w:val="both"/>
        <w:rPr>
          <w:rFonts w:ascii="Arial" w:hAnsi="Arial" w:cs="Arial"/>
          <w:sz w:val="22"/>
          <w:szCs w:val="22"/>
        </w:rPr>
      </w:pPr>
      <w:r>
        <w:rPr>
          <w:rFonts w:ascii="Arial" w:hAnsi="Arial" w:cs="Arial"/>
          <w:sz w:val="22"/>
          <w:szCs w:val="22"/>
        </w:rPr>
        <w:t>19.3. Havendo um ou mais licitantes que aceitem cotar suas propostas em valor igual ao do licitante vencedor, estes serão classificados segundo a ordem da última proposta individual apresentada durante a fase competitiva.</w:t>
      </w:r>
    </w:p>
    <w:p w14:paraId="616B2AF8" w14:textId="77777777" w:rsidR="004638FB" w:rsidRDefault="004638FB" w:rsidP="004638FB">
      <w:pPr>
        <w:pStyle w:val="SemEspaamento"/>
        <w:jc w:val="both"/>
        <w:rPr>
          <w:rFonts w:ascii="Arial" w:hAnsi="Arial" w:cs="Arial"/>
          <w:sz w:val="22"/>
          <w:szCs w:val="22"/>
        </w:rPr>
      </w:pPr>
    </w:p>
    <w:p w14:paraId="675C45DB" w14:textId="77777777" w:rsidR="004638FB" w:rsidRDefault="004638FB" w:rsidP="004638FB">
      <w:pPr>
        <w:pStyle w:val="SemEspaamento"/>
        <w:jc w:val="both"/>
        <w:rPr>
          <w:rFonts w:ascii="Arial" w:hAnsi="Arial" w:cs="Arial"/>
          <w:sz w:val="22"/>
          <w:szCs w:val="22"/>
        </w:rPr>
      </w:pPr>
      <w:r>
        <w:rPr>
          <w:rFonts w:ascii="Arial" w:hAnsi="Arial" w:cs="Arial"/>
          <w:sz w:val="22"/>
          <w:szCs w:val="22"/>
        </w:rPr>
        <w:t>19.4.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9F0D3A0" w14:textId="77777777" w:rsidR="004638FB" w:rsidRDefault="004638FB" w:rsidP="004638FB">
      <w:pPr>
        <w:pStyle w:val="SemEspaamento"/>
        <w:jc w:val="both"/>
      </w:pPr>
    </w:p>
    <w:p w14:paraId="06F37EA4" w14:textId="77777777" w:rsidR="004638FB" w:rsidRDefault="004638FB" w:rsidP="004638FB">
      <w:pPr>
        <w:pStyle w:val="SemEspaamento"/>
        <w:shd w:val="clear" w:color="auto" w:fill="D9D9D9" w:themeFill="background1" w:themeFillShade="D9"/>
        <w:jc w:val="both"/>
        <w:rPr>
          <w:rFonts w:ascii="Arial" w:hAnsi="Arial" w:cs="Arial"/>
          <w:b/>
          <w:sz w:val="22"/>
          <w:szCs w:val="22"/>
        </w:rPr>
      </w:pPr>
      <w:r>
        <w:rPr>
          <w:rFonts w:ascii="Arial" w:hAnsi="Arial" w:cs="Arial"/>
          <w:b/>
          <w:sz w:val="22"/>
          <w:szCs w:val="22"/>
        </w:rPr>
        <w:t>20 – DAS CONDIÇÕES PARA ADESÃO A ATA DE REGISTRO DE PREÇOS:</w:t>
      </w:r>
    </w:p>
    <w:p w14:paraId="464E0111" w14:textId="77777777" w:rsidR="004638FB" w:rsidRDefault="004638FB" w:rsidP="004638FB">
      <w:pPr>
        <w:pStyle w:val="SemEspaamento"/>
        <w:jc w:val="both"/>
        <w:rPr>
          <w:rFonts w:ascii="Arial" w:hAnsi="Arial" w:cs="Arial"/>
          <w:sz w:val="22"/>
          <w:szCs w:val="22"/>
        </w:rPr>
      </w:pPr>
      <w:r>
        <w:br/>
      </w:r>
      <w:r>
        <w:rPr>
          <w:rFonts w:ascii="Arial" w:hAnsi="Arial" w:cs="Arial"/>
          <w:sz w:val="22"/>
          <w:szCs w:val="22"/>
        </w:rPr>
        <w:t>20.1.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r>
        <w:rPr>
          <w:rFonts w:ascii="Arial" w:hAnsi="Arial" w:cs="Arial"/>
          <w:sz w:val="22"/>
          <w:szCs w:val="22"/>
        </w:rPr>
        <w:br/>
      </w:r>
    </w:p>
    <w:p w14:paraId="398BB873" w14:textId="77777777" w:rsidR="004638FB" w:rsidRDefault="004638FB" w:rsidP="004638FB">
      <w:pPr>
        <w:pStyle w:val="SemEspaamento"/>
        <w:jc w:val="both"/>
        <w:rPr>
          <w:rFonts w:ascii="Arial" w:hAnsi="Arial" w:cs="Arial"/>
          <w:sz w:val="22"/>
          <w:szCs w:val="22"/>
        </w:rPr>
      </w:pPr>
      <w:r>
        <w:rPr>
          <w:rFonts w:ascii="Arial" w:hAnsi="Arial" w:cs="Arial"/>
          <w:sz w:val="22"/>
          <w:szCs w:val="22"/>
        </w:rPr>
        <w:t>20.1.2. Os Órgãos não Participantes da licitação poderão aderir aos SISTEMA DE REGISTRO DE PREÇOS – SRP de SÃO JOÃO DOS PATOS/MA, desde que devidamente autorizados pela maior autoridade administrativa da PREFEITURA MUNICIPAL DE FOTUNA/MA.</w:t>
      </w:r>
      <w:r>
        <w:rPr>
          <w:rFonts w:ascii="Arial" w:hAnsi="Arial" w:cs="Arial"/>
          <w:sz w:val="22"/>
          <w:szCs w:val="22"/>
        </w:rPr>
        <w:br/>
      </w:r>
    </w:p>
    <w:p w14:paraId="402FF45C" w14:textId="77777777" w:rsidR="004638FB" w:rsidRDefault="004638FB" w:rsidP="004638FB">
      <w:pPr>
        <w:pStyle w:val="SemEspaamento"/>
        <w:jc w:val="both"/>
        <w:rPr>
          <w:rFonts w:ascii="Arial" w:hAnsi="Arial" w:cs="Arial"/>
          <w:sz w:val="22"/>
          <w:szCs w:val="22"/>
        </w:rPr>
      </w:pPr>
      <w:r>
        <w:rPr>
          <w:rFonts w:ascii="Arial" w:hAnsi="Arial" w:cs="Arial"/>
          <w:sz w:val="22"/>
          <w:szCs w:val="22"/>
        </w:rPr>
        <w:t>20.2.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 Decreto Federal nº 7.892/13. (Redação dada pelo Decreto nº 9.488, de 2018) (Vigência)</w:t>
      </w:r>
      <w:r>
        <w:rPr>
          <w:rFonts w:ascii="Arial" w:hAnsi="Arial" w:cs="Arial"/>
          <w:sz w:val="22"/>
          <w:szCs w:val="22"/>
        </w:rPr>
        <w:br/>
      </w:r>
    </w:p>
    <w:p w14:paraId="0ABE4C6F" w14:textId="77777777" w:rsidR="004638FB" w:rsidRDefault="004638FB" w:rsidP="004638FB">
      <w:pPr>
        <w:pStyle w:val="SemEspaamento"/>
        <w:jc w:val="both"/>
        <w:rPr>
          <w:rFonts w:ascii="Arial" w:hAnsi="Arial" w:cs="Arial"/>
          <w:sz w:val="22"/>
          <w:szCs w:val="22"/>
        </w:rPr>
      </w:pPr>
      <w:r>
        <w:rPr>
          <w:rFonts w:ascii="Arial" w:hAnsi="Arial" w:cs="Arial"/>
          <w:sz w:val="22"/>
          <w:szCs w:val="22"/>
        </w:rPr>
        <w:t>20.3. O quantitativo decorrente das adesões à ata de registro de preços não poderá exceder, na totalidade, ao dobro do quantitativo de cada item registrado na Ata de Registro de Preços para o órgão gerenciador e para os órgãos participantes, independente do número de órgãos não participantes que aderirem. Art. 22 § 4º, Decreto Federal nº 7.892/13.</w:t>
      </w:r>
      <w:r>
        <w:rPr>
          <w:rFonts w:ascii="Arial" w:hAnsi="Arial" w:cs="Arial"/>
          <w:sz w:val="22"/>
          <w:szCs w:val="22"/>
        </w:rPr>
        <w:br/>
      </w:r>
    </w:p>
    <w:p w14:paraId="4186FE17" w14:textId="77777777" w:rsidR="004638FB" w:rsidRDefault="004638FB" w:rsidP="004638FB">
      <w:pPr>
        <w:pStyle w:val="SemEspaamento"/>
        <w:jc w:val="both"/>
        <w:rPr>
          <w:rFonts w:ascii="Arial" w:hAnsi="Arial" w:cs="Arial"/>
          <w:sz w:val="22"/>
          <w:szCs w:val="22"/>
        </w:rPr>
      </w:pPr>
      <w:r>
        <w:rPr>
          <w:rFonts w:ascii="Arial" w:hAnsi="Arial" w:cs="Arial"/>
          <w:sz w:val="22"/>
          <w:szCs w:val="22"/>
        </w:rPr>
        <w:t>20.4.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PREFEITURA MUNICIPAL DE SÃO JOÃO DOS PATOS/MA. Art.22, § 7º, Decreto Federal nº 7.892/13.</w:t>
      </w:r>
      <w:r>
        <w:rPr>
          <w:rFonts w:ascii="Arial" w:hAnsi="Arial" w:cs="Arial"/>
          <w:sz w:val="22"/>
          <w:szCs w:val="22"/>
        </w:rPr>
        <w:br/>
      </w:r>
    </w:p>
    <w:p w14:paraId="72CE81EF" w14:textId="77777777" w:rsidR="004638FB" w:rsidRDefault="004638FB" w:rsidP="004638FB">
      <w:pPr>
        <w:pStyle w:val="SemEspaamento"/>
        <w:jc w:val="both"/>
        <w:rPr>
          <w:rFonts w:ascii="Arial" w:hAnsi="Arial" w:cs="Arial"/>
          <w:sz w:val="22"/>
          <w:szCs w:val="22"/>
        </w:rPr>
      </w:pPr>
      <w:r>
        <w:rPr>
          <w:rFonts w:ascii="Arial" w:hAnsi="Arial" w:cs="Arial"/>
          <w:sz w:val="22"/>
          <w:szCs w:val="22"/>
        </w:rPr>
        <w:t>20.5. Após a autorização do órgão gerenciador, o órgão não participante deverá efetivar a aquisição ou contratação solicitada em até 90 (noventa dias), observado o prazo de vigência da ata. Art.22 § 6º, Decreto Federal nº 7.892/13.</w:t>
      </w:r>
    </w:p>
    <w:p w14:paraId="775B95E6" w14:textId="77777777" w:rsidR="004638FB" w:rsidRDefault="004638FB" w:rsidP="004638FB">
      <w:pPr>
        <w:pStyle w:val="SemEspaamento"/>
        <w:jc w:val="both"/>
        <w:rPr>
          <w:rFonts w:ascii="Arial" w:hAnsi="Arial" w:cs="Arial"/>
          <w:sz w:val="22"/>
          <w:szCs w:val="22"/>
        </w:rPr>
      </w:pPr>
    </w:p>
    <w:p w14:paraId="0F927DF0" w14:textId="77777777" w:rsidR="004638FB" w:rsidRDefault="004638FB" w:rsidP="004638FB">
      <w:pPr>
        <w:pStyle w:val="SemEspaamento"/>
        <w:shd w:val="clear" w:color="auto" w:fill="D9D9D9" w:themeFill="background1" w:themeFillShade="D9"/>
        <w:jc w:val="both"/>
        <w:rPr>
          <w:rFonts w:ascii="Arial" w:hAnsi="Arial" w:cs="Arial"/>
          <w:b/>
          <w:sz w:val="22"/>
          <w:szCs w:val="22"/>
        </w:rPr>
      </w:pPr>
      <w:r>
        <w:rPr>
          <w:rFonts w:ascii="Arial" w:hAnsi="Arial" w:cs="Arial"/>
          <w:b/>
          <w:sz w:val="22"/>
          <w:szCs w:val="22"/>
        </w:rPr>
        <w:t>21  – DAS CONDIÇÕES PARA ADESÃO A ATA DE REGISTRO DE PREÇOS:</w:t>
      </w:r>
    </w:p>
    <w:p w14:paraId="01F60A87" w14:textId="77777777" w:rsidR="004638FB" w:rsidRDefault="004638FB" w:rsidP="004638FB">
      <w:pPr>
        <w:pStyle w:val="SemEspaamento"/>
        <w:jc w:val="both"/>
        <w:rPr>
          <w:rFonts w:ascii="Arial" w:hAnsi="Arial" w:cs="Arial"/>
          <w:sz w:val="22"/>
          <w:szCs w:val="22"/>
        </w:rPr>
      </w:pPr>
      <w:r>
        <w:br/>
      </w:r>
      <w:r>
        <w:rPr>
          <w:rFonts w:ascii="Arial" w:hAnsi="Arial" w:cs="Arial"/>
          <w:sz w:val="22"/>
          <w:szCs w:val="22"/>
        </w:rPr>
        <w:t>21.1.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p>
    <w:p w14:paraId="56FE8235"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21.1.2. Os Órgãos não Participantes da licitação poderão aderir ao SISTEMA DE REGISTRO DE PREÇOS – SRP de SÃO JOÃO DOS PATOS/MA, desde que devidamente autorizados pela maior autoridade administrativa da PREFEITURA MUNICIPAL DE SÃO JOÃO DOS PATOS/MA.</w:t>
      </w:r>
    </w:p>
    <w:p w14:paraId="7CD608B0"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21.2.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 Decreto Federal nº 7.892/13. (Redação dada pelo Decreto nº 9.488, de 2018) (Vigência)</w:t>
      </w:r>
    </w:p>
    <w:p w14:paraId="3A184C30"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21.3. O quantitativo decorrente das adesões à ata de registro de preços não poderá exceder, na totalidade, ao dobro do quantitativo de cada item registrado na Ata de Registro de Preços para o órgão gerenciador e para os órgãos participantes, independente do número de órgãos não participantes que aderirem. Art. 22 § 4º, Decreto Federal nº 7.892/13.</w:t>
      </w:r>
    </w:p>
    <w:p w14:paraId="512F97D7"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21.4.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PREFEITURA MUNICIPAL DE SÃO JOÃO DOS PATOS-MA. Art.22, § 7º, Decreto Federal nº 7.892/13.</w:t>
      </w:r>
    </w:p>
    <w:p w14:paraId="29E0FB1C"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21.5. Após a autorização do órgão gerenciador, o órgão não participante deverá efetivar a aquisição ou contratação solicitada em até noventa dias, observado o prazo de vigência da ata.</w:t>
      </w:r>
      <w:r>
        <w:rPr>
          <w:rFonts w:ascii="Arial" w:hAnsi="Arial" w:cs="Arial"/>
          <w:sz w:val="22"/>
          <w:szCs w:val="22"/>
        </w:rPr>
        <w:br/>
        <w:t>Art.22 § 6º, Decreto Federal nº 7.892/13.</w:t>
      </w:r>
    </w:p>
    <w:p w14:paraId="370E1925" w14:textId="77777777" w:rsidR="004638FB" w:rsidRDefault="004638FB" w:rsidP="004638FB">
      <w:pPr>
        <w:pStyle w:val="SemEspaamento"/>
        <w:jc w:val="both"/>
        <w:rPr>
          <w:sz w:val="22"/>
          <w:szCs w:val="22"/>
        </w:rPr>
      </w:pPr>
    </w:p>
    <w:p w14:paraId="32E76E38" w14:textId="77777777" w:rsidR="004638FB" w:rsidRDefault="004638FB" w:rsidP="004638FB">
      <w:pPr>
        <w:pStyle w:val="SemEspaamento"/>
        <w:shd w:val="clear" w:color="auto" w:fill="D9D9D9" w:themeFill="background1" w:themeFillShade="D9"/>
        <w:jc w:val="both"/>
        <w:rPr>
          <w:rFonts w:ascii="Arial" w:hAnsi="Arial" w:cs="Arial"/>
          <w:b/>
          <w:sz w:val="22"/>
          <w:szCs w:val="22"/>
        </w:rPr>
      </w:pPr>
      <w:r>
        <w:rPr>
          <w:rFonts w:ascii="Arial" w:hAnsi="Arial" w:cs="Arial"/>
          <w:b/>
          <w:sz w:val="22"/>
          <w:szCs w:val="22"/>
        </w:rPr>
        <w:t>22 - DA REVISÃO E DO CANCELAMENTO DOS PREÇOS REGISTRADOS:</w:t>
      </w:r>
    </w:p>
    <w:p w14:paraId="737C22A6" w14:textId="77777777" w:rsidR="004638FB" w:rsidRDefault="004638FB" w:rsidP="004638FB">
      <w:pPr>
        <w:pStyle w:val="SemEspaamento"/>
        <w:jc w:val="both"/>
        <w:rPr>
          <w:rFonts w:ascii="Arial" w:hAnsi="Arial" w:cs="Arial"/>
          <w:sz w:val="22"/>
          <w:szCs w:val="22"/>
        </w:rPr>
      </w:pPr>
      <w:r>
        <w:br/>
      </w:r>
      <w:r>
        <w:rPr>
          <w:rFonts w:ascii="Arial" w:hAnsi="Arial" w:cs="Arial"/>
          <w:sz w:val="22"/>
          <w:szCs w:val="22"/>
        </w:rPr>
        <w:t>22.1.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 Art. 17, Decreto Federal nº 7.892/13.</w:t>
      </w:r>
    </w:p>
    <w:p w14:paraId="7C4A1F01" w14:textId="77777777" w:rsidR="004638FB" w:rsidRDefault="004638FB" w:rsidP="004638FB">
      <w:pPr>
        <w:pStyle w:val="SemEspaamento"/>
        <w:jc w:val="both"/>
        <w:rPr>
          <w:rFonts w:ascii="Arial" w:hAnsi="Arial" w:cs="Arial"/>
          <w:sz w:val="22"/>
          <w:szCs w:val="22"/>
        </w:rPr>
      </w:pPr>
      <w:r>
        <w:rPr>
          <w:rFonts w:ascii="Arial" w:hAnsi="Arial" w:cs="Arial"/>
          <w:sz w:val="22"/>
          <w:szCs w:val="22"/>
        </w:rPr>
        <w:br/>
        <w:t>22.2. Quando o preço registrado tornar-se superior ao preço praticado no mercado por motivo superveniente, o órgão gerenciador convocará os fornecedores para negociarem a redução dos preços aos valores praticados pelo mercado. Art. 18, Decreto Federal nº 7.892/13.</w:t>
      </w:r>
      <w:r>
        <w:rPr>
          <w:rFonts w:ascii="Arial" w:hAnsi="Arial" w:cs="Arial"/>
          <w:sz w:val="22"/>
          <w:szCs w:val="22"/>
        </w:rPr>
        <w:br/>
      </w:r>
    </w:p>
    <w:p w14:paraId="42946E5C" w14:textId="77777777" w:rsidR="004638FB" w:rsidRDefault="004638FB" w:rsidP="004638FB">
      <w:pPr>
        <w:pStyle w:val="SemEspaamento"/>
        <w:jc w:val="both"/>
        <w:rPr>
          <w:rFonts w:ascii="Arial" w:hAnsi="Arial" w:cs="Arial"/>
          <w:sz w:val="22"/>
          <w:szCs w:val="22"/>
        </w:rPr>
      </w:pPr>
      <w:r>
        <w:rPr>
          <w:rFonts w:ascii="Arial" w:hAnsi="Arial" w:cs="Arial"/>
          <w:sz w:val="22"/>
          <w:szCs w:val="22"/>
        </w:rPr>
        <w:t>22.3. Os fornecedores que não aceitarem reduzir seus preços aos valores praticados pelo mercado serão liberados do compromisso assumido, sem aplicação de penalidade. Art. 18, § 1º, Decreto Federal nº 7.892/13.</w:t>
      </w:r>
    </w:p>
    <w:p w14:paraId="535AA925" w14:textId="77777777" w:rsidR="004638FB" w:rsidRDefault="004638FB" w:rsidP="004638FB">
      <w:pPr>
        <w:pStyle w:val="SemEspaamento"/>
        <w:jc w:val="both"/>
        <w:rPr>
          <w:rFonts w:ascii="Arial" w:hAnsi="Arial" w:cs="Arial"/>
          <w:sz w:val="22"/>
          <w:szCs w:val="22"/>
        </w:rPr>
      </w:pPr>
    </w:p>
    <w:p w14:paraId="5817D598" w14:textId="77777777" w:rsidR="004638FB" w:rsidRDefault="004638FB" w:rsidP="004638FB">
      <w:pPr>
        <w:pStyle w:val="SemEspaamento"/>
        <w:jc w:val="both"/>
        <w:rPr>
          <w:rFonts w:ascii="Arial" w:hAnsi="Arial" w:cs="Arial"/>
          <w:sz w:val="22"/>
          <w:szCs w:val="22"/>
        </w:rPr>
      </w:pPr>
      <w:r>
        <w:rPr>
          <w:rFonts w:ascii="Arial" w:hAnsi="Arial" w:cs="Arial"/>
          <w:sz w:val="22"/>
          <w:szCs w:val="22"/>
        </w:rPr>
        <w:t>23.4. A ordem de classificação dos fornecedores que aceitarem reduzir seus preços aos valores de mercado observará a classificação original. Art. 18, § 2º, Decreto Federal nº 7.892/13.</w:t>
      </w:r>
      <w:r>
        <w:rPr>
          <w:rFonts w:ascii="Arial" w:hAnsi="Arial" w:cs="Arial"/>
          <w:sz w:val="22"/>
          <w:szCs w:val="22"/>
        </w:rPr>
        <w:br/>
      </w:r>
    </w:p>
    <w:p w14:paraId="256A0A4D" w14:textId="77777777" w:rsidR="004638FB" w:rsidRDefault="004638FB" w:rsidP="004638FB">
      <w:pPr>
        <w:pStyle w:val="SemEspaamento"/>
        <w:jc w:val="both"/>
        <w:rPr>
          <w:rFonts w:ascii="Arial" w:hAnsi="Arial" w:cs="Arial"/>
          <w:sz w:val="22"/>
          <w:szCs w:val="22"/>
        </w:rPr>
      </w:pPr>
      <w:r>
        <w:rPr>
          <w:rFonts w:ascii="Arial" w:hAnsi="Arial" w:cs="Arial"/>
          <w:sz w:val="22"/>
          <w:szCs w:val="22"/>
        </w:rPr>
        <w:t>23.5. Quando o preço de mercado tornar-se superior aos preços registrados e o fornecedor não puder cumprir o compromisso, o órgão gerenciador poderá: Art. 19, Decreto Federal nº 7.892/13.</w:t>
      </w:r>
      <w:r>
        <w:rPr>
          <w:rFonts w:ascii="Arial" w:hAnsi="Arial" w:cs="Arial"/>
          <w:sz w:val="22"/>
          <w:szCs w:val="22"/>
        </w:rPr>
        <w:br/>
      </w:r>
    </w:p>
    <w:p w14:paraId="7019FCE5" w14:textId="77777777" w:rsidR="004638FB" w:rsidRDefault="004638FB" w:rsidP="004638FB">
      <w:pPr>
        <w:pStyle w:val="SemEspaamento"/>
        <w:jc w:val="both"/>
        <w:rPr>
          <w:rFonts w:ascii="Arial" w:hAnsi="Arial" w:cs="Arial"/>
          <w:sz w:val="22"/>
          <w:szCs w:val="22"/>
        </w:rPr>
      </w:pPr>
      <w:r>
        <w:rPr>
          <w:rFonts w:ascii="Arial" w:hAnsi="Arial" w:cs="Arial"/>
          <w:sz w:val="22"/>
          <w:szCs w:val="22"/>
        </w:rPr>
        <w:t>23.5.1. Liberar o fornecedor do compromisso assumido, caso a comunicação ocorra antes do pedido de fornecimento, e sem aplicação da penalidade se confirmada a veracidade dos motivos e comprovantes apresentados; e</w:t>
      </w:r>
      <w:r>
        <w:rPr>
          <w:rFonts w:ascii="Arial" w:hAnsi="Arial" w:cs="Arial"/>
          <w:sz w:val="22"/>
          <w:szCs w:val="22"/>
        </w:rPr>
        <w:br/>
      </w:r>
    </w:p>
    <w:p w14:paraId="3007BDA0" w14:textId="77777777" w:rsidR="004638FB" w:rsidRDefault="004638FB" w:rsidP="004638FB">
      <w:pPr>
        <w:pStyle w:val="SemEspaamento"/>
        <w:jc w:val="both"/>
        <w:rPr>
          <w:rFonts w:ascii="Arial" w:hAnsi="Arial" w:cs="Arial"/>
          <w:sz w:val="22"/>
          <w:szCs w:val="22"/>
        </w:rPr>
      </w:pPr>
      <w:r>
        <w:rPr>
          <w:rFonts w:ascii="Arial" w:hAnsi="Arial" w:cs="Arial"/>
          <w:sz w:val="22"/>
          <w:szCs w:val="22"/>
        </w:rPr>
        <w:t>23.5.2. Convocar os demais fornecedores para assegurar igual oportunidade de negociação.</w:t>
      </w:r>
    </w:p>
    <w:p w14:paraId="34027446" w14:textId="77777777" w:rsidR="004638FB" w:rsidRDefault="004638FB" w:rsidP="004638FB">
      <w:pPr>
        <w:pStyle w:val="SemEspaamento"/>
        <w:jc w:val="both"/>
        <w:rPr>
          <w:rFonts w:ascii="Arial" w:hAnsi="Arial" w:cs="Arial"/>
          <w:sz w:val="22"/>
          <w:szCs w:val="22"/>
        </w:rPr>
      </w:pPr>
    </w:p>
    <w:p w14:paraId="5D337067" w14:textId="77777777" w:rsidR="004638FB" w:rsidRDefault="004638FB" w:rsidP="004638FB">
      <w:pPr>
        <w:pStyle w:val="SemEspaamento"/>
        <w:shd w:val="clear" w:color="auto" w:fill="D9D9D9" w:themeFill="background1" w:themeFillShade="D9"/>
        <w:jc w:val="both"/>
        <w:rPr>
          <w:rFonts w:ascii="Arial" w:hAnsi="Arial" w:cs="Arial"/>
          <w:b/>
          <w:sz w:val="22"/>
          <w:szCs w:val="22"/>
        </w:rPr>
      </w:pPr>
      <w:r>
        <w:rPr>
          <w:rFonts w:ascii="Arial" w:hAnsi="Arial" w:cs="Arial"/>
          <w:b/>
          <w:sz w:val="22"/>
          <w:szCs w:val="22"/>
        </w:rPr>
        <w:t>24-  DO CANCELAMENTO DO REGISTRO DO FORNECEDOR:</w:t>
      </w:r>
    </w:p>
    <w:p w14:paraId="196C0A7E" w14:textId="77777777" w:rsidR="004638FB" w:rsidRDefault="004638FB" w:rsidP="004638FB">
      <w:pPr>
        <w:pStyle w:val="SemEspaamento"/>
        <w:jc w:val="both"/>
        <w:rPr>
          <w:rFonts w:ascii="Arial" w:hAnsi="Arial" w:cs="Arial"/>
          <w:sz w:val="22"/>
          <w:szCs w:val="22"/>
        </w:rPr>
      </w:pPr>
    </w:p>
    <w:p w14:paraId="60DB4CE7" w14:textId="77777777" w:rsidR="004638FB" w:rsidRDefault="004638FB" w:rsidP="004638FB">
      <w:pPr>
        <w:pStyle w:val="SemEspaamento"/>
        <w:jc w:val="both"/>
        <w:rPr>
          <w:rFonts w:ascii="Arial" w:hAnsi="Arial" w:cs="Arial"/>
          <w:sz w:val="22"/>
          <w:szCs w:val="22"/>
        </w:rPr>
      </w:pPr>
      <w:r>
        <w:rPr>
          <w:rFonts w:ascii="Arial" w:hAnsi="Arial" w:cs="Arial"/>
          <w:sz w:val="22"/>
          <w:szCs w:val="22"/>
        </w:rPr>
        <w:t>24.1. Descumprir as condições da ata de registro de preços.</w:t>
      </w:r>
      <w:r>
        <w:rPr>
          <w:rFonts w:ascii="Arial" w:hAnsi="Arial" w:cs="Arial"/>
          <w:sz w:val="22"/>
          <w:szCs w:val="22"/>
        </w:rPr>
        <w:br/>
      </w:r>
    </w:p>
    <w:p w14:paraId="58221E8C" w14:textId="77777777" w:rsidR="004638FB" w:rsidRDefault="004638FB" w:rsidP="004638FB">
      <w:pPr>
        <w:pStyle w:val="SemEspaamento"/>
        <w:jc w:val="both"/>
        <w:rPr>
          <w:rFonts w:ascii="Arial" w:hAnsi="Arial" w:cs="Arial"/>
          <w:sz w:val="22"/>
          <w:szCs w:val="22"/>
        </w:rPr>
      </w:pPr>
      <w:r>
        <w:rPr>
          <w:rFonts w:ascii="Arial" w:hAnsi="Arial" w:cs="Arial"/>
          <w:sz w:val="22"/>
          <w:szCs w:val="22"/>
        </w:rPr>
        <w:t>24.2. Não retirar a nota de empenho ou instrumento equivalente no prazo estabelecido pela Administração, sem justificativa aceitável.</w:t>
      </w:r>
      <w:r>
        <w:rPr>
          <w:rFonts w:ascii="Arial" w:hAnsi="Arial" w:cs="Arial"/>
          <w:sz w:val="22"/>
          <w:szCs w:val="22"/>
        </w:rPr>
        <w:br/>
      </w:r>
    </w:p>
    <w:p w14:paraId="2FFAB887" w14:textId="77777777" w:rsidR="004638FB" w:rsidRDefault="004638FB" w:rsidP="004638FB">
      <w:pPr>
        <w:pStyle w:val="SemEspaamento"/>
        <w:jc w:val="both"/>
        <w:rPr>
          <w:rFonts w:ascii="Arial" w:hAnsi="Arial" w:cs="Arial"/>
          <w:sz w:val="22"/>
          <w:szCs w:val="22"/>
        </w:rPr>
      </w:pPr>
      <w:r>
        <w:rPr>
          <w:rFonts w:ascii="Arial" w:hAnsi="Arial" w:cs="Arial"/>
          <w:sz w:val="22"/>
          <w:szCs w:val="22"/>
        </w:rPr>
        <w:t>24.3. Não aceitar reduzir o seu preço registrado, na hipótese deste se tornar superior àqueles praticados no mercado; ou IV - sofrer sanção prevista nos incisos III ou IV do caput do art. 87 da</w:t>
      </w:r>
      <w:r>
        <w:rPr>
          <w:rFonts w:ascii="Arial" w:hAnsi="Arial" w:cs="Arial"/>
          <w:sz w:val="22"/>
          <w:szCs w:val="22"/>
        </w:rPr>
        <w:br/>
        <w:t>Lei nº 8.666, de 1993, ou no art. 7º da Lei nº 10.520, de 2002.</w:t>
      </w:r>
      <w:r>
        <w:rPr>
          <w:rFonts w:ascii="Arial" w:hAnsi="Arial" w:cs="Arial"/>
          <w:sz w:val="22"/>
          <w:szCs w:val="22"/>
        </w:rPr>
        <w:br/>
      </w:r>
    </w:p>
    <w:p w14:paraId="4085DA73" w14:textId="77777777" w:rsidR="004638FB" w:rsidRDefault="004638FB" w:rsidP="004638FB">
      <w:pPr>
        <w:pStyle w:val="SemEspaamento"/>
        <w:jc w:val="both"/>
        <w:rPr>
          <w:rFonts w:ascii="Arial" w:hAnsi="Arial" w:cs="Arial"/>
          <w:sz w:val="22"/>
          <w:szCs w:val="22"/>
        </w:rPr>
      </w:pPr>
      <w:r>
        <w:rPr>
          <w:rFonts w:ascii="Arial" w:hAnsi="Arial" w:cs="Arial"/>
          <w:sz w:val="22"/>
          <w:szCs w:val="22"/>
        </w:rPr>
        <w:t>24.4. O cancelamento do registro de preços poderá ocorrer por fato superveniente, decorrente de caso fortuito ou força maior, que prejudique o cumprimento da ata, devidamente comprovados e justificados: Art. 21, Decreto Federal nº 7.892/13.</w:t>
      </w:r>
      <w:r>
        <w:rPr>
          <w:rFonts w:ascii="Arial" w:hAnsi="Arial" w:cs="Arial"/>
          <w:sz w:val="22"/>
          <w:szCs w:val="22"/>
        </w:rPr>
        <w:br/>
      </w:r>
    </w:p>
    <w:p w14:paraId="6A1A4B96" w14:textId="77777777" w:rsidR="004638FB" w:rsidRDefault="004638FB" w:rsidP="004638FB">
      <w:pPr>
        <w:pStyle w:val="SemEspaamento"/>
        <w:jc w:val="both"/>
        <w:rPr>
          <w:rFonts w:ascii="Arial" w:hAnsi="Arial" w:cs="Arial"/>
          <w:sz w:val="22"/>
          <w:szCs w:val="22"/>
        </w:rPr>
      </w:pPr>
      <w:r>
        <w:rPr>
          <w:rFonts w:ascii="Arial" w:hAnsi="Arial" w:cs="Arial"/>
          <w:sz w:val="22"/>
          <w:szCs w:val="22"/>
        </w:rPr>
        <w:t>24.5. Por razão de interesse público; ou,</w:t>
      </w:r>
      <w:r>
        <w:rPr>
          <w:rFonts w:ascii="Arial" w:hAnsi="Arial" w:cs="Arial"/>
          <w:sz w:val="22"/>
          <w:szCs w:val="22"/>
        </w:rPr>
        <w:br/>
      </w:r>
    </w:p>
    <w:p w14:paraId="0DD2A338" w14:textId="77777777" w:rsidR="004638FB" w:rsidRDefault="004638FB" w:rsidP="004638FB">
      <w:pPr>
        <w:pStyle w:val="SemEspaamento"/>
        <w:jc w:val="both"/>
        <w:rPr>
          <w:rFonts w:ascii="Arial" w:hAnsi="Arial" w:cs="Arial"/>
          <w:sz w:val="22"/>
          <w:szCs w:val="22"/>
        </w:rPr>
      </w:pPr>
      <w:r>
        <w:rPr>
          <w:rFonts w:ascii="Arial" w:hAnsi="Arial" w:cs="Arial"/>
          <w:sz w:val="22"/>
          <w:szCs w:val="22"/>
        </w:rPr>
        <w:t>24.6. A pedido do fornecedor.</w:t>
      </w:r>
    </w:p>
    <w:p w14:paraId="64CC5A22" w14:textId="77777777" w:rsidR="004638FB" w:rsidRDefault="004638FB" w:rsidP="004638FB">
      <w:pPr>
        <w:jc w:val="both"/>
        <w:rPr>
          <w:rFonts w:ascii="Arial" w:hAnsi="Arial" w:cs="Arial"/>
          <w:sz w:val="22"/>
          <w:szCs w:val="22"/>
        </w:rPr>
      </w:pPr>
    </w:p>
    <w:p w14:paraId="0EAAAC70" w14:textId="77777777" w:rsidR="004638FB" w:rsidRDefault="004638FB" w:rsidP="004638FB">
      <w:pPr>
        <w:shd w:val="clear" w:color="auto" w:fill="D9D9D9"/>
        <w:jc w:val="both"/>
        <w:rPr>
          <w:rFonts w:ascii="Arial" w:eastAsia="Arial Unicode MS" w:hAnsi="Arial" w:cs="Arial"/>
          <w:b/>
          <w:sz w:val="22"/>
          <w:szCs w:val="22"/>
        </w:rPr>
      </w:pPr>
      <w:r>
        <w:rPr>
          <w:rFonts w:ascii="Arial" w:eastAsia="Arial Unicode MS" w:hAnsi="Arial" w:cs="Arial"/>
          <w:b/>
          <w:sz w:val="22"/>
          <w:szCs w:val="22"/>
        </w:rPr>
        <w:t xml:space="preserve">25 – DO REGISTRO ADICIONAL DE PREÇOS: </w:t>
      </w:r>
    </w:p>
    <w:p w14:paraId="44A5EF3F" w14:textId="77777777" w:rsidR="004638FB" w:rsidRDefault="004638FB" w:rsidP="004638FB">
      <w:pPr>
        <w:autoSpaceDE w:val="0"/>
        <w:autoSpaceDN w:val="0"/>
        <w:adjustRightInd w:val="0"/>
        <w:spacing w:line="280" w:lineRule="exact"/>
        <w:jc w:val="both"/>
        <w:rPr>
          <w:rFonts w:ascii="Arial" w:hAnsi="Arial" w:cs="Arial"/>
          <w:sz w:val="22"/>
          <w:szCs w:val="22"/>
        </w:rPr>
      </w:pPr>
    </w:p>
    <w:p w14:paraId="2CD82452" w14:textId="77777777" w:rsidR="004638FB" w:rsidRDefault="004638FB" w:rsidP="004638FB">
      <w:pPr>
        <w:jc w:val="both"/>
        <w:rPr>
          <w:rFonts w:ascii="Arial" w:hAnsi="Arial" w:cs="Arial"/>
          <w:sz w:val="22"/>
          <w:szCs w:val="22"/>
        </w:rPr>
      </w:pPr>
      <w:r>
        <w:rPr>
          <w:rFonts w:ascii="Arial" w:hAnsi="Arial" w:cs="Arial"/>
          <w:sz w:val="22"/>
          <w:szCs w:val="22"/>
        </w:rPr>
        <w:t>25.1. Após o encerramento da etapa competitiva, os licitantes poderão reduzir seus preços ao valor da proposta do licitante vencedor;</w:t>
      </w:r>
    </w:p>
    <w:p w14:paraId="7AF62EDC" w14:textId="77777777" w:rsidR="004638FB" w:rsidRDefault="004638FB" w:rsidP="004638FB">
      <w:pPr>
        <w:jc w:val="both"/>
        <w:rPr>
          <w:rFonts w:ascii="Arial" w:hAnsi="Arial" w:cs="Arial"/>
          <w:sz w:val="22"/>
          <w:szCs w:val="22"/>
        </w:rPr>
      </w:pPr>
    </w:p>
    <w:p w14:paraId="51709C4A" w14:textId="77777777" w:rsidR="004638FB" w:rsidRDefault="004638FB" w:rsidP="004638FB">
      <w:pPr>
        <w:jc w:val="both"/>
        <w:rPr>
          <w:rFonts w:ascii="Arial" w:hAnsi="Arial" w:cs="Arial"/>
          <w:sz w:val="22"/>
          <w:szCs w:val="22"/>
        </w:rPr>
      </w:pPr>
      <w:r>
        <w:rPr>
          <w:rFonts w:ascii="Arial" w:hAnsi="Arial" w:cs="Arial"/>
          <w:sz w:val="22"/>
          <w:szCs w:val="22"/>
        </w:rPr>
        <w:t xml:space="preserve">25.2. Para registro adicional de preços dos demais licitantes será exigido à análise das documentações de habilitação; </w:t>
      </w:r>
    </w:p>
    <w:p w14:paraId="6828B226" w14:textId="77777777" w:rsidR="004638FB" w:rsidRDefault="004638FB" w:rsidP="004638FB">
      <w:pPr>
        <w:jc w:val="both"/>
        <w:rPr>
          <w:rFonts w:ascii="Arial" w:hAnsi="Arial" w:cs="Arial"/>
          <w:sz w:val="22"/>
          <w:szCs w:val="22"/>
        </w:rPr>
      </w:pPr>
    </w:p>
    <w:p w14:paraId="7C4751E3" w14:textId="77777777" w:rsidR="004638FB" w:rsidRDefault="004638FB" w:rsidP="004638FB">
      <w:pPr>
        <w:jc w:val="both"/>
        <w:rPr>
          <w:rFonts w:ascii="Arial" w:hAnsi="Arial" w:cs="Arial"/>
          <w:sz w:val="22"/>
          <w:szCs w:val="22"/>
        </w:rPr>
      </w:pPr>
      <w:r>
        <w:rPr>
          <w:rFonts w:ascii="Arial" w:hAnsi="Arial" w:cs="Arial"/>
          <w:sz w:val="22"/>
          <w:szCs w:val="22"/>
        </w:rPr>
        <w:t xml:space="preserve">25.3. A apresentação de novas propostas não prejudicará o resultado do certame em relação ao licitante vencedor; </w:t>
      </w:r>
    </w:p>
    <w:p w14:paraId="571D7BDB" w14:textId="77777777" w:rsidR="004638FB" w:rsidRDefault="004638FB" w:rsidP="004638FB">
      <w:pPr>
        <w:jc w:val="both"/>
        <w:rPr>
          <w:rFonts w:ascii="Arial" w:hAnsi="Arial" w:cs="Arial"/>
          <w:sz w:val="22"/>
          <w:szCs w:val="22"/>
        </w:rPr>
      </w:pPr>
    </w:p>
    <w:p w14:paraId="21256D48" w14:textId="77777777" w:rsidR="004638FB" w:rsidRDefault="004638FB" w:rsidP="004638FB">
      <w:pPr>
        <w:jc w:val="both"/>
        <w:rPr>
          <w:rFonts w:ascii="Arial" w:hAnsi="Arial" w:cs="Arial"/>
          <w:sz w:val="22"/>
          <w:szCs w:val="22"/>
        </w:rPr>
      </w:pPr>
      <w:r>
        <w:rPr>
          <w:rFonts w:ascii="Arial" w:hAnsi="Arial" w:cs="Arial"/>
          <w:sz w:val="22"/>
          <w:szCs w:val="22"/>
        </w:rPr>
        <w:t xml:space="preserve">25.4. Além do preço do 1º (primeiro) colocado, serão registrados preços de outros fornecedores, desde que as ofertas sejam em valores iguais ao do licitante vencedor; </w:t>
      </w:r>
    </w:p>
    <w:p w14:paraId="33DE2C23" w14:textId="77777777" w:rsidR="004638FB" w:rsidRDefault="004638FB" w:rsidP="004638FB">
      <w:pPr>
        <w:jc w:val="both"/>
        <w:rPr>
          <w:rFonts w:ascii="Arial" w:hAnsi="Arial" w:cs="Arial"/>
          <w:sz w:val="22"/>
          <w:szCs w:val="22"/>
        </w:rPr>
      </w:pPr>
    </w:p>
    <w:p w14:paraId="6D501168" w14:textId="77777777" w:rsidR="000E24B9" w:rsidRDefault="004638FB" w:rsidP="004638FB">
      <w:pPr>
        <w:jc w:val="both"/>
        <w:rPr>
          <w:rFonts w:ascii="Arial" w:hAnsi="Arial" w:cs="Arial"/>
          <w:sz w:val="22"/>
          <w:szCs w:val="22"/>
        </w:rPr>
      </w:pPr>
      <w:r>
        <w:rPr>
          <w:rFonts w:ascii="Arial" w:hAnsi="Arial" w:cs="Arial"/>
          <w:sz w:val="22"/>
          <w:szCs w:val="22"/>
        </w:rPr>
        <w:t>25.5. O registro a que se refere o item 25.4, tem por objetivo o cadastro de reserva, no caso de exclusão do primeiro colocado da Ata de Registro de Preços</w:t>
      </w:r>
    </w:p>
    <w:p w14:paraId="33B8A2B1" w14:textId="77777777" w:rsidR="004638FB" w:rsidRDefault="004638FB" w:rsidP="004638FB">
      <w:pPr>
        <w:jc w:val="both"/>
        <w:rPr>
          <w:rFonts w:ascii="Arial" w:hAnsi="Arial" w:cs="Arial"/>
          <w:sz w:val="22"/>
          <w:szCs w:val="22"/>
        </w:rPr>
      </w:pPr>
    </w:p>
    <w:p w14:paraId="4D4626F5" w14:textId="77777777" w:rsidR="004638FB" w:rsidRDefault="004638FB" w:rsidP="004638FB">
      <w:pPr>
        <w:pStyle w:val="Corpodetexto"/>
        <w:shd w:val="clear" w:color="auto" w:fill="D9D9D9"/>
        <w:jc w:val="both"/>
        <w:rPr>
          <w:rFonts w:ascii="Arial" w:hAnsi="Arial" w:cs="Arial"/>
          <w:b/>
          <w:color w:val="auto"/>
          <w:sz w:val="22"/>
          <w:szCs w:val="22"/>
        </w:rPr>
      </w:pPr>
      <w:r>
        <w:rPr>
          <w:rFonts w:ascii="Arial" w:hAnsi="Arial" w:cs="Arial"/>
          <w:b/>
          <w:sz w:val="22"/>
          <w:szCs w:val="22"/>
        </w:rPr>
        <w:t>26. VIGENCIA DA ATA DE REGISTRO DE PREÇOS</w:t>
      </w:r>
    </w:p>
    <w:p w14:paraId="175169DC" w14:textId="77777777" w:rsidR="004638FB" w:rsidRDefault="004638FB" w:rsidP="004638FB">
      <w:pPr>
        <w:autoSpaceDE w:val="0"/>
        <w:autoSpaceDN w:val="0"/>
        <w:adjustRightInd w:val="0"/>
        <w:spacing w:line="280" w:lineRule="exact"/>
        <w:jc w:val="both"/>
        <w:rPr>
          <w:rFonts w:ascii="Arial" w:hAnsi="Arial" w:cs="Arial"/>
          <w:sz w:val="22"/>
          <w:szCs w:val="22"/>
        </w:rPr>
      </w:pPr>
      <w:r>
        <w:rPr>
          <w:rFonts w:ascii="Arial" w:hAnsi="Arial" w:cs="Arial"/>
          <w:sz w:val="22"/>
          <w:szCs w:val="22"/>
        </w:rPr>
        <w:t>26.1 O prazo de validade da presente Ata de Registro de Preços é de 12 (doze) meses, contados da sua publicação, sendo vedada sua prorrogação, exceto seja editado novo regramento pelos órgãos oficiais durante a vigência da mesma.</w:t>
      </w:r>
    </w:p>
    <w:p w14:paraId="2956E322" w14:textId="77777777" w:rsidR="000E24B9" w:rsidRDefault="000E24B9" w:rsidP="004638FB">
      <w:pPr>
        <w:jc w:val="both"/>
        <w:rPr>
          <w:rFonts w:ascii="Arial" w:eastAsia="Arial Unicode MS" w:hAnsi="Arial" w:cs="Arial"/>
          <w:sz w:val="22"/>
          <w:szCs w:val="22"/>
        </w:rPr>
      </w:pPr>
    </w:p>
    <w:p w14:paraId="05544A66" w14:textId="77777777" w:rsidR="004638FB" w:rsidRDefault="004638FB" w:rsidP="004638FB">
      <w:pPr>
        <w:pStyle w:val="Corpodetexto"/>
        <w:shd w:val="clear" w:color="auto" w:fill="D9D9D9"/>
        <w:jc w:val="both"/>
        <w:rPr>
          <w:rFonts w:ascii="Arial" w:hAnsi="Arial" w:cs="Arial"/>
          <w:b/>
          <w:color w:val="auto"/>
          <w:sz w:val="22"/>
          <w:szCs w:val="22"/>
        </w:rPr>
      </w:pPr>
      <w:r>
        <w:rPr>
          <w:rFonts w:ascii="Arial" w:hAnsi="Arial" w:cs="Arial"/>
          <w:b/>
          <w:color w:val="auto"/>
          <w:sz w:val="22"/>
          <w:szCs w:val="22"/>
        </w:rPr>
        <w:t>27 - ESTIMATIVA DE PREÇOS E PREÇOS REFERENCIAIS.</w:t>
      </w:r>
    </w:p>
    <w:p w14:paraId="0DB6E3A1" w14:textId="77777777" w:rsidR="004638FB" w:rsidRDefault="004638FB" w:rsidP="004638FB">
      <w:pPr>
        <w:widowControl/>
        <w:jc w:val="both"/>
        <w:rPr>
          <w:rFonts w:ascii="Arial" w:hAnsi="Arial" w:cs="Arial"/>
          <w:sz w:val="22"/>
          <w:szCs w:val="22"/>
        </w:rPr>
      </w:pPr>
    </w:p>
    <w:p w14:paraId="3C475049" w14:textId="77777777" w:rsidR="004638FB" w:rsidRDefault="004638FB" w:rsidP="009327CC">
      <w:pPr>
        <w:autoSpaceDE w:val="0"/>
        <w:autoSpaceDN w:val="0"/>
        <w:adjustRightInd w:val="0"/>
        <w:spacing w:line="280" w:lineRule="exact"/>
        <w:jc w:val="both"/>
        <w:rPr>
          <w:rFonts w:ascii="Arial" w:hAnsi="Arial" w:cs="Arial"/>
          <w:sz w:val="22"/>
          <w:szCs w:val="22"/>
        </w:rPr>
      </w:pPr>
      <w:r w:rsidRPr="009327CC">
        <w:rPr>
          <w:rFonts w:ascii="Arial" w:hAnsi="Arial" w:cs="Arial"/>
          <w:sz w:val="22"/>
          <w:szCs w:val="22"/>
        </w:rPr>
        <w:t xml:space="preserve">27.1 O custo estimado da total desta contratação é </w:t>
      </w:r>
      <w:r w:rsidR="009327CC" w:rsidRPr="009327CC">
        <w:rPr>
          <w:rFonts w:ascii="Arial" w:hAnsi="Arial" w:cs="Arial"/>
          <w:sz w:val="22"/>
          <w:szCs w:val="22"/>
        </w:rPr>
        <w:t>de</w:t>
      </w:r>
      <w:r w:rsidR="009327CC">
        <w:rPr>
          <w:rFonts w:ascii="Arial" w:hAnsi="Arial" w:cs="Arial"/>
          <w:sz w:val="22"/>
          <w:szCs w:val="22"/>
        </w:rPr>
        <w:t xml:space="preserve"> </w:t>
      </w:r>
      <w:r w:rsidR="00CD3110" w:rsidRPr="00CD3110">
        <w:rPr>
          <w:rFonts w:ascii="Arial" w:hAnsi="Arial" w:cs="Arial"/>
          <w:sz w:val="22"/>
          <w:szCs w:val="22"/>
        </w:rPr>
        <w:t xml:space="preserve">R$ </w:t>
      </w:r>
      <w:r w:rsidR="007947F1">
        <w:rPr>
          <w:rFonts w:ascii="Arial" w:hAnsi="Arial" w:cs="Arial"/>
          <w:b/>
          <w:bCs/>
          <w:color w:val="auto"/>
          <w:lang w:val="pt-BR" w:eastAsia="pt-BR" w:bidi="ar-SA"/>
        </w:rPr>
        <w:t>404.051,85</w:t>
      </w:r>
      <w:r w:rsidR="00D2206C" w:rsidRPr="009327CC">
        <w:rPr>
          <w:rFonts w:ascii="Arial" w:hAnsi="Arial" w:cs="Arial"/>
          <w:sz w:val="22"/>
          <w:szCs w:val="22"/>
        </w:rPr>
        <w:t xml:space="preserve"> </w:t>
      </w:r>
      <w:r w:rsidR="009327CC" w:rsidRPr="009327CC">
        <w:rPr>
          <w:rFonts w:ascii="Arial" w:hAnsi="Arial" w:cs="Arial"/>
          <w:sz w:val="22"/>
          <w:szCs w:val="22"/>
        </w:rPr>
        <w:t>(</w:t>
      </w:r>
      <w:r w:rsidR="007947F1">
        <w:rPr>
          <w:rFonts w:ascii="Arial" w:hAnsi="Arial" w:cs="Arial"/>
          <w:sz w:val="22"/>
          <w:szCs w:val="22"/>
        </w:rPr>
        <w:t>quatrocentos e quarto mil, cinquenta e um reais e oitenta e cinco centavos</w:t>
      </w:r>
      <w:r w:rsidR="009327CC" w:rsidRPr="009327CC">
        <w:rPr>
          <w:rFonts w:ascii="Arial" w:hAnsi="Arial" w:cs="Arial"/>
          <w:sz w:val="22"/>
          <w:szCs w:val="22"/>
        </w:rPr>
        <w:t>)</w:t>
      </w:r>
    </w:p>
    <w:p w14:paraId="16DFCE39" w14:textId="77777777" w:rsidR="00CD3110" w:rsidRPr="009327CC" w:rsidRDefault="00CD3110" w:rsidP="009327CC">
      <w:pPr>
        <w:autoSpaceDE w:val="0"/>
        <w:autoSpaceDN w:val="0"/>
        <w:adjustRightInd w:val="0"/>
        <w:spacing w:line="280" w:lineRule="exact"/>
        <w:jc w:val="both"/>
        <w:rPr>
          <w:rFonts w:ascii="Arial" w:hAnsi="Arial" w:cs="Arial"/>
          <w:sz w:val="22"/>
          <w:szCs w:val="22"/>
        </w:rPr>
      </w:pPr>
    </w:p>
    <w:p w14:paraId="22F7220C" w14:textId="77777777" w:rsidR="004638FB" w:rsidRDefault="004638FB" w:rsidP="004638FB">
      <w:pPr>
        <w:pStyle w:val="Corpodetexto"/>
        <w:shd w:val="clear" w:color="auto" w:fill="D9D9D9"/>
        <w:jc w:val="both"/>
        <w:rPr>
          <w:rFonts w:ascii="Arial" w:hAnsi="Arial" w:cs="Arial"/>
          <w:b/>
          <w:sz w:val="22"/>
          <w:szCs w:val="22"/>
        </w:rPr>
      </w:pPr>
      <w:r>
        <w:rPr>
          <w:rFonts w:ascii="Arial" w:hAnsi="Arial" w:cs="Arial"/>
          <w:b/>
          <w:sz w:val="22"/>
          <w:szCs w:val="22"/>
        </w:rPr>
        <w:t>28. RELAÇÃO E QUANTITATIVO DOS MATERIAIS</w:t>
      </w:r>
    </w:p>
    <w:p w14:paraId="7DE1E8D1" w14:textId="77777777" w:rsidR="00F16880" w:rsidRDefault="00F16880" w:rsidP="00E12AD9">
      <w:pPr>
        <w:pStyle w:val="SemEspaamento"/>
        <w:jc w:val="both"/>
        <w:rPr>
          <w:rFonts w:ascii="Arial" w:hAnsi="Arial" w:cs="Arial"/>
          <w:b/>
          <w:sz w:val="22"/>
          <w:szCs w:val="22"/>
          <w:u w:val="single"/>
        </w:rPr>
      </w:pPr>
    </w:p>
    <w:tbl>
      <w:tblPr>
        <w:tblW w:w="10065" w:type="dxa"/>
        <w:tblInd w:w="-431" w:type="dxa"/>
        <w:tblCellMar>
          <w:left w:w="70" w:type="dxa"/>
          <w:right w:w="70" w:type="dxa"/>
        </w:tblCellMar>
        <w:tblLook w:val="04A0" w:firstRow="1" w:lastRow="0" w:firstColumn="1" w:lastColumn="0" w:noHBand="0" w:noVBand="1"/>
      </w:tblPr>
      <w:tblGrid>
        <w:gridCol w:w="702"/>
        <w:gridCol w:w="3093"/>
        <w:gridCol w:w="1351"/>
        <w:gridCol w:w="1172"/>
        <w:gridCol w:w="1803"/>
        <w:gridCol w:w="1983"/>
      </w:tblGrid>
      <w:tr w:rsidR="00F16880" w:rsidRPr="00F16880" w14:paraId="45BBB465" w14:textId="77777777" w:rsidTr="007947F1">
        <w:trPr>
          <w:trHeight w:val="288"/>
        </w:trPr>
        <w:tc>
          <w:tcPr>
            <w:tcW w:w="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D9E8C" w14:textId="77777777" w:rsidR="00F16880" w:rsidRPr="00F16880" w:rsidRDefault="00F16880" w:rsidP="00F16880">
            <w:pPr>
              <w:widowControl/>
              <w:jc w:val="center"/>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Item</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14:paraId="45A84E2E" w14:textId="77777777" w:rsidR="00F16880" w:rsidRPr="00F16880" w:rsidRDefault="00F16880" w:rsidP="00F16880">
            <w:pPr>
              <w:widowControl/>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Descrição</w:t>
            </w:r>
          </w:p>
        </w:tc>
        <w:tc>
          <w:tcPr>
            <w:tcW w:w="1335" w:type="dxa"/>
            <w:tcBorders>
              <w:top w:val="single" w:sz="4" w:space="0" w:color="auto"/>
              <w:left w:val="nil"/>
              <w:bottom w:val="single" w:sz="4" w:space="0" w:color="auto"/>
              <w:right w:val="single" w:sz="4" w:space="0" w:color="auto"/>
            </w:tcBorders>
            <w:shd w:val="clear" w:color="000000" w:fill="FFFFFF"/>
            <w:noWrap/>
            <w:vAlign w:val="center"/>
            <w:hideMark/>
          </w:tcPr>
          <w:p w14:paraId="64CC1513" w14:textId="77777777" w:rsidR="00F16880" w:rsidRPr="00F16880" w:rsidRDefault="00F16880" w:rsidP="00F16880">
            <w:pPr>
              <w:widowControl/>
              <w:jc w:val="center"/>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Quantidade</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14:paraId="045155FE" w14:textId="77777777" w:rsidR="00F16880" w:rsidRPr="00F16880" w:rsidRDefault="00F16880" w:rsidP="00F16880">
            <w:pPr>
              <w:widowControl/>
              <w:jc w:val="center"/>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Unidade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F5CADD1" w14:textId="77777777" w:rsidR="00F16880" w:rsidRPr="00F16880" w:rsidRDefault="00F16880" w:rsidP="00F16880">
            <w:pPr>
              <w:widowControl/>
              <w:jc w:val="center"/>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Preço Estimado</w:t>
            </w:r>
          </w:p>
        </w:tc>
        <w:tc>
          <w:tcPr>
            <w:tcW w:w="1983" w:type="dxa"/>
            <w:tcBorders>
              <w:top w:val="single" w:sz="4" w:space="0" w:color="auto"/>
              <w:left w:val="nil"/>
              <w:bottom w:val="single" w:sz="4" w:space="0" w:color="auto"/>
              <w:right w:val="single" w:sz="4" w:space="0" w:color="auto"/>
            </w:tcBorders>
            <w:shd w:val="clear" w:color="000000" w:fill="FFFFFF"/>
            <w:noWrap/>
            <w:vAlign w:val="center"/>
            <w:hideMark/>
          </w:tcPr>
          <w:p w14:paraId="6184FBC6" w14:textId="77777777" w:rsidR="00F16880" w:rsidRPr="00F16880" w:rsidRDefault="00F16880" w:rsidP="00F16880">
            <w:pPr>
              <w:widowControl/>
              <w:jc w:val="center"/>
              <w:rPr>
                <w:rFonts w:ascii="Arial" w:hAnsi="Arial" w:cs="Arial"/>
                <w:b/>
                <w:bCs/>
                <w:color w:val="auto"/>
                <w:sz w:val="22"/>
                <w:szCs w:val="22"/>
                <w:lang w:val="pt-BR" w:eastAsia="pt-BR" w:bidi="ar-SA"/>
              </w:rPr>
            </w:pPr>
            <w:r w:rsidRPr="00F16880">
              <w:rPr>
                <w:rFonts w:ascii="Arial" w:hAnsi="Arial" w:cs="Arial"/>
                <w:b/>
                <w:bCs/>
                <w:color w:val="auto"/>
                <w:sz w:val="22"/>
                <w:szCs w:val="22"/>
                <w:lang w:val="pt-BR" w:eastAsia="pt-BR" w:bidi="ar-SA"/>
              </w:rPr>
              <w:t>V. Total</w:t>
            </w:r>
          </w:p>
        </w:tc>
      </w:tr>
      <w:tr w:rsidR="00F16880" w:rsidRPr="00F16880" w14:paraId="7AC2E43F" w14:textId="77777777" w:rsidTr="007947F1">
        <w:trPr>
          <w:trHeight w:val="288"/>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D045BE2"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1</w:t>
            </w:r>
          </w:p>
        </w:tc>
        <w:tc>
          <w:tcPr>
            <w:tcW w:w="3093" w:type="dxa"/>
            <w:tcBorders>
              <w:top w:val="nil"/>
              <w:left w:val="nil"/>
              <w:bottom w:val="single" w:sz="4" w:space="0" w:color="auto"/>
              <w:right w:val="single" w:sz="4" w:space="0" w:color="auto"/>
            </w:tcBorders>
            <w:shd w:val="clear" w:color="000000" w:fill="FFFFFF"/>
            <w:vAlign w:val="center"/>
            <w:hideMark/>
          </w:tcPr>
          <w:p w14:paraId="3B45DB19" w14:textId="77777777" w:rsidR="00F16880" w:rsidRPr="00F16880" w:rsidRDefault="00F16880" w:rsidP="00F16880">
            <w:pPr>
              <w:widowControl/>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 xml:space="preserve">Gás de Cozinha Tipo GLP 13 KG (Recarga) </w:t>
            </w:r>
          </w:p>
        </w:tc>
        <w:tc>
          <w:tcPr>
            <w:tcW w:w="1335" w:type="dxa"/>
            <w:tcBorders>
              <w:top w:val="nil"/>
              <w:left w:val="nil"/>
              <w:bottom w:val="single" w:sz="4" w:space="0" w:color="auto"/>
              <w:right w:val="single" w:sz="4" w:space="0" w:color="auto"/>
            </w:tcBorders>
            <w:shd w:val="clear" w:color="000000" w:fill="FFFFFF"/>
            <w:noWrap/>
            <w:vAlign w:val="center"/>
            <w:hideMark/>
          </w:tcPr>
          <w:p w14:paraId="01F31A70"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2.737</w:t>
            </w:r>
          </w:p>
        </w:tc>
        <w:tc>
          <w:tcPr>
            <w:tcW w:w="1172" w:type="dxa"/>
            <w:tcBorders>
              <w:top w:val="nil"/>
              <w:left w:val="nil"/>
              <w:bottom w:val="single" w:sz="4" w:space="0" w:color="auto"/>
              <w:right w:val="single" w:sz="4" w:space="0" w:color="auto"/>
            </w:tcBorders>
            <w:shd w:val="clear" w:color="000000" w:fill="FFFFFF"/>
            <w:noWrap/>
            <w:vAlign w:val="center"/>
            <w:hideMark/>
          </w:tcPr>
          <w:p w14:paraId="6649F1AF"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Unidades</w:t>
            </w:r>
          </w:p>
        </w:tc>
        <w:tc>
          <w:tcPr>
            <w:tcW w:w="0" w:type="auto"/>
            <w:tcBorders>
              <w:top w:val="nil"/>
              <w:left w:val="nil"/>
              <w:bottom w:val="single" w:sz="4" w:space="0" w:color="auto"/>
              <w:right w:val="single" w:sz="4" w:space="0" w:color="auto"/>
            </w:tcBorders>
            <w:shd w:val="clear" w:color="000000" w:fill="FFFFFF"/>
            <w:noWrap/>
            <w:vAlign w:val="center"/>
            <w:hideMark/>
          </w:tcPr>
          <w:p w14:paraId="3DC9ACDB"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R$ 141,05</w:t>
            </w:r>
          </w:p>
        </w:tc>
        <w:tc>
          <w:tcPr>
            <w:tcW w:w="1983" w:type="dxa"/>
            <w:tcBorders>
              <w:top w:val="nil"/>
              <w:left w:val="nil"/>
              <w:bottom w:val="single" w:sz="4" w:space="0" w:color="auto"/>
              <w:right w:val="single" w:sz="4" w:space="0" w:color="auto"/>
            </w:tcBorders>
            <w:shd w:val="clear" w:color="000000" w:fill="FFFFFF"/>
            <w:noWrap/>
            <w:vAlign w:val="center"/>
            <w:hideMark/>
          </w:tcPr>
          <w:p w14:paraId="7CF915B6"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R$ 386.053,85</w:t>
            </w:r>
          </w:p>
        </w:tc>
      </w:tr>
      <w:tr w:rsidR="00F16880" w:rsidRPr="00F16880" w14:paraId="155C8681" w14:textId="77777777" w:rsidTr="007947F1">
        <w:trPr>
          <w:trHeight w:val="576"/>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1BB2BEA"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2</w:t>
            </w:r>
          </w:p>
        </w:tc>
        <w:tc>
          <w:tcPr>
            <w:tcW w:w="3093" w:type="dxa"/>
            <w:tcBorders>
              <w:top w:val="nil"/>
              <w:left w:val="nil"/>
              <w:bottom w:val="single" w:sz="4" w:space="0" w:color="auto"/>
              <w:right w:val="single" w:sz="4" w:space="0" w:color="auto"/>
            </w:tcBorders>
            <w:shd w:val="clear" w:color="000000" w:fill="FFFFFF"/>
            <w:vAlign w:val="center"/>
            <w:hideMark/>
          </w:tcPr>
          <w:p w14:paraId="2490808F" w14:textId="77777777" w:rsidR="00F16880" w:rsidRPr="00F16880" w:rsidRDefault="00F16880" w:rsidP="00F16880">
            <w:pPr>
              <w:widowControl/>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 xml:space="preserve">Gás de Cozinha Recarga com Vasilhame Tipo GLP 13 KG </w:t>
            </w:r>
          </w:p>
        </w:tc>
        <w:tc>
          <w:tcPr>
            <w:tcW w:w="1335" w:type="dxa"/>
            <w:tcBorders>
              <w:top w:val="nil"/>
              <w:left w:val="nil"/>
              <w:bottom w:val="single" w:sz="4" w:space="0" w:color="auto"/>
              <w:right w:val="single" w:sz="4" w:space="0" w:color="auto"/>
            </w:tcBorders>
            <w:shd w:val="clear" w:color="000000" w:fill="FFFFFF"/>
            <w:noWrap/>
            <w:vAlign w:val="center"/>
            <w:hideMark/>
          </w:tcPr>
          <w:p w14:paraId="56A0AB8A"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100</w:t>
            </w:r>
          </w:p>
        </w:tc>
        <w:tc>
          <w:tcPr>
            <w:tcW w:w="1172" w:type="dxa"/>
            <w:tcBorders>
              <w:top w:val="nil"/>
              <w:left w:val="nil"/>
              <w:bottom w:val="single" w:sz="4" w:space="0" w:color="auto"/>
              <w:right w:val="single" w:sz="4" w:space="0" w:color="auto"/>
            </w:tcBorders>
            <w:shd w:val="clear" w:color="000000" w:fill="FFFFFF"/>
            <w:noWrap/>
            <w:vAlign w:val="center"/>
            <w:hideMark/>
          </w:tcPr>
          <w:p w14:paraId="6CE1B2CF"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Unidades</w:t>
            </w:r>
          </w:p>
        </w:tc>
        <w:tc>
          <w:tcPr>
            <w:tcW w:w="0" w:type="auto"/>
            <w:tcBorders>
              <w:top w:val="nil"/>
              <w:left w:val="nil"/>
              <w:bottom w:val="single" w:sz="4" w:space="0" w:color="auto"/>
              <w:right w:val="single" w:sz="4" w:space="0" w:color="auto"/>
            </w:tcBorders>
            <w:shd w:val="clear" w:color="000000" w:fill="FFFFFF"/>
            <w:noWrap/>
            <w:vAlign w:val="center"/>
            <w:hideMark/>
          </w:tcPr>
          <w:p w14:paraId="29959BB2"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R$ 179,98</w:t>
            </w:r>
          </w:p>
        </w:tc>
        <w:tc>
          <w:tcPr>
            <w:tcW w:w="1983" w:type="dxa"/>
            <w:tcBorders>
              <w:top w:val="nil"/>
              <w:left w:val="nil"/>
              <w:bottom w:val="single" w:sz="4" w:space="0" w:color="auto"/>
              <w:right w:val="single" w:sz="4" w:space="0" w:color="auto"/>
            </w:tcBorders>
            <w:shd w:val="clear" w:color="000000" w:fill="FFFFFF"/>
            <w:noWrap/>
            <w:vAlign w:val="center"/>
            <w:hideMark/>
          </w:tcPr>
          <w:p w14:paraId="6B82D61A" w14:textId="77777777" w:rsidR="00F16880" w:rsidRPr="00F16880" w:rsidRDefault="00F16880" w:rsidP="00F16880">
            <w:pPr>
              <w:widowControl/>
              <w:jc w:val="center"/>
              <w:rPr>
                <w:rFonts w:ascii="Arial" w:hAnsi="Arial" w:cs="Arial"/>
                <w:color w:val="auto"/>
                <w:sz w:val="22"/>
                <w:szCs w:val="22"/>
                <w:lang w:val="pt-BR" w:eastAsia="pt-BR" w:bidi="ar-SA"/>
              </w:rPr>
            </w:pPr>
            <w:r w:rsidRPr="00F16880">
              <w:rPr>
                <w:rFonts w:ascii="Arial" w:hAnsi="Arial" w:cs="Arial"/>
                <w:color w:val="auto"/>
                <w:sz w:val="22"/>
                <w:szCs w:val="22"/>
                <w:lang w:val="pt-BR" w:eastAsia="pt-BR" w:bidi="ar-SA"/>
              </w:rPr>
              <w:t>R$ 17.998,00</w:t>
            </w:r>
          </w:p>
        </w:tc>
      </w:tr>
      <w:tr w:rsidR="00F16880" w:rsidRPr="00F16880" w14:paraId="243F12C0" w14:textId="77777777" w:rsidTr="007947F1">
        <w:trPr>
          <w:trHeight w:val="312"/>
        </w:trPr>
        <w:tc>
          <w:tcPr>
            <w:tcW w:w="808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A0BB70" w14:textId="77777777" w:rsidR="00F16880" w:rsidRPr="00F16880" w:rsidRDefault="00F16880" w:rsidP="00F16880">
            <w:pPr>
              <w:widowControl/>
              <w:jc w:val="right"/>
              <w:rPr>
                <w:rFonts w:ascii="Arial" w:hAnsi="Arial" w:cs="Arial"/>
                <w:b/>
                <w:bCs/>
                <w:color w:val="auto"/>
                <w:lang w:val="pt-BR" w:eastAsia="pt-BR" w:bidi="ar-SA"/>
              </w:rPr>
            </w:pPr>
            <w:r w:rsidRPr="00F16880">
              <w:rPr>
                <w:rFonts w:ascii="Arial" w:hAnsi="Arial" w:cs="Arial"/>
                <w:b/>
                <w:bCs/>
                <w:color w:val="auto"/>
                <w:lang w:val="pt-BR" w:eastAsia="pt-BR" w:bidi="ar-SA"/>
              </w:rPr>
              <w:t xml:space="preserve">Valor Global: </w:t>
            </w:r>
          </w:p>
        </w:tc>
        <w:tc>
          <w:tcPr>
            <w:tcW w:w="1983" w:type="dxa"/>
            <w:tcBorders>
              <w:top w:val="nil"/>
              <w:left w:val="nil"/>
              <w:bottom w:val="single" w:sz="4" w:space="0" w:color="auto"/>
              <w:right w:val="single" w:sz="4" w:space="0" w:color="auto"/>
            </w:tcBorders>
            <w:shd w:val="clear" w:color="000000" w:fill="FFFFFF"/>
            <w:noWrap/>
            <w:vAlign w:val="center"/>
            <w:hideMark/>
          </w:tcPr>
          <w:p w14:paraId="4643707C" w14:textId="77777777" w:rsidR="00F16880" w:rsidRPr="00F16880" w:rsidRDefault="00F16880" w:rsidP="00F16880">
            <w:pPr>
              <w:widowControl/>
              <w:jc w:val="center"/>
              <w:rPr>
                <w:rFonts w:ascii="Arial" w:hAnsi="Arial" w:cs="Arial"/>
                <w:b/>
                <w:bCs/>
                <w:color w:val="auto"/>
                <w:lang w:val="pt-BR" w:eastAsia="pt-BR" w:bidi="ar-SA"/>
              </w:rPr>
            </w:pPr>
            <w:r w:rsidRPr="00F16880">
              <w:rPr>
                <w:rFonts w:ascii="Arial" w:hAnsi="Arial" w:cs="Arial"/>
                <w:b/>
                <w:bCs/>
                <w:color w:val="auto"/>
                <w:lang w:val="pt-BR" w:eastAsia="pt-BR" w:bidi="ar-SA"/>
              </w:rPr>
              <w:t>R$ 404.051,85</w:t>
            </w:r>
          </w:p>
        </w:tc>
      </w:tr>
    </w:tbl>
    <w:p w14:paraId="22BF1117" w14:textId="77777777" w:rsidR="00F16880" w:rsidRDefault="00F16880" w:rsidP="00E12AD9">
      <w:pPr>
        <w:pStyle w:val="SemEspaamento"/>
        <w:jc w:val="both"/>
        <w:rPr>
          <w:rFonts w:ascii="Arial" w:hAnsi="Arial" w:cs="Arial"/>
          <w:b/>
          <w:sz w:val="22"/>
          <w:szCs w:val="22"/>
          <w:u w:val="single"/>
        </w:rPr>
      </w:pPr>
    </w:p>
    <w:p w14:paraId="16FF61D2" w14:textId="77777777" w:rsidR="00C4249A" w:rsidRPr="00A756AC" w:rsidRDefault="00125687" w:rsidP="00E12AD9">
      <w:pPr>
        <w:pStyle w:val="SemEspaamento"/>
        <w:jc w:val="both"/>
        <w:rPr>
          <w:rFonts w:ascii="Arial" w:hAnsi="Arial" w:cs="Arial"/>
          <w:sz w:val="22"/>
          <w:szCs w:val="22"/>
        </w:rPr>
      </w:pPr>
      <w:r w:rsidRPr="00125687">
        <w:rPr>
          <w:rFonts w:ascii="Arial" w:hAnsi="Arial" w:cs="Arial"/>
          <w:b/>
          <w:sz w:val="22"/>
          <w:szCs w:val="22"/>
          <w:u w:val="single"/>
        </w:rPr>
        <w:t>NOTA:</w:t>
      </w:r>
      <w:r>
        <w:rPr>
          <w:rFonts w:ascii="Arial" w:hAnsi="Arial" w:cs="Arial"/>
          <w:sz w:val="22"/>
          <w:szCs w:val="22"/>
        </w:rPr>
        <w:t xml:space="preserve"> É OBRIGATÓRIO a indicaçao de MARCAS, sob pena de DESCLASSIFICAÇÃO da PROPOSTA.</w:t>
      </w:r>
    </w:p>
    <w:p w14:paraId="5E586D2F" w14:textId="77777777" w:rsidR="00C4249A" w:rsidRPr="00A756AC" w:rsidRDefault="00C4249A" w:rsidP="00E12AD9">
      <w:pPr>
        <w:pStyle w:val="SemEspaamento"/>
        <w:jc w:val="both"/>
        <w:rPr>
          <w:rFonts w:ascii="Arial" w:hAnsi="Arial" w:cs="Arial"/>
          <w:sz w:val="22"/>
          <w:szCs w:val="22"/>
        </w:rPr>
      </w:pPr>
    </w:p>
    <w:p w14:paraId="01619140" w14:textId="77777777" w:rsidR="000E24B9" w:rsidRDefault="000E24B9" w:rsidP="00E04D00">
      <w:pPr>
        <w:jc w:val="center"/>
        <w:rPr>
          <w:rFonts w:ascii="Arial" w:eastAsia="Arial Unicode MS" w:hAnsi="Arial" w:cs="Arial"/>
          <w:b/>
          <w:sz w:val="22"/>
          <w:szCs w:val="22"/>
        </w:rPr>
      </w:pPr>
    </w:p>
    <w:p w14:paraId="170DEA51" w14:textId="77777777" w:rsidR="00E04D00" w:rsidRPr="00A756AC" w:rsidRDefault="00E04D00" w:rsidP="00E04D00">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0BE2E365" w14:textId="77777777" w:rsidR="00527CEE" w:rsidRDefault="00527CEE" w:rsidP="00E12AD9">
      <w:pPr>
        <w:pStyle w:val="SemEspaamento"/>
        <w:jc w:val="both"/>
        <w:rPr>
          <w:rFonts w:ascii="Arial" w:hAnsi="Arial" w:cs="Arial"/>
          <w:sz w:val="22"/>
          <w:szCs w:val="22"/>
        </w:rPr>
      </w:pPr>
    </w:p>
    <w:p w14:paraId="1A3A60FD" w14:textId="77777777" w:rsidR="0040288C" w:rsidRDefault="00CE67D1" w:rsidP="0074146B">
      <w:pPr>
        <w:pStyle w:val="SemEspaamento"/>
        <w:jc w:val="center"/>
        <w:rPr>
          <w:rFonts w:ascii="Arial" w:hAnsi="Arial" w:cs="Arial"/>
          <w:sz w:val="22"/>
          <w:szCs w:val="22"/>
        </w:rPr>
      </w:pPr>
      <w:r w:rsidRPr="00A756AC">
        <w:rPr>
          <w:rFonts w:ascii="Arial" w:hAnsi="Arial" w:cs="Arial"/>
          <w:sz w:val="22"/>
          <w:szCs w:val="22"/>
        </w:rPr>
        <w:t xml:space="preserve">ANEXO II </w:t>
      </w:r>
    </w:p>
    <w:p w14:paraId="4CA78A16" w14:textId="77777777" w:rsidR="008B0E16" w:rsidRDefault="008B0E16" w:rsidP="0074146B">
      <w:pPr>
        <w:pStyle w:val="SemEspaamento"/>
        <w:jc w:val="center"/>
        <w:rPr>
          <w:rFonts w:ascii="Arial" w:hAnsi="Arial" w:cs="Arial"/>
          <w:sz w:val="22"/>
          <w:szCs w:val="22"/>
        </w:rPr>
      </w:pPr>
    </w:p>
    <w:p w14:paraId="52694AB7" w14:textId="77777777" w:rsidR="00A16632" w:rsidRPr="00A756AC" w:rsidRDefault="00CE67D1" w:rsidP="0074146B">
      <w:pPr>
        <w:pStyle w:val="SemEspaamento"/>
        <w:jc w:val="center"/>
        <w:rPr>
          <w:rFonts w:ascii="Arial" w:hAnsi="Arial" w:cs="Arial"/>
          <w:sz w:val="22"/>
          <w:szCs w:val="22"/>
        </w:rPr>
      </w:pPr>
      <w:r w:rsidRPr="00A756AC">
        <w:rPr>
          <w:rFonts w:ascii="Arial" w:hAnsi="Arial" w:cs="Arial"/>
          <w:sz w:val="22"/>
          <w:szCs w:val="22"/>
        </w:rPr>
        <w:t>MINUTA DA ATA DE REGISTRO DE PRECOS</w:t>
      </w:r>
    </w:p>
    <w:p w14:paraId="2C643309" w14:textId="77777777" w:rsidR="00067680" w:rsidRDefault="0074146B" w:rsidP="00067680">
      <w:pPr>
        <w:jc w:val="center"/>
        <w:rPr>
          <w:rFonts w:ascii="Arial" w:eastAsia="Arial Unicode MS" w:hAnsi="Arial" w:cs="Arial"/>
          <w:sz w:val="22"/>
          <w:szCs w:val="22"/>
        </w:rPr>
      </w:pPr>
      <w:r w:rsidRPr="00A756AC">
        <w:rPr>
          <w:rFonts w:ascii="Arial" w:eastAsia="Arial Unicode MS" w:hAnsi="Arial" w:cs="Arial"/>
          <w:sz w:val="22"/>
          <w:szCs w:val="22"/>
        </w:rPr>
        <w:t>PREGÃO ELETRÔNICO</w:t>
      </w:r>
      <w:r w:rsidR="00067680" w:rsidRPr="00A756AC">
        <w:rPr>
          <w:rFonts w:ascii="Arial" w:eastAsia="Arial Unicode MS" w:hAnsi="Arial" w:cs="Arial"/>
          <w:sz w:val="22"/>
          <w:szCs w:val="22"/>
        </w:rPr>
        <w:t xml:space="preserve"> </w:t>
      </w:r>
      <w:r w:rsidR="00AF1263">
        <w:rPr>
          <w:rFonts w:ascii="Arial" w:eastAsia="Arial Unicode MS" w:hAnsi="Arial" w:cs="Arial"/>
          <w:sz w:val="22"/>
          <w:szCs w:val="22"/>
        </w:rPr>
        <w:t>008/2023</w:t>
      </w:r>
      <w:r w:rsidR="00067680" w:rsidRPr="00A756AC">
        <w:rPr>
          <w:rFonts w:ascii="Arial" w:eastAsia="Arial Unicode MS" w:hAnsi="Arial" w:cs="Arial"/>
          <w:sz w:val="22"/>
          <w:szCs w:val="22"/>
        </w:rPr>
        <w:t xml:space="preserve">   - SRP</w:t>
      </w:r>
    </w:p>
    <w:p w14:paraId="1B06B0F8" w14:textId="77777777" w:rsidR="00A57789" w:rsidRPr="00C80709" w:rsidRDefault="00A57789" w:rsidP="00067680">
      <w:pPr>
        <w:jc w:val="center"/>
        <w:rPr>
          <w:rFonts w:ascii="Arial" w:eastAsia="Arial Unicode MS" w:hAnsi="Arial" w:cs="Arial"/>
          <w:sz w:val="22"/>
          <w:szCs w:val="22"/>
          <w:lang w:val="pt-BR"/>
        </w:rPr>
      </w:pPr>
    </w:p>
    <w:p w14:paraId="6ABFE59F" w14:textId="77777777" w:rsidR="00067680" w:rsidRPr="00553BFB" w:rsidRDefault="00067680" w:rsidP="00553BFB">
      <w:pPr>
        <w:ind w:left="4536"/>
        <w:jc w:val="both"/>
        <w:rPr>
          <w:rFonts w:ascii="Arial" w:hAnsi="Arial" w:cs="Arial"/>
          <w:snapToGrid w:val="0"/>
          <w:sz w:val="22"/>
          <w:szCs w:val="22"/>
        </w:rPr>
      </w:pPr>
    </w:p>
    <w:p w14:paraId="5ED8E232" w14:textId="77777777" w:rsidR="00067680" w:rsidRPr="00A756AC" w:rsidRDefault="00F16880" w:rsidP="00067680">
      <w:pPr>
        <w:ind w:left="4536"/>
        <w:jc w:val="both"/>
        <w:rPr>
          <w:rFonts w:ascii="Arial" w:hAnsi="Arial" w:cs="Arial"/>
          <w:snapToGrid w:val="0"/>
          <w:sz w:val="22"/>
          <w:szCs w:val="22"/>
        </w:rPr>
      </w:pPr>
      <w:r w:rsidRPr="00A756AC">
        <w:rPr>
          <w:rFonts w:ascii="Arial" w:hAnsi="Arial" w:cs="Arial"/>
          <w:snapToGrid w:val="0"/>
          <w:sz w:val="22"/>
          <w:szCs w:val="22"/>
        </w:rPr>
        <w:t xml:space="preserve">ATA DE REGISTRO DE PREÇO PARA </w:t>
      </w:r>
      <w:r w:rsidRPr="00F16880">
        <w:rPr>
          <w:rFonts w:ascii="Arial" w:hAnsi="Arial" w:cs="Arial"/>
          <w:snapToGrid w:val="0"/>
          <w:sz w:val="22"/>
          <w:szCs w:val="22"/>
        </w:rPr>
        <w:t>O FUTURO E EVENTUAL FORNECIMENTO DE GÁS DE COZINHA TIPO GLP 13 KG (RECARGA) E VASILHAME TIPO GLP 13 KG PARA GÁS DE COZINHA PARA ATENDER AS NECESSIDADES DAS SECRETARIAS MUNICIPAIS</w:t>
      </w:r>
      <w:r w:rsidRPr="00A756AC">
        <w:rPr>
          <w:rFonts w:ascii="Arial" w:hAnsi="Arial" w:cs="Arial"/>
          <w:snapToGrid w:val="0"/>
          <w:sz w:val="22"/>
          <w:szCs w:val="22"/>
        </w:rPr>
        <w:t xml:space="preserve">.  PROCESSO ADMINISTRATIVO Nº </w:t>
      </w:r>
      <w:r>
        <w:rPr>
          <w:rFonts w:ascii="Arial" w:hAnsi="Arial" w:cs="Arial"/>
          <w:snapToGrid w:val="0"/>
          <w:sz w:val="22"/>
          <w:szCs w:val="22"/>
        </w:rPr>
        <w:t>160103/2023</w:t>
      </w:r>
      <w:r w:rsidRPr="00A756AC">
        <w:rPr>
          <w:rFonts w:ascii="Arial" w:hAnsi="Arial" w:cs="Arial"/>
          <w:snapToGrid w:val="0"/>
          <w:sz w:val="22"/>
          <w:szCs w:val="22"/>
        </w:rPr>
        <w:t>. VALIDADE: 12 (DOZE) MESES.</w:t>
      </w:r>
    </w:p>
    <w:p w14:paraId="416A8569" w14:textId="77777777" w:rsidR="00067680" w:rsidRPr="00A756AC" w:rsidRDefault="00067680" w:rsidP="00BD5591">
      <w:pPr>
        <w:ind w:left="4536"/>
        <w:jc w:val="both"/>
        <w:rPr>
          <w:rFonts w:ascii="Arial" w:hAnsi="Arial" w:cs="Arial"/>
          <w:snapToGrid w:val="0"/>
          <w:sz w:val="22"/>
          <w:szCs w:val="22"/>
        </w:rPr>
      </w:pPr>
    </w:p>
    <w:p w14:paraId="2E8CE08B" w14:textId="77777777" w:rsidR="00067680" w:rsidRPr="00A756AC" w:rsidRDefault="00067680" w:rsidP="00067680">
      <w:pPr>
        <w:jc w:val="both"/>
        <w:rPr>
          <w:rFonts w:ascii="Arial" w:hAnsi="Arial" w:cs="Arial"/>
          <w:sz w:val="22"/>
          <w:szCs w:val="22"/>
        </w:rPr>
      </w:pPr>
    </w:p>
    <w:p w14:paraId="6D8EEE5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Aos.......... dias do mês de ......... do ano de 202</w:t>
      </w:r>
      <w:r w:rsidR="005276C9">
        <w:rPr>
          <w:rFonts w:ascii="Arial" w:hAnsi="Arial" w:cs="Arial"/>
          <w:sz w:val="22"/>
          <w:szCs w:val="22"/>
        </w:rPr>
        <w:t>3</w:t>
      </w:r>
      <w:r w:rsidRPr="00A756AC">
        <w:rPr>
          <w:rFonts w:ascii="Arial" w:hAnsi="Arial" w:cs="Arial"/>
          <w:sz w:val="22"/>
          <w:szCs w:val="22"/>
        </w:rPr>
        <w:t xml:space="preserve">, na PREFEITURA MUNICIPAL DE </w:t>
      </w:r>
      <w:r w:rsidR="00392716">
        <w:rPr>
          <w:rFonts w:ascii="Arial" w:hAnsi="Arial" w:cs="Arial"/>
          <w:sz w:val="22"/>
          <w:szCs w:val="22"/>
        </w:rPr>
        <w:t>SAO JOÃO DOS PATOS</w:t>
      </w:r>
      <w:r w:rsidRPr="00A756AC">
        <w:rPr>
          <w:rFonts w:ascii="Arial" w:hAnsi="Arial" w:cs="Arial"/>
          <w:sz w:val="22"/>
          <w:szCs w:val="22"/>
        </w:rPr>
        <w:t xml:space="preserve">/MA,  nas Dependências </w:t>
      </w:r>
      <w:r w:rsidR="00AF1263">
        <w:rPr>
          <w:rFonts w:ascii="Arial" w:hAnsi="Arial" w:cs="Arial"/>
          <w:sz w:val="22"/>
          <w:szCs w:val="22"/>
        </w:rPr>
        <w:t>das Secretarias Municipais</w:t>
      </w:r>
      <w:r w:rsidRPr="00A756AC">
        <w:rPr>
          <w:rFonts w:ascii="Arial" w:hAnsi="Arial" w:cs="Arial"/>
          <w:sz w:val="22"/>
          <w:szCs w:val="22"/>
        </w:rPr>
        <w:t xml:space="preserve">, na sala da Comissão Permanente de Licitação – CPL, no Município de </w:t>
      </w:r>
      <w:r w:rsidR="00392716">
        <w:rPr>
          <w:rFonts w:ascii="Arial" w:hAnsi="Arial" w:cs="Arial"/>
          <w:sz w:val="22"/>
          <w:szCs w:val="22"/>
        </w:rPr>
        <w:t>SAO JOÃO DOS PATOS</w:t>
      </w:r>
      <w:r w:rsidRPr="00A756AC">
        <w:rPr>
          <w:rFonts w:ascii="Arial" w:hAnsi="Arial" w:cs="Arial"/>
          <w:sz w:val="22"/>
          <w:szCs w:val="22"/>
        </w:rPr>
        <w:t xml:space="preserve">/MA,   </w:t>
      </w:r>
      <w:r w:rsidRPr="00A756AC">
        <w:rPr>
          <w:rFonts w:ascii="Arial" w:eastAsia="Arial Unicode MS" w:hAnsi="Arial" w:cs="Arial"/>
          <w:sz w:val="22"/>
          <w:szCs w:val="22"/>
        </w:rPr>
        <w:t>..............., CEP: 65.</w:t>
      </w:r>
      <w:r w:rsidR="00E04D00" w:rsidRPr="00A756AC">
        <w:rPr>
          <w:rFonts w:ascii="Arial" w:eastAsia="Arial Unicode MS" w:hAnsi="Arial" w:cs="Arial"/>
          <w:sz w:val="22"/>
          <w:szCs w:val="22"/>
        </w:rPr>
        <w:t>695</w:t>
      </w:r>
      <w:r w:rsidRPr="00A756AC">
        <w:rPr>
          <w:rFonts w:ascii="Arial" w:eastAsia="Arial Unicode MS" w:hAnsi="Arial" w:cs="Arial"/>
          <w:sz w:val="22"/>
          <w:szCs w:val="22"/>
        </w:rPr>
        <w:t xml:space="preserve">-000, </w:t>
      </w:r>
      <w:r w:rsidR="00392716">
        <w:rPr>
          <w:rFonts w:ascii="Arial" w:eastAsia="Arial Unicode MS" w:hAnsi="Arial" w:cs="Arial"/>
          <w:sz w:val="22"/>
          <w:szCs w:val="22"/>
        </w:rPr>
        <w:t>SAO JOÃO DOS PATOS</w:t>
      </w:r>
      <w:r w:rsidRPr="00A756AC">
        <w:rPr>
          <w:rFonts w:ascii="Arial" w:eastAsia="Arial Unicode MS" w:hAnsi="Arial" w:cs="Arial"/>
          <w:sz w:val="22"/>
          <w:szCs w:val="22"/>
        </w:rPr>
        <w:t xml:space="preserve"> - MA</w:t>
      </w:r>
      <w:r w:rsidRPr="00A756AC">
        <w:rPr>
          <w:rFonts w:ascii="Arial" w:hAnsi="Arial" w:cs="Arial"/>
          <w:sz w:val="22"/>
          <w:szCs w:val="22"/>
        </w:rPr>
        <w:t xml:space="preserve">,  juntamente com o Senhor ......................,  Secretario , gerenciador da presente ata, com base na Lei nº 10.520, de 17 de julho de 2002, e na regulamentação feita pelo  Decreto Municipal nº </w:t>
      </w:r>
      <w:r w:rsidR="005276C9">
        <w:rPr>
          <w:rFonts w:ascii="Arial" w:hAnsi="Arial" w:cs="Arial"/>
          <w:sz w:val="22"/>
          <w:szCs w:val="22"/>
        </w:rPr>
        <w:t>……..</w:t>
      </w:r>
      <w:r w:rsidRPr="00A756AC">
        <w:rPr>
          <w:rFonts w:ascii="Arial" w:hAnsi="Arial" w:cs="Arial"/>
          <w:sz w:val="22"/>
          <w:szCs w:val="22"/>
        </w:rPr>
        <w:t xml:space="preserve">, em face das propostas vencedoras apresentadas no </w:t>
      </w:r>
      <w:r w:rsidR="0074146B" w:rsidRPr="00A756AC">
        <w:rPr>
          <w:rFonts w:ascii="Arial" w:hAnsi="Arial" w:cs="Arial"/>
          <w:sz w:val="22"/>
          <w:szCs w:val="22"/>
        </w:rPr>
        <w:t>Pregão ELETRÔNICO</w:t>
      </w:r>
      <w:r w:rsidRPr="00A756AC">
        <w:rPr>
          <w:rFonts w:ascii="Arial" w:hAnsi="Arial" w:cs="Arial"/>
          <w:sz w:val="22"/>
          <w:szCs w:val="22"/>
        </w:rPr>
        <w:t xml:space="preserve"> nº </w:t>
      </w:r>
      <w:r w:rsidR="00AF1263">
        <w:rPr>
          <w:rFonts w:ascii="Arial" w:hAnsi="Arial" w:cs="Arial"/>
          <w:sz w:val="22"/>
          <w:szCs w:val="22"/>
        </w:rPr>
        <w:t>008/2023</w:t>
      </w:r>
      <w:r w:rsidRPr="00A756AC">
        <w:rPr>
          <w:rFonts w:ascii="Arial" w:hAnsi="Arial" w:cs="Arial"/>
          <w:sz w:val="22"/>
          <w:szCs w:val="22"/>
        </w:rPr>
        <w:t xml:space="preserve">   - SRP, cuja ata e demais atos foram homologados pela autoridade administrativa, RESOLVE: </w:t>
      </w:r>
    </w:p>
    <w:p w14:paraId="1F5A6223" w14:textId="77777777" w:rsidR="00067680" w:rsidRPr="00A756AC" w:rsidRDefault="00067680" w:rsidP="00067680">
      <w:pPr>
        <w:jc w:val="both"/>
        <w:rPr>
          <w:rFonts w:ascii="Arial" w:hAnsi="Arial" w:cs="Arial"/>
          <w:sz w:val="22"/>
          <w:szCs w:val="22"/>
        </w:rPr>
      </w:pPr>
    </w:p>
    <w:p w14:paraId="6973AD28" w14:textId="77777777" w:rsidR="00067680" w:rsidRPr="00A756AC" w:rsidRDefault="00067680" w:rsidP="00067680">
      <w:pPr>
        <w:tabs>
          <w:tab w:val="left" w:pos="2268"/>
        </w:tabs>
        <w:jc w:val="both"/>
        <w:rPr>
          <w:rFonts w:ascii="Arial" w:hAnsi="Arial" w:cs="Arial"/>
          <w:sz w:val="22"/>
          <w:szCs w:val="22"/>
        </w:rPr>
      </w:pPr>
      <w:r w:rsidRPr="00A756AC">
        <w:rPr>
          <w:rFonts w:ascii="Arial" w:hAnsi="Arial" w:cs="Arial"/>
          <w:sz w:val="22"/>
          <w:szCs w:val="22"/>
        </w:rPr>
        <w:t xml:space="preserve">Registrar os preços dos produtos propostos pelas empresas, nas quantidades estimadas, de acordo com a classificação por elas alcançada, por item, atendendo as condições previstas no instrumento convocatório e as constantes desta Ata de Registro de Preços, sujeitando-se as partes às normas estabelecidas da Lei nº 8.666, de 21 de junho de 1993 e suas alterações, conforme as cláusulas seguintes:  </w:t>
      </w:r>
    </w:p>
    <w:p w14:paraId="15C6CC92" w14:textId="77777777" w:rsidR="00067680" w:rsidRPr="00A756AC" w:rsidRDefault="00067680" w:rsidP="00067680">
      <w:pPr>
        <w:rPr>
          <w:rFonts w:ascii="Arial" w:hAnsi="Arial" w:cs="Arial"/>
          <w:sz w:val="22"/>
          <w:szCs w:val="22"/>
        </w:rPr>
      </w:pPr>
    </w:p>
    <w:p w14:paraId="06A2CC3E"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DO OBJETO</w:t>
      </w:r>
    </w:p>
    <w:p w14:paraId="2E8219C7" w14:textId="77777777" w:rsidR="00067680" w:rsidRPr="00A756AC" w:rsidRDefault="00067680" w:rsidP="00067680">
      <w:pPr>
        <w:jc w:val="both"/>
        <w:rPr>
          <w:rFonts w:ascii="Arial" w:hAnsi="Arial" w:cs="Arial"/>
          <w:sz w:val="22"/>
          <w:szCs w:val="22"/>
        </w:rPr>
      </w:pPr>
    </w:p>
    <w:p w14:paraId="5023A40F" w14:textId="77777777" w:rsidR="00067680" w:rsidRDefault="00067680" w:rsidP="00067680">
      <w:pPr>
        <w:jc w:val="both"/>
        <w:rPr>
          <w:rFonts w:ascii="Arial" w:hAnsi="Arial" w:cs="Arial"/>
          <w:sz w:val="22"/>
          <w:szCs w:val="22"/>
        </w:rPr>
      </w:pPr>
      <w:r w:rsidRPr="00A756AC">
        <w:rPr>
          <w:rFonts w:ascii="Arial" w:hAnsi="Arial" w:cs="Arial"/>
          <w:sz w:val="22"/>
          <w:szCs w:val="22"/>
        </w:rPr>
        <w:t xml:space="preserve">CLÁUSULA PRIMEIRA: O objeto desta ATA é o REGISTRO DE PREÇOS dos itens da empresas vencedoras, conforme dados abaixo, para o </w:t>
      </w:r>
      <w:r w:rsidR="005F50B9" w:rsidRPr="00A756AC">
        <w:rPr>
          <w:rFonts w:ascii="Arial" w:hAnsi="Arial" w:cs="Arial"/>
          <w:sz w:val="22"/>
          <w:szCs w:val="22"/>
        </w:rPr>
        <w:t xml:space="preserve">futuro e eventual </w:t>
      </w:r>
      <w:r w:rsidR="00F16880" w:rsidRPr="00F16880">
        <w:rPr>
          <w:rFonts w:ascii="Arial" w:hAnsi="Arial" w:cs="Arial"/>
          <w:sz w:val="22"/>
          <w:szCs w:val="22"/>
        </w:rPr>
        <w:t>fornecimento de gás de cozinha tipo GLP 13 KG (Recarga) e vasilhame tipo GLP 13 KG para gás de cozinha para atender as necessidades das Secretarias Municipais</w:t>
      </w:r>
      <w:r w:rsidRPr="00A756AC">
        <w:rPr>
          <w:rFonts w:ascii="Arial" w:hAnsi="Arial" w:cs="Arial"/>
          <w:sz w:val="22"/>
          <w:szCs w:val="22"/>
        </w:rPr>
        <w:t xml:space="preserve">, conforme quantidades e especificações constantes da cláusula quarta desta ATA, conforme condições e especificações constantes do edital do </w:t>
      </w:r>
      <w:r w:rsidR="0074146B" w:rsidRPr="00A756AC">
        <w:rPr>
          <w:rFonts w:ascii="Arial" w:hAnsi="Arial" w:cs="Arial"/>
          <w:sz w:val="22"/>
          <w:szCs w:val="22"/>
        </w:rPr>
        <w:t>PREGÃO ELETRÔNICO</w:t>
      </w:r>
      <w:r w:rsidRPr="00A756AC">
        <w:rPr>
          <w:rFonts w:ascii="Arial" w:hAnsi="Arial" w:cs="Arial"/>
          <w:sz w:val="22"/>
          <w:szCs w:val="22"/>
        </w:rPr>
        <w:t xml:space="preserve"> N.  </w:t>
      </w:r>
      <w:r w:rsidR="00AF1263">
        <w:rPr>
          <w:rFonts w:ascii="Arial" w:hAnsi="Arial" w:cs="Arial"/>
          <w:sz w:val="22"/>
          <w:szCs w:val="22"/>
        </w:rPr>
        <w:t>008/2023</w:t>
      </w:r>
      <w:r w:rsidR="00E04D00" w:rsidRPr="00A756AC">
        <w:rPr>
          <w:rFonts w:ascii="Arial" w:hAnsi="Arial" w:cs="Arial"/>
          <w:sz w:val="22"/>
          <w:szCs w:val="22"/>
        </w:rPr>
        <w:t xml:space="preserve"> – Sistema de Registro de Preços - SRP</w:t>
      </w:r>
      <w:r w:rsidRPr="00A756AC">
        <w:rPr>
          <w:rFonts w:ascii="Arial" w:hAnsi="Arial" w:cs="Arial"/>
          <w:sz w:val="22"/>
          <w:szCs w:val="22"/>
        </w:rPr>
        <w:t>, bem como das propostas comerciais das PROMITENTES CONTRATADAS.</w:t>
      </w:r>
    </w:p>
    <w:p w14:paraId="0259B935" w14:textId="77777777" w:rsidR="00067680" w:rsidRPr="00A756AC" w:rsidRDefault="00067680" w:rsidP="00067680">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67680" w:rsidRPr="00A756AC" w14:paraId="1D1F0298" w14:textId="77777777" w:rsidTr="00067680">
        <w:tc>
          <w:tcPr>
            <w:tcW w:w="9214" w:type="dxa"/>
            <w:tcBorders>
              <w:top w:val="single" w:sz="4" w:space="0" w:color="auto"/>
              <w:left w:val="single" w:sz="4" w:space="0" w:color="auto"/>
              <w:bottom w:val="single" w:sz="4" w:space="0" w:color="auto"/>
              <w:right w:val="single" w:sz="4" w:space="0" w:color="auto"/>
            </w:tcBorders>
            <w:hideMark/>
          </w:tcPr>
          <w:p w14:paraId="4722CCFE" w14:textId="77777777" w:rsidR="00067680" w:rsidRPr="00A756AC" w:rsidRDefault="00067680">
            <w:pPr>
              <w:spacing w:line="256" w:lineRule="auto"/>
              <w:jc w:val="both"/>
              <w:rPr>
                <w:rFonts w:ascii="Arial" w:hAnsi="Arial" w:cs="Arial"/>
                <w:sz w:val="22"/>
                <w:szCs w:val="22"/>
              </w:rPr>
            </w:pPr>
            <w:r w:rsidRPr="00A756AC">
              <w:rPr>
                <w:rFonts w:ascii="Arial" w:hAnsi="Arial" w:cs="Arial"/>
                <w:sz w:val="22"/>
                <w:szCs w:val="22"/>
              </w:rPr>
              <w:t>EMPRESA</w:t>
            </w:r>
          </w:p>
        </w:tc>
      </w:tr>
      <w:tr w:rsidR="00067680" w:rsidRPr="00A756AC" w14:paraId="7FDBCA13" w14:textId="77777777" w:rsidTr="00067680">
        <w:tc>
          <w:tcPr>
            <w:tcW w:w="9214" w:type="dxa"/>
            <w:tcBorders>
              <w:top w:val="single" w:sz="4" w:space="0" w:color="auto"/>
              <w:left w:val="single" w:sz="4" w:space="0" w:color="auto"/>
              <w:bottom w:val="single" w:sz="4" w:space="0" w:color="auto"/>
              <w:right w:val="single" w:sz="4" w:space="0" w:color="auto"/>
            </w:tcBorders>
          </w:tcPr>
          <w:p w14:paraId="49B3554A" w14:textId="77777777" w:rsidR="00067680" w:rsidRPr="00A756AC" w:rsidRDefault="00067680">
            <w:pPr>
              <w:spacing w:line="256" w:lineRule="auto"/>
              <w:jc w:val="both"/>
              <w:rPr>
                <w:rFonts w:ascii="Arial" w:hAnsi="Arial" w:cs="Arial"/>
                <w:sz w:val="22"/>
                <w:szCs w:val="22"/>
              </w:rPr>
            </w:pPr>
          </w:p>
        </w:tc>
      </w:tr>
      <w:tr w:rsidR="00067680" w:rsidRPr="00A756AC" w14:paraId="293A9B48" w14:textId="77777777" w:rsidTr="00067680">
        <w:tc>
          <w:tcPr>
            <w:tcW w:w="9214" w:type="dxa"/>
            <w:tcBorders>
              <w:top w:val="single" w:sz="4" w:space="0" w:color="auto"/>
              <w:left w:val="single" w:sz="4" w:space="0" w:color="auto"/>
              <w:bottom w:val="single" w:sz="4" w:space="0" w:color="auto"/>
              <w:right w:val="single" w:sz="4" w:space="0" w:color="auto"/>
            </w:tcBorders>
          </w:tcPr>
          <w:p w14:paraId="2DE44512" w14:textId="77777777" w:rsidR="00067680" w:rsidRPr="00A756AC" w:rsidRDefault="00067680">
            <w:pPr>
              <w:spacing w:line="256" w:lineRule="auto"/>
              <w:jc w:val="both"/>
              <w:rPr>
                <w:rFonts w:ascii="Arial" w:hAnsi="Arial" w:cs="Arial"/>
                <w:sz w:val="22"/>
                <w:szCs w:val="22"/>
              </w:rPr>
            </w:pPr>
          </w:p>
        </w:tc>
      </w:tr>
    </w:tbl>
    <w:p w14:paraId="4863E788" w14:textId="77777777" w:rsidR="00067680" w:rsidRPr="00A756AC" w:rsidRDefault="00067680" w:rsidP="00067680">
      <w:pPr>
        <w:jc w:val="both"/>
        <w:rPr>
          <w:rFonts w:ascii="Arial" w:hAnsi="Arial" w:cs="Arial"/>
          <w:sz w:val="22"/>
          <w:szCs w:val="22"/>
        </w:rPr>
      </w:pPr>
    </w:p>
    <w:p w14:paraId="3BB62619" w14:textId="77777777" w:rsidR="00067680" w:rsidRPr="00A756AC" w:rsidRDefault="00067680" w:rsidP="00067680">
      <w:pPr>
        <w:jc w:val="both"/>
        <w:rPr>
          <w:rFonts w:ascii="Arial" w:hAnsi="Arial" w:cs="Arial"/>
          <w:sz w:val="22"/>
          <w:szCs w:val="22"/>
          <w:lang w:eastAsia="pt-BR"/>
        </w:rPr>
      </w:pPr>
      <w:r w:rsidRPr="00A756AC">
        <w:rPr>
          <w:rFonts w:ascii="Arial" w:hAnsi="Arial" w:cs="Arial"/>
          <w:sz w:val="22"/>
          <w:szCs w:val="22"/>
        </w:rPr>
        <w:t>Parágrafo único: A presente Ata de Registro de Preços constitui-se em documento vinculativo e obrigacional às partes, com característica de compromisso para futura contratação.</w:t>
      </w:r>
    </w:p>
    <w:p w14:paraId="55E050D1" w14:textId="77777777" w:rsidR="00067680" w:rsidRPr="00A756AC" w:rsidRDefault="00067680" w:rsidP="00067680">
      <w:pPr>
        <w:jc w:val="both"/>
        <w:rPr>
          <w:rFonts w:ascii="Arial" w:hAnsi="Arial" w:cs="Arial"/>
          <w:sz w:val="22"/>
          <w:szCs w:val="22"/>
        </w:rPr>
      </w:pPr>
    </w:p>
    <w:p w14:paraId="1989438F"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DAS OBRIGAÇÕES DOS LICITANTES REGISTRADOS</w:t>
      </w:r>
    </w:p>
    <w:p w14:paraId="41F1926D" w14:textId="77777777" w:rsidR="00067680" w:rsidRPr="00A756AC" w:rsidRDefault="00067680" w:rsidP="00067680">
      <w:pPr>
        <w:jc w:val="both"/>
        <w:rPr>
          <w:rFonts w:ascii="Arial" w:hAnsi="Arial" w:cs="Arial"/>
          <w:sz w:val="22"/>
          <w:szCs w:val="22"/>
          <w:lang w:eastAsia="pt-BR"/>
        </w:rPr>
      </w:pPr>
    </w:p>
    <w:p w14:paraId="6B8B3264"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SEGUNDA: São obrigações dos Licitantes REGISTRADOS, entre outras: </w:t>
      </w:r>
    </w:p>
    <w:p w14:paraId="56191B84" w14:textId="77777777" w:rsidR="00067680" w:rsidRPr="00A756AC" w:rsidRDefault="00067680" w:rsidP="00067680">
      <w:pPr>
        <w:jc w:val="both"/>
        <w:rPr>
          <w:rFonts w:ascii="Arial" w:hAnsi="Arial" w:cs="Arial"/>
          <w:sz w:val="22"/>
          <w:szCs w:val="22"/>
        </w:rPr>
      </w:pPr>
    </w:p>
    <w:p w14:paraId="1C41741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  Assinar o contrato de fornecimento com o MUNICÍPIO e/ou com os órgãos participantes no prazo máximo 05 (cinco) dias úteis, contados da solicitação formal.</w:t>
      </w:r>
    </w:p>
    <w:p w14:paraId="160F67BB" w14:textId="77777777" w:rsidR="00067680" w:rsidRPr="00A756AC" w:rsidRDefault="00067680" w:rsidP="00067680">
      <w:pPr>
        <w:jc w:val="both"/>
        <w:rPr>
          <w:rFonts w:ascii="Arial" w:hAnsi="Arial" w:cs="Arial"/>
          <w:sz w:val="22"/>
          <w:szCs w:val="22"/>
        </w:rPr>
      </w:pPr>
    </w:p>
    <w:p w14:paraId="680B2E73" w14:textId="77777777" w:rsidR="008B0E16" w:rsidRDefault="008B0E16" w:rsidP="008B0E16">
      <w:pPr>
        <w:jc w:val="both"/>
        <w:rPr>
          <w:rFonts w:ascii="Arial" w:hAnsi="Arial" w:cs="Arial"/>
          <w:sz w:val="22"/>
          <w:szCs w:val="22"/>
        </w:rPr>
      </w:pPr>
      <w:r>
        <w:rPr>
          <w:rFonts w:ascii="Arial" w:hAnsi="Arial" w:cs="Arial"/>
          <w:sz w:val="22"/>
          <w:szCs w:val="22"/>
        </w:rPr>
        <w:t xml:space="preserve">II. </w:t>
      </w:r>
      <w:r>
        <w:rPr>
          <w:rFonts w:ascii="Arial" w:eastAsia="Arial Unicode MS" w:hAnsi="Arial" w:cs="Arial"/>
          <w:sz w:val="22"/>
          <w:szCs w:val="22"/>
        </w:rPr>
        <w:t xml:space="preserve">Os produtos deverão ser entregues diretamente nas dependencias </w:t>
      </w:r>
      <w:r w:rsidR="00AF1263">
        <w:rPr>
          <w:rFonts w:ascii="Arial" w:eastAsia="Arial Unicode MS" w:hAnsi="Arial" w:cs="Arial"/>
          <w:sz w:val="22"/>
          <w:szCs w:val="22"/>
        </w:rPr>
        <w:t>das Secretarias Municipais</w:t>
      </w:r>
      <w:r>
        <w:rPr>
          <w:rFonts w:ascii="Arial" w:eastAsia="Arial Unicode MS" w:hAnsi="Arial" w:cs="Arial"/>
          <w:sz w:val="22"/>
          <w:szCs w:val="22"/>
        </w:rPr>
        <w:t>, conforme solicitações, acompanhada das respectivas notas fiscais onde os produtos recebidos serão fiscalizados e conferidos pelo setor de compras do Município</w:t>
      </w:r>
      <w:r>
        <w:rPr>
          <w:rFonts w:ascii="Arial" w:hAnsi="Arial" w:cs="Arial"/>
          <w:sz w:val="22"/>
          <w:szCs w:val="22"/>
        </w:rPr>
        <w:t xml:space="preserve">  em prazo não superior a 0</w:t>
      </w:r>
      <w:r w:rsidR="00F16880">
        <w:rPr>
          <w:rFonts w:ascii="Arial" w:hAnsi="Arial" w:cs="Arial"/>
          <w:sz w:val="22"/>
          <w:szCs w:val="22"/>
        </w:rPr>
        <w:t>2</w:t>
      </w:r>
      <w:r>
        <w:rPr>
          <w:rFonts w:ascii="Arial" w:hAnsi="Arial" w:cs="Arial"/>
          <w:sz w:val="22"/>
          <w:szCs w:val="22"/>
        </w:rPr>
        <w:t xml:space="preserve"> (</w:t>
      </w:r>
      <w:r w:rsidR="00F16880">
        <w:rPr>
          <w:rFonts w:ascii="Arial" w:hAnsi="Arial" w:cs="Arial"/>
          <w:sz w:val="22"/>
          <w:szCs w:val="22"/>
        </w:rPr>
        <w:t>duas</w:t>
      </w:r>
      <w:r>
        <w:rPr>
          <w:rFonts w:ascii="Arial" w:hAnsi="Arial" w:cs="Arial"/>
          <w:sz w:val="22"/>
          <w:szCs w:val="22"/>
        </w:rPr>
        <w:t xml:space="preserve">) </w:t>
      </w:r>
      <w:r w:rsidR="00F16880">
        <w:rPr>
          <w:rFonts w:ascii="Arial" w:hAnsi="Arial" w:cs="Arial"/>
          <w:sz w:val="22"/>
          <w:szCs w:val="22"/>
        </w:rPr>
        <w:t>horas</w:t>
      </w:r>
      <w:r>
        <w:rPr>
          <w:rFonts w:ascii="Arial" w:hAnsi="Arial" w:cs="Arial"/>
          <w:sz w:val="22"/>
          <w:szCs w:val="22"/>
        </w:rPr>
        <w:t>, contados a partir da data da ordem de fornecimento.</w:t>
      </w:r>
    </w:p>
    <w:p w14:paraId="1001D07D" w14:textId="77777777" w:rsidR="008B0E16" w:rsidRDefault="008B0E16" w:rsidP="008B0E16">
      <w:pPr>
        <w:jc w:val="both"/>
        <w:rPr>
          <w:rFonts w:ascii="Arial" w:hAnsi="Arial" w:cs="Arial"/>
          <w:sz w:val="22"/>
          <w:szCs w:val="22"/>
        </w:rPr>
      </w:pPr>
    </w:p>
    <w:p w14:paraId="30A815A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III. Providenciar a imediata substituição dos itens por falhas ou irregularidades constatadas pelo MUNICÍPIO, na forma de fornecimento dos produtos e ao cumprimento das demais obrigações assumidas nesta ata.</w:t>
      </w:r>
    </w:p>
    <w:p w14:paraId="3B53F4D2" w14:textId="77777777" w:rsidR="00067680" w:rsidRPr="00A756AC" w:rsidRDefault="00067680" w:rsidP="00067680">
      <w:pPr>
        <w:jc w:val="both"/>
        <w:rPr>
          <w:rFonts w:ascii="Arial" w:hAnsi="Arial" w:cs="Arial"/>
          <w:sz w:val="22"/>
          <w:szCs w:val="22"/>
        </w:rPr>
      </w:pPr>
    </w:p>
    <w:p w14:paraId="1EE402D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IV.  Reapresentar sempre, a medida que forem vencendo os prazos de validade da documentação apresentada, novos documentos que comprovem todas as condições de habilitação e qualificação exigidas no edital do </w:t>
      </w:r>
      <w:r w:rsidR="00E04D00" w:rsidRPr="00A756AC">
        <w:rPr>
          <w:rFonts w:ascii="Arial" w:hAnsi="Arial" w:cs="Arial"/>
          <w:sz w:val="22"/>
          <w:szCs w:val="22"/>
        </w:rPr>
        <w:t>PREGÃO</w:t>
      </w:r>
      <w:r w:rsidR="0074146B" w:rsidRPr="00A756AC">
        <w:rPr>
          <w:rFonts w:ascii="Arial" w:hAnsi="Arial" w:cs="Arial"/>
          <w:sz w:val="22"/>
          <w:szCs w:val="22"/>
        </w:rPr>
        <w:t xml:space="preserve"> ELETRÔNICO</w:t>
      </w:r>
      <w:r w:rsidRPr="00A756AC">
        <w:rPr>
          <w:rFonts w:ascii="Arial" w:hAnsi="Arial" w:cs="Arial"/>
          <w:sz w:val="22"/>
          <w:szCs w:val="22"/>
        </w:rPr>
        <w:t xml:space="preserve"> nº </w:t>
      </w:r>
      <w:r w:rsidR="00AF1263">
        <w:rPr>
          <w:rFonts w:ascii="Arial" w:hAnsi="Arial" w:cs="Arial"/>
          <w:sz w:val="22"/>
          <w:szCs w:val="22"/>
        </w:rPr>
        <w:t>008/2023</w:t>
      </w:r>
      <w:r w:rsidR="00E04D00" w:rsidRPr="00A756AC">
        <w:rPr>
          <w:rFonts w:ascii="Arial" w:hAnsi="Arial" w:cs="Arial"/>
          <w:sz w:val="22"/>
          <w:szCs w:val="22"/>
        </w:rPr>
        <w:t xml:space="preserve"> - SRP</w:t>
      </w:r>
      <w:r w:rsidRPr="00A756AC">
        <w:rPr>
          <w:rFonts w:ascii="Arial" w:hAnsi="Arial" w:cs="Arial"/>
          <w:sz w:val="22"/>
          <w:szCs w:val="22"/>
        </w:rPr>
        <w:t>.</w:t>
      </w:r>
    </w:p>
    <w:p w14:paraId="2C4ECBAD" w14:textId="77777777" w:rsidR="00067680" w:rsidRPr="00A756AC" w:rsidRDefault="00067680" w:rsidP="00067680">
      <w:pPr>
        <w:jc w:val="both"/>
        <w:rPr>
          <w:rFonts w:ascii="Arial" w:hAnsi="Arial" w:cs="Arial"/>
          <w:sz w:val="22"/>
          <w:szCs w:val="22"/>
        </w:rPr>
      </w:pPr>
    </w:p>
    <w:p w14:paraId="65E87B3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V. Prover condições que possibilitem o atendimento das obrigações firmadas a partir da data da assinatura da presente Ata de Registro de Preços.</w:t>
      </w:r>
    </w:p>
    <w:p w14:paraId="22CB14B8" w14:textId="77777777" w:rsidR="00067680" w:rsidRPr="00A756AC" w:rsidRDefault="00067680" w:rsidP="00067680">
      <w:pPr>
        <w:jc w:val="both"/>
        <w:rPr>
          <w:rFonts w:ascii="Arial" w:hAnsi="Arial" w:cs="Arial"/>
          <w:sz w:val="22"/>
          <w:szCs w:val="22"/>
        </w:rPr>
      </w:pPr>
    </w:p>
    <w:p w14:paraId="63E68B5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VI. Ressarcir os eventuais prejuízos causados ao MUNICÍPIO, aos órgãos participantes e/ou a terceiros, provocados por ineficiência ou irregularidades cometidas na execução das obrigações assumidas na presente ARP.</w:t>
      </w:r>
    </w:p>
    <w:p w14:paraId="1E7D7BA7" w14:textId="77777777" w:rsidR="00067680" w:rsidRPr="00A756AC" w:rsidRDefault="00067680" w:rsidP="00067680">
      <w:pPr>
        <w:jc w:val="both"/>
        <w:rPr>
          <w:rFonts w:ascii="Arial" w:hAnsi="Arial" w:cs="Arial"/>
          <w:sz w:val="22"/>
          <w:szCs w:val="22"/>
        </w:rPr>
      </w:pPr>
    </w:p>
    <w:p w14:paraId="4EFD7BB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VII.  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6D80620A" w14:textId="77777777" w:rsidR="00067680" w:rsidRPr="00A756AC" w:rsidRDefault="00067680" w:rsidP="00067680">
      <w:pPr>
        <w:jc w:val="both"/>
        <w:rPr>
          <w:rFonts w:ascii="Arial" w:hAnsi="Arial" w:cs="Arial"/>
          <w:sz w:val="22"/>
          <w:szCs w:val="22"/>
        </w:rPr>
      </w:pPr>
    </w:p>
    <w:p w14:paraId="713E00CE" w14:textId="77777777" w:rsidR="00067680" w:rsidRDefault="00067680" w:rsidP="00067680">
      <w:pPr>
        <w:jc w:val="both"/>
        <w:rPr>
          <w:rFonts w:ascii="Arial" w:hAnsi="Arial" w:cs="Arial"/>
          <w:sz w:val="22"/>
          <w:szCs w:val="22"/>
        </w:rPr>
      </w:pPr>
      <w:r w:rsidRPr="00A756AC">
        <w:rPr>
          <w:rFonts w:ascii="Arial" w:hAnsi="Arial" w:cs="Arial"/>
          <w:sz w:val="22"/>
          <w:szCs w:val="22"/>
        </w:rPr>
        <w:t>VIII.  Pagar, pontualmente, os seus fornecedores e as obrigações fiscais com base na presente ata, exonerando o MUNICÍPIO e os Órgãos Participantes de responsabilidade solidária ou subsidiária por tal pagamento.</w:t>
      </w:r>
    </w:p>
    <w:p w14:paraId="72B1E3AE" w14:textId="77777777" w:rsidR="00CD3110" w:rsidRPr="00A756AC" w:rsidRDefault="00CD3110" w:rsidP="00067680">
      <w:pPr>
        <w:jc w:val="both"/>
        <w:rPr>
          <w:rFonts w:ascii="Arial" w:hAnsi="Arial" w:cs="Arial"/>
          <w:sz w:val="22"/>
          <w:szCs w:val="22"/>
        </w:rPr>
      </w:pPr>
    </w:p>
    <w:p w14:paraId="2D788C5D" w14:textId="77777777" w:rsidR="00067680" w:rsidRPr="00A756AC" w:rsidRDefault="00067680" w:rsidP="00067680">
      <w:pPr>
        <w:jc w:val="both"/>
        <w:rPr>
          <w:rFonts w:ascii="Arial" w:hAnsi="Arial" w:cs="Arial"/>
          <w:sz w:val="22"/>
          <w:szCs w:val="22"/>
        </w:rPr>
      </w:pPr>
    </w:p>
    <w:p w14:paraId="04AD92E5"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DA VIGÊNCIA DESTA ATA DE REGISTRO DE PREÇOS</w:t>
      </w:r>
    </w:p>
    <w:p w14:paraId="11E91D22" w14:textId="77777777" w:rsidR="00067680" w:rsidRPr="00A756AC" w:rsidRDefault="00067680" w:rsidP="00067680">
      <w:pPr>
        <w:jc w:val="both"/>
        <w:rPr>
          <w:rFonts w:ascii="Arial" w:hAnsi="Arial" w:cs="Arial"/>
          <w:sz w:val="22"/>
          <w:szCs w:val="22"/>
        </w:rPr>
      </w:pPr>
    </w:p>
    <w:p w14:paraId="370F4ED5" w14:textId="77777777" w:rsidR="00067680" w:rsidRDefault="00067680" w:rsidP="00067680">
      <w:pPr>
        <w:jc w:val="both"/>
        <w:rPr>
          <w:rFonts w:ascii="Arial" w:hAnsi="Arial" w:cs="Arial"/>
          <w:sz w:val="22"/>
          <w:szCs w:val="22"/>
        </w:rPr>
      </w:pPr>
      <w:r w:rsidRPr="00A756AC">
        <w:rPr>
          <w:rFonts w:ascii="Arial" w:hAnsi="Arial" w:cs="Arial"/>
          <w:sz w:val="22"/>
          <w:szCs w:val="22"/>
        </w:rPr>
        <w:t>CLÁUSULA TERCEIRA: O prazo de validade da presente Ata de Registro de Preços é de 12  (doze) meses, a partir da data de sua publicação, sendo vedada sua prorrogação, exceto seja editado novo regramento pelos órgãos oficiais durante a vigência da mesma.</w:t>
      </w:r>
    </w:p>
    <w:p w14:paraId="61502508" w14:textId="77777777" w:rsidR="00067680" w:rsidRPr="00A756AC" w:rsidRDefault="00067680" w:rsidP="00067680">
      <w:pPr>
        <w:jc w:val="both"/>
        <w:rPr>
          <w:rFonts w:ascii="Arial" w:hAnsi="Arial" w:cs="Arial"/>
          <w:sz w:val="22"/>
          <w:szCs w:val="22"/>
        </w:rPr>
      </w:pPr>
    </w:p>
    <w:p w14:paraId="5AA99413"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DO REGISTRO DOS PREÇOS</w:t>
      </w:r>
    </w:p>
    <w:p w14:paraId="36A27385" w14:textId="77777777" w:rsidR="00067680" w:rsidRPr="00A756AC" w:rsidRDefault="00067680" w:rsidP="00067680">
      <w:pPr>
        <w:jc w:val="both"/>
        <w:rPr>
          <w:rFonts w:ascii="Arial" w:hAnsi="Arial" w:cs="Arial"/>
          <w:sz w:val="22"/>
          <w:szCs w:val="22"/>
        </w:rPr>
      </w:pPr>
    </w:p>
    <w:p w14:paraId="11368E42" w14:textId="77777777" w:rsidR="00067680" w:rsidRDefault="00067680" w:rsidP="00067680">
      <w:pPr>
        <w:jc w:val="both"/>
        <w:rPr>
          <w:rFonts w:ascii="Arial" w:hAnsi="Arial" w:cs="Arial"/>
          <w:sz w:val="22"/>
          <w:szCs w:val="22"/>
        </w:rPr>
      </w:pPr>
      <w:r w:rsidRPr="00A756AC">
        <w:rPr>
          <w:rFonts w:ascii="Arial" w:hAnsi="Arial" w:cs="Arial"/>
          <w:sz w:val="22"/>
          <w:szCs w:val="22"/>
        </w:rPr>
        <w:t>CLÁUSULA QUARTA: O preço registrado, a quantidade e o fornecedor dos materiais constantes desta, encontram-se contidos na tabela abaixo:</w:t>
      </w:r>
    </w:p>
    <w:p w14:paraId="74FC44C1" w14:textId="77777777" w:rsidR="00CD3110" w:rsidRPr="00A756AC" w:rsidRDefault="00CD3110" w:rsidP="00067680">
      <w:pPr>
        <w:jc w:val="both"/>
        <w:rPr>
          <w:rFonts w:ascii="Arial" w:hAnsi="Arial" w:cs="Arial"/>
          <w:sz w:val="22"/>
          <w:szCs w:val="22"/>
        </w:rPr>
      </w:pPr>
    </w:p>
    <w:p w14:paraId="0CE68498" w14:textId="77777777" w:rsidR="00067680" w:rsidRPr="00A756AC" w:rsidRDefault="00067680" w:rsidP="0006768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732"/>
        <w:gridCol w:w="851"/>
        <w:gridCol w:w="997"/>
        <w:gridCol w:w="1979"/>
        <w:gridCol w:w="1843"/>
      </w:tblGrid>
      <w:tr w:rsidR="00067680" w:rsidRPr="00A756AC" w14:paraId="0AF10DCD" w14:textId="77777777" w:rsidTr="00067680">
        <w:tc>
          <w:tcPr>
            <w:tcW w:w="9322" w:type="dxa"/>
            <w:gridSpan w:val="6"/>
            <w:tcBorders>
              <w:top w:val="single" w:sz="4" w:space="0" w:color="auto"/>
              <w:left w:val="single" w:sz="4" w:space="0" w:color="auto"/>
              <w:bottom w:val="single" w:sz="4" w:space="0" w:color="auto"/>
              <w:right w:val="single" w:sz="4" w:space="0" w:color="auto"/>
            </w:tcBorders>
            <w:hideMark/>
          </w:tcPr>
          <w:p w14:paraId="02798507"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LOTE</w:t>
            </w:r>
          </w:p>
        </w:tc>
      </w:tr>
      <w:tr w:rsidR="00067680" w:rsidRPr="00A756AC" w14:paraId="5EEE3546" w14:textId="77777777" w:rsidTr="00067680">
        <w:tc>
          <w:tcPr>
            <w:tcW w:w="920" w:type="dxa"/>
            <w:tcBorders>
              <w:top w:val="single" w:sz="4" w:space="0" w:color="auto"/>
              <w:left w:val="single" w:sz="4" w:space="0" w:color="auto"/>
              <w:bottom w:val="single" w:sz="4" w:space="0" w:color="auto"/>
              <w:right w:val="single" w:sz="4" w:space="0" w:color="auto"/>
            </w:tcBorders>
            <w:hideMark/>
          </w:tcPr>
          <w:p w14:paraId="5CAB240D"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 xml:space="preserve">ITENS  </w:t>
            </w:r>
          </w:p>
        </w:tc>
        <w:tc>
          <w:tcPr>
            <w:tcW w:w="2732" w:type="dxa"/>
            <w:tcBorders>
              <w:top w:val="single" w:sz="4" w:space="0" w:color="auto"/>
              <w:left w:val="single" w:sz="4" w:space="0" w:color="auto"/>
              <w:bottom w:val="single" w:sz="4" w:space="0" w:color="auto"/>
              <w:right w:val="single" w:sz="4" w:space="0" w:color="auto"/>
            </w:tcBorders>
            <w:hideMark/>
          </w:tcPr>
          <w:p w14:paraId="2C92E87F"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ESPECIFICAÇÃO</w:t>
            </w:r>
          </w:p>
        </w:tc>
        <w:tc>
          <w:tcPr>
            <w:tcW w:w="851" w:type="dxa"/>
            <w:tcBorders>
              <w:top w:val="single" w:sz="4" w:space="0" w:color="auto"/>
              <w:left w:val="single" w:sz="4" w:space="0" w:color="auto"/>
              <w:bottom w:val="single" w:sz="4" w:space="0" w:color="auto"/>
              <w:right w:val="single" w:sz="4" w:space="0" w:color="auto"/>
            </w:tcBorders>
            <w:hideMark/>
          </w:tcPr>
          <w:p w14:paraId="1AEE1C44"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 xml:space="preserve">UND  </w:t>
            </w:r>
          </w:p>
        </w:tc>
        <w:tc>
          <w:tcPr>
            <w:tcW w:w="997" w:type="dxa"/>
            <w:tcBorders>
              <w:top w:val="single" w:sz="4" w:space="0" w:color="auto"/>
              <w:left w:val="single" w:sz="4" w:space="0" w:color="auto"/>
              <w:bottom w:val="single" w:sz="4" w:space="0" w:color="auto"/>
              <w:right w:val="single" w:sz="4" w:space="0" w:color="auto"/>
            </w:tcBorders>
            <w:hideMark/>
          </w:tcPr>
          <w:p w14:paraId="3BBF2529"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 xml:space="preserve">QTD  </w:t>
            </w:r>
          </w:p>
        </w:tc>
        <w:tc>
          <w:tcPr>
            <w:tcW w:w="1979" w:type="dxa"/>
            <w:tcBorders>
              <w:top w:val="single" w:sz="4" w:space="0" w:color="auto"/>
              <w:left w:val="single" w:sz="4" w:space="0" w:color="auto"/>
              <w:bottom w:val="single" w:sz="4" w:space="0" w:color="auto"/>
              <w:right w:val="single" w:sz="4" w:space="0" w:color="auto"/>
            </w:tcBorders>
            <w:hideMark/>
          </w:tcPr>
          <w:p w14:paraId="2F01622C"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VAL. UNIT</w:t>
            </w:r>
          </w:p>
        </w:tc>
        <w:tc>
          <w:tcPr>
            <w:tcW w:w="1843" w:type="dxa"/>
            <w:tcBorders>
              <w:top w:val="single" w:sz="4" w:space="0" w:color="auto"/>
              <w:left w:val="single" w:sz="4" w:space="0" w:color="auto"/>
              <w:bottom w:val="single" w:sz="4" w:space="0" w:color="auto"/>
              <w:right w:val="single" w:sz="4" w:space="0" w:color="auto"/>
            </w:tcBorders>
            <w:hideMark/>
          </w:tcPr>
          <w:p w14:paraId="63200860"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VAL. TOTAL</w:t>
            </w:r>
          </w:p>
        </w:tc>
      </w:tr>
      <w:tr w:rsidR="00067680" w:rsidRPr="00A756AC" w14:paraId="01A47419" w14:textId="77777777" w:rsidTr="00067680">
        <w:tc>
          <w:tcPr>
            <w:tcW w:w="920" w:type="dxa"/>
            <w:tcBorders>
              <w:top w:val="single" w:sz="4" w:space="0" w:color="auto"/>
              <w:left w:val="single" w:sz="4" w:space="0" w:color="auto"/>
              <w:bottom w:val="single" w:sz="4" w:space="0" w:color="auto"/>
              <w:right w:val="single" w:sz="4" w:space="0" w:color="auto"/>
            </w:tcBorders>
          </w:tcPr>
          <w:p w14:paraId="737E9592" w14:textId="77777777" w:rsidR="00067680" w:rsidRPr="00A756AC" w:rsidRDefault="00067680">
            <w:pPr>
              <w:spacing w:line="256" w:lineRule="auto"/>
              <w:jc w:val="center"/>
              <w:rPr>
                <w:rFonts w:ascii="Arial" w:hAnsi="Arial" w:cs="Arial"/>
                <w:sz w:val="22"/>
                <w:szCs w:val="22"/>
              </w:rPr>
            </w:pPr>
          </w:p>
        </w:tc>
        <w:tc>
          <w:tcPr>
            <w:tcW w:w="2732" w:type="dxa"/>
            <w:tcBorders>
              <w:top w:val="single" w:sz="4" w:space="0" w:color="auto"/>
              <w:left w:val="single" w:sz="4" w:space="0" w:color="auto"/>
              <w:bottom w:val="single" w:sz="4" w:space="0" w:color="auto"/>
              <w:right w:val="single" w:sz="4" w:space="0" w:color="auto"/>
            </w:tcBorders>
          </w:tcPr>
          <w:p w14:paraId="5A3CE565" w14:textId="77777777" w:rsidR="00067680" w:rsidRPr="00A756AC" w:rsidRDefault="00067680">
            <w:pPr>
              <w:spacing w:line="256" w:lineRule="auto"/>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392822" w14:textId="77777777" w:rsidR="00067680" w:rsidRPr="00A756AC" w:rsidRDefault="00067680">
            <w:pPr>
              <w:spacing w:line="256" w:lineRule="auto"/>
              <w:jc w:val="center"/>
              <w:rPr>
                <w:rFonts w:ascii="Arial" w:hAnsi="Arial" w:cs="Arial"/>
                <w:sz w:val="22"/>
                <w:szCs w:val="22"/>
              </w:rPr>
            </w:pPr>
          </w:p>
        </w:tc>
        <w:tc>
          <w:tcPr>
            <w:tcW w:w="997" w:type="dxa"/>
            <w:tcBorders>
              <w:top w:val="single" w:sz="4" w:space="0" w:color="auto"/>
              <w:left w:val="single" w:sz="4" w:space="0" w:color="auto"/>
              <w:bottom w:val="single" w:sz="4" w:space="0" w:color="auto"/>
              <w:right w:val="single" w:sz="4" w:space="0" w:color="auto"/>
            </w:tcBorders>
          </w:tcPr>
          <w:p w14:paraId="44C59564" w14:textId="77777777" w:rsidR="00067680" w:rsidRPr="00A756AC" w:rsidRDefault="00067680">
            <w:pPr>
              <w:spacing w:line="256" w:lineRule="auto"/>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6B00ECAD" w14:textId="77777777" w:rsidR="00067680" w:rsidRPr="00A756AC" w:rsidRDefault="00067680">
            <w:pPr>
              <w:spacing w:line="256"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849067" w14:textId="77777777" w:rsidR="00067680" w:rsidRPr="00A756AC" w:rsidRDefault="00067680">
            <w:pPr>
              <w:spacing w:line="256" w:lineRule="auto"/>
              <w:jc w:val="center"/>
              <w:rPr>
                <w:rFonts w:ascii="Arial" w:hAnsi="Arial" w:cs="Arial"/>
                <w:sz w:val="22"/>
                <w:szCs w:val="22"/>
              </w:rPr>
            </w:pPr>
          </w:p>
        </w:tc>
      </w:tr>
      <w:tr w:rsidR="00067680" w:rsidRPr="00A756AC" w14:paraId="2B37D5F0" w14:textId="77777777" w:rsidTr="00067680">
        <w:tc>
          <w:tcPr>
            <w:tcW w:w="920" w:type="dxa"/>
            <w:tcBorders>
              <w:top w:val="single" w:sz="4" w:space="0" w:color="auto"/>
              <w:left w:val="single" w:sz="4" w:space="0" w:color="auto"/>
              <w:bottom w:val="single" w:sz="4" w:space="0" w:color="auto"/>
              <w:right w:val="single" w:sz="4" w:space="0" w:color="auto"/>
            </w:tcBorders>
          </w:tcPr>
          <w:p w14:paraId="1D068ACC" w14:textId="77777777" w:rsidR="00067680" w:rsidRPr="00A756AC" w:rsidRDefault="00067680">
            <w:pPr>
              <w:spacing w:line="256" w:lineRule="auto"/>
              <w:jc w:val="center"/>
              <w:rPr>
                <w:rFonts w:ascii="Arial" w:hAnsi="Arial" w:cs="Arial"/>
                <w:sz w:val="22"/>
                <w:szCs w:val="22"/>
              </w:rPr>
            </w:pPr>
          </w:p>
        </w:tc>
        <w:tc>
          <w:tcPr>
            <w:tcW w:w="2732" w:type="dxa"/>
            <w:tcBorders>
              <w:top w:val="single" w:sz="4" w:space="0" w:color="auto"/>
              <w:left w:val="single" w:sz="4" w:space="0" w:color="auto"/>
              <w:bottom w:val="single" w:sz="4" w:space="0" w:color="auto"/>
              <w:right w:val="single" w:sz="4" w:space="0" w:color="auto"/>
            </w:tcBorders>
          </w:tcPr>
          <w:p w14:paraId="1F0771EE" w14:textId="77777777" w:rsidR="00067680" w:rsidRPr="00A756AC" w:rsidRDefault="00067680">
            <w:pPr>
              <w:spacing w:line="256" w:lineRule="auto"/>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AA70D1" w14:textId="77777777" w:rsidR="00067680" w:rsidRPr="00A756AC" w:rsidRDefault="00067680">
            <w:pPr>
              <w:spacing w:line="256" w:lineRule="auto"/>
              <w:jc w:val="center"/>
              <w:rPr>
                <w:rFonts w:ascii="Arial" w:hAnsi="Arial" w:cs="Arial"/>
                <w:sz w:val="22"/>
                <w:szCs w:val="22"/>
              </w:rPr>
            </w:pPr>
          </w:p>
        </w:tc>
        <w:tc>
          <w:tcPr>
            <w:tcW w:w="997" w:type="dxa"/>
            <w:tcBorders>
              <w:top w:val="single" w:sz="4" w:space="0" w:color="auto"/>
              <w:left w:val="single" w:sz="4" w:space="0" w:color="auto"/>
              <w:bottom w:val="single" w:sz="4" w:space="0" w:color="auto"/>
              <w:right w:val="single" w:sz="4" w:space="0" w:color="auto"/>
            </w:tcBorders>
          </w:tcPr>
          <w:p w14:paraId="54B6F0B5" w14:textId="77777777" w:rsidR="00067680" w:rsidRPr="00A756AC" w:rsidRDefault="00067680">
            <w:pPr>
              <w:spacing w:line="256" w:lineRule="auto"/>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093D2BD8" w14:textId="77777777" w:rsidR="00067680" w:rsidRPr="00A756AC" w:rsidRDefault="00067680">
            <w:pPr>
              <w:spacing w:line="256"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AC7BA04" w14:textId="77777777" w:rsidR="00067680" w:rsidRPr="00A756AC" w:rsidRDefault="00067680">
            <w:pPr>
              <w:spacing w:line="256" w:lineRule="auto"/>
              <w:jc w:val="center"/>
              <w:rPr>
                <w:rFonts w:ascii="Arial" w:hAnsi="Arial" w:cs="Arial"/>
                <w:sz w:val="22"/>
                <w:szCs w:val="22"/>
              </w:rPr>
            </w:pPr>
          </w:p>
        </w:tc>
      </w:tr>
    </w:tbl>
    <w:p w14:paraId="181731A8" w14:textId="77777777" w:rsidR="00067680" w:rsidRPr="00A756AC" w:rsidRDefault="00067680" w:rsidP="00067680">
      <w:pPr>
        <w:jc w:val="both"/>
        <w:rPr>
          <w:rFonts w:ascii="Arial" w:hAnsi="Arial" w:cs="Arial"/>
          <w:sz w:val="22"/>
          <w:szCs w:val="22"/>
        </w:rPr>
      </w:pPr>
    </w:p>
    <w:p w14:paraId="4CD8A8DC" w14:textId="77777777" w:rsidR="00067680" w:rsidRPr="00A756AC" w:rsidRDefault="00067680" w:rsidP="00067680">
      <w:pPr>
        <w:jc w:val="both"/>
        <w:rPr>
          <w:rFonts w:ascii="Arial" w:hAnsi="Arial" w:cs="Arial"/>
          <w:sz w:val="22"/>
          <w:szCs w:val="22"/>
          <w:lang w:eastAsia="pt-BR"/>
        </w:rPr>
      </w:pPr>
      <w:r w:rsidRPr="00A756AC">
        <w:rPr>
          <w:rFonts w:ascii="Arial" w:hAnsi="Arial" w:cs="Arial"/>
          <w:sz w:val="22"/>
          <w:szCs w:val="22"/>
        </w:rPr>
        <w:t>CLÁUSULA QUINTA: A Ata de Registro de Preços, durante sua vigência, poderá ser utilizada por qualquer órgão ou entidade da administração que não tenha participado do certame, mediante prévia consulta e autorização do Município e do fornecedor, sem prejuízo das quantidades registradas nesta Ata.</w:t>
      </w:r>
    </w:p>
    <w:p w14:paraId="2ED2EDEB" w14:textId="77777777" w:rsidR="00067680" w:rsidRPr="00A756AC" w:rsidRDefault="00067680" w:rsidP="00067680">
      <w:pPr>
        <w:jc w:val="both"/>
        <w:rPr>
          <w:rFonts w:ascii="Arial" w:hAnsi="Arial" w:cs="Arial"/>
          <w:sz w:val="22"/>
          <w:szCs w:val="22"/>
        </w:rPr>
      </w:pPr>
    </w:p>
    <w:p w14:paraId="6CFE1CB8" w14:textId="77777777" w:rsidR="00067680" w:rsidRPr="00A756AC" w:rsidRDefault="00067680" w:rsidP="00067680">
      <w:pPr>
        <w:jc w:val="both"/>
        <w:rPr>
          <w:rFonts w:ascii="Arial" w:hAnsi="Arial" w:cs="Arial"/>
          <w:sz w:val="22"/>
          <w:szCs w:val="22"/>
          <w:lang w:eastAsia="pt-BR"/>
        </w:rPr>
      </w:pPr>
      <w:r w:rsidRPr="00A756AC">
        <w:rPr>
          <w:rFonts w:ascii="Arial" w:hAnsi="Arial" w:cs="Arial"/>
          <w:sz w:val="22"/>
          <w:szCs w:val="22"/>
        </w:rPr>
        <w:t>Parágrafo único: As contratações adicionais previstas nesta cláusula não poderão exceder, por órgão ou entidade interessada, a 50% (cinquenta por cento) dos quantitativos registrados na Ata de Registro de Preços.</w:t>
      </w:r>
    </w:p>
    <w:p w14:paraId="6BA0C291" w14:textId="77777777" w:rsidR="00067680" w:rsidRPr="00A756AC" w:rsidRDefault="00067680" w:rsidP="00067680">
      <w:pPr>
        <w:jc w:val="both"/>
        <w:rPr>
          <w:rFonts w:ascii="Arial" w:hAnsi="Arial" w:cs="Arial"/>
          <w:sz w:val="22"/>
          <w:szCs w:val="22"/>
        </w:rPr>
      </w:pPr>
    </w:p>
    <w:p w14:paraId="11551B1B"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DAS OBRIGAÇÕES DO MUNICÍPIO</w:t>
      </w:r>
    </w:p>
    <w:p w14:paraId="08FD99FA" w14:textId="77777777" w:rsidR="00067680" w:rsidRPr="00A756AC" w:rsidRDefault="00067680" w:rsidP="00067680">
      <w:pPr>
        <w:jc w:val="both"/>
        <w:rPr>
          <w:rFonts w:ascii="Arial" w:hAnsi="Arial" w:cs="Arial"/>
          <w:sz w:val="22"/>
          <w:szCs w:val="22"/>
        </w:rPr>
      </w:pPr>
    </w:p>
    <w:p w14:paraId="0408C40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SEXTA: São obrigações do MUNICÍPIO, entre outras: </w:t>
      </w:r>
    </w:p>
    <w:p w14:paraId="5F54B022" w14:textId="77777777" w:rsidR="00067680" w:rsidRPr="00A756AC" w:rsidRDefault="00067680" w:rsidP="00067680">
      <w:pPr>
        <w:jc w:val="both"/>
        <w:rPr>
          <w:rFonts w:ascii="Arial" w:hAnsi="Arial" w:cs="Arial"/>
          <w:sz w:val="22"/>
          <w:szCs w:val="22"/>
        </w:rPr>
      </w:pPr>
    </w:p>
    <w:p w14:paraId="4EF5EAA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  Gerenciar, através da PREFEITURA MUNICIPAL DE </w:t>
      </w:r>
      <w:r w:rsidR="00392716">
        <w:rPr>
          <w:rFonts w:ascii="Arial" w:hAnsi="Arial" w:cs="Arial"/>
          <w:sz w:val="22"/>
          <w:szCs w:val="22"/>
        </w:rPr>
        <w:t>SAO JOÃO DOS PATOS</w:t>
      </w:r>
      <w:r w:rsidRPr="00A756AC">
        <w:rPr>
          <w:rFonts w:ascii="Arial" w:hAnsi="Arial" w:cs="Arial"/>
          <w:sz w:val="22"/>
          <w:szCs w:val="22"/>
        </w:rPr>
        <w:t xml:space="preserve">/MA, </w:t>
      </w:r>
      <w:r w:rsidR="00AF1263">
        <w:rPr>
          <w:rFonts w:ascii="Arial" w:hAnsi="Arial" w:cs="Arial"/>
          <w:sz w:val="22"/>
          <w:szCs w:val="22"/>
        </w:rPr>
        <w:t>SECRETARIAS MUNICIPAIS</w:t>
      </w:r>
      <w:r w:rsidRPr="00A756AC">
        <w:rPr>
          <w:rFonts w:ascii="Arial" w:hAnsi="Arial" w:cs="Arial"/>
          <w:sz w:val="22"/>
          <w:szCs w:val="22"/>
        </w:rPr>
        <w:t>,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4B3814DC" w14:textId="77777777" w:rsidR="00067680" w:rsidRPr="00A756AC" w:rsidRDefault="00067680" w:rsidP="00067680">
      <w:pPr>
        <w:jc w:val="both"/>
        <w:rPr>
          <w:rFonts w:ascii="Arial" w:hAnsi="Arial" w:cs="Arial"/>
          <w:sz w:val="22"/>
          <w:szCs w:val="22"/>
        </w:rPr>
      </w:pPr>
    </w:p>
    <w:p w14:paraId="41850FF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  Observar para que, durante a vigência da presente ata, sejam mantidas todas as condições de habilitação e qualificação exigidas na licitação, bem assim, a sua compatibilidade com as obrigações assumidas;</w:t>
      </w:r>
    </w:p>
    <w:p w14:paraId="28C35579" w14:textId="77777777" w:rsidR="00067680" w:rsidRPr="00A756AC" w:rsidRDefault="00067680" w:rsidP="00067680">
      <w:pPr>
        <w:jc w:val="both"/>
        <w:rPr>
          <w:rFonts w:ascii="Arial" w:hAnsi="Arial" w:cs="Arial"/>
          <w:sz w:val="22"/>
          <w:szCs w:val="22"/>
        </w:rPr>
      </w:pPr>
    </w:p>
    <w:p w14:paraId="68B2C06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III.  Acompanhar e fiscalizar a perfeita execução do presente Registro de Preços, através do setor de compras/Secretarias Municipais.</w:t>
      </w:r>
    </w:p>
    <w:p w14:paraId="2C8BE0CC" w14:textId="77777777" w:rsidR="00067680" w:rsidRPr="00A756AC" w:rsidRDefault="00067680" w:rsidP="00067680">
      <w:pPr>
        <w:jc w:val="both"/>
        <w:rPr>
          <w:rFonts w:ascii="Arial" w:hAnsi="Arial" w:cs="Arial"/>
          <w:sz w:val="22"/>
          <w:szCs w:val="22"/>
        </w:rPr>
      </w:pPr>
    </w:p>
    <w:p w14:paraId="0D3BC07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IV.  Publicar o preço, o fornecedor e as especificações do objeto, em forma de extrato, na imprensa oficial do Município, sem prejuízo de outras formas de divulgação, inclusive pela rede mundial de computadores - Internet, durante a vigência da presente ata;</w:t>
      </w:r>
    </w:p>
    <w:p w14:paraId="48542EBC" w14:textId="77777777" w:rsidR="00067680" w:rsidRPr="00A756AC" w:rsidRDefault="00067680" w:rsidP="00067680">
      <w:pPr>
        <w:jc w:val="both"/>
        <w:rPr>
          <w:rFonts w:ascii="Arial" w:hAnsi="Arial" w:cs="Arial"/>
          <w:color w:val="FF0000"/>
          <w:sz w:val="22"/>
          <w:szCs w:val="22"/>
        </w:rPr>
      </w:pPr>
      <w:r w:rsidRPr="00A756AC">
        <w:rPr>
          <w:rFonts w:ascii="Arial" w:hAnsi="Arial" w:cs="Arial"/>
          <w:color w:val="FF0000"/>
          <w:sz w:val="22"/>
          <w:szCs w:val="22"/>
        </w:rPr>
        <w:t>.</w:t>
      </w:r>
    </w:p>
    <w:p w14:paraId="6091CC65" w14:textId="77777777" w:rsidR="00067680" w:rsidRPr="00A756AC" w:rsidRDefault="00067680" w:rsidP="00067680">
      <w:pPr>
        <w:shd w:val="clear" w:color="auto" w:fill="D9D9D9"/>
        <w:jc w:val="center"/>
        <w:rPr>
          <w:rFonts w:ascii="Arial" w:hAnsi="Arial" w:cs="Arial"/>
          <w:b/>
          <w:color w:val="auto"/>
          <w:sz w:val="22"/>
          <w:szCs w:val="22"/>
        </w:rPr>
      </w:pPr>
      <w:r w:rsidRPr="00A756AC">
        <w:rPr>
          <w:rFonts w:ascii="Arial" w:hAnsi="Arial" w:cs="Arial"/>
          <w:b/>
          <w:sz w:val="22"/>
          <w:szCs w:val="22"/>
        </w:rPr>
        <w:t>DA CONTRATAÇÃO</w:t>
      </w:r>
    </w:p>
    <w:p w14:paraId="545B2052" w14:textId="77777777" w:rsidR="00067680" w:rsidRPr="00A756AC" w:rsidRDefault="00067680" w:rsidP="00067680">
      <w:pPr>
        <w:jc w:val="both"/>
        <w:rPr>
          <w:rFonts w:ascii="Arial" w:hAnsi="Arial" w:cs="Arial"/>
          <w:sz w:val="22"/>
          <w:szCs w:val="22"/>
        </w:rPr>
      </w:pPr>
    </w:p>
    <w:p w14:paraId="46F3DDA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SÉTIMA:  Observados os critérios e condições estabelecidos no edital do </w:t>
      </w:r>
      <w:r w:rsidR="0074146B" w:rsidRPr="00A756AC">
        <w:rPr>
          <w:rFonts w:ascii="Arial" w:hAnsi="Arial" w:cs="Arial"/>
          <w:sz w:val="22"/>
          <w:szCs w:val="22"/>
        </w:rPr>
        <w:t>Pregão ELETRÔNICO</w:t>
      </w:r>
      <w:r w:rsidRPr="00A756AC">
        <w:rPr>
          <w:rFonts w:ascii="Arial" w:hAnsi="Arial" w:cs="Arial"/>
          <w:sz w:val="22"/>
          <w:szCs w:val="22"/>
        </w:rPr>
        <w:t xml:space="preserve"> nº  </w:t>
      </w:r>
      <w:r w:rsidR="00AF1263">
        <w:rPr>
          <w:rFonts w:ascii="Arial" w:hAnsi="Arial" w:cs="Arial"/>
          <w:sz w:val="22"/>
          <w:szCs w:val="22"/>
        </w:rPr>
        <w:t>008/2023</w:t>
      </w:r>
      <w:r w:rsidRPr="00A756AC">
        <w:rPr>
          <w:rFonts w:ascii="Arial" w:hAnsi="Arial" w:cs="Arial"/>
          <w:sz w:val="22"/>
          <w:szCs w:val="22"/>
        </w:rPr>
        <w:t xml:space="preserve">   - SRP, o MUNICÍPIO e/ou órgãos participantes, formalização seus respectivos contratos obedecendo os itens e quantidades de cada Secretaria, podendo também conforme o caso a Autoridade competente formalizar uma único contrato com os itens e quantidade de todas as Secretarias participantes. </w:t>
      </w:r>
    </w:p>
    <w:p w14:paraId="148A3C49" w14:textId="77777777" w:rsidR="00067680" w:rsidRPr="00A756AC" w:rsidRDefault="00067680" w:rsidP="00067680">
      <w:pPr>
        <w:jc w:val="both"/>
        <w:rPr>
          <w:rFonts w:ascii="Arial" w:hAnsi="Arial" w:cs="Arial"/>
          <w:sz w:val="22"/>
          <w:szCs w:val="22"/>
        </w:rPr>
      </w:pPr>
    </w:p>
    <w:p w14:paraId="16378B5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OITAVA: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6BE98C1A" w14:textId="77777777" w:rsidR="00067680" w:rsidRPr="00A756AC" w:rsidRDefault="00067680" w:rsidP="00067680">
      <w:pPr>
        <w:jc w:val="both"/>
        <w:rPr>
          <w:rFonts w:ascii="Arial" w:hAnsi="Arial" w:cs="Arial"/>
          <w:sz w:val="22"/>
          <w:szCs w:val="22"/>
        </w:rPr>
      </w:pPr>
    </w:p>
    <w:p w14:paraId="79B0B92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NONA: A contratação junto a cada fornecedor registrado será formalizada pelos órgãos integrantes da Administração Direta ou Indireta do Poder Executivo, mediante a assinatura de contrato.</w:t>
      </w:r>
    </w:p>
    <w:p w14:paraId="0BBCFDBE" w14:textId="77777777" w:rsidR="00067680" w:rsidRPr="00A756AC" w:rsidRDefault="00067680" w:rsidP="00067680">
      <w:pPr>
        <w:jc w:val="both"/>
        <w:rPr>
          <w:rFonts w:ascii="Arial" w:hAnsi="Arial" w:cs="Arial"/>
          <w:sz w:val="22"/>
          <w:szCs w:val="22"/>
        </w:rPr>
      </w:pPr>
    </w:p>
    <w:p w14:paraId="6C5F2861"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DO PAGAMENTO À CONTRATADA</w:t>
      </w:r>
    </w:p>
    <w:p w14:paraId="199D0096" w14:textId="77777777" w:rsidR="00067680" w:rsidRPr="00A756AC" w:rsidRDefault="00067680" w:rsidP="00067680">
      <w:pPr>
        <w:jc w:val="both"/>
        <w:rPr>
          <w:rFonts w:ascii="Arial" w:hAnsi="Arial" w:cs="Arial"/>
          <w:sz w:val="22"/>
          <w:szCs w:val="22"/>
        </w:rPr>
      </w:pPr>
    </w:p>
    <w:p w14:paraId="372C2AF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O MUNICÍPIO ou os órgãos municipais pagará à CONTRATADA, pelos fornecimentos dos bens de valor registrado nesta Ata de acordo com a quantidade efetivamente entregue em até 30 (trinta) dias úteis, após o recebimento definitivo.</w:t>
      </w:r>
    </w:p>
    <w:p w14:paraId="347959F1" w14:textId="77777777" w:rsidR="00067680" w:rsidRPr="00A756AC" w:rsidRDefault="00067680" w:rsidP="00067680">
      <w:pPr>
        <w:jc w:val="both"/>
        <w:rPr>
          <w:rFonts w:ascii="Arial" w:hAnsi="Arial" w:cs="Arial"/>
          <w:sz w:val="22"/>
          <w:szCs w:val="22"/>
        </w:rPr>
      </w:pPr>
    </w:p>
    <w:p w14:paraId="2E7C30F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PRIMEIRA: O pagamento será efetuado através de deposito bancário, mediante apresentação do documento fiscal competente, juntamente com os documentos pertinentes.</w:t>
      </w:r>
    </w:p>
    <w:p w14:paraId="6D6F5955" w14:textId="77777777" w:rsidR="00067680" w:rsidRPr="00A756AC" w:rsidRDefault="00067680" w:rsidP="00067680">
      <w:pPr>
        <w:jc w:val="both"/>
        <w:rPr>
          <w:rFonts w:ascii="Arial" w:hAnsi="Arial" w:cs="Arial"/>
          <w:sz w:val="22"/>
          <w:szCs w:val="22"/>
        </w:rPr>
      </w:pPr>
    </w:p>
    <w:p w14:paraId="63C2F768"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DAS ALTERAÇÕES DA ATA</w:t>
      </w:r>
    </w:p>
    <w:p w14:paraId="499A2F6A" w14:textId="77777777" w:rsidR="00067680" w:rsidRPr="00A756AC" w:rsidRDefault="00067680" w:rsidP="00067680">
      <w:pPr>
        <w:jc w:val="both"/>
        <w:rPr>
          <w:rFonts w:ascii="Arial" w:hAnsi="Arial" w:cs="Arial"/>
          <w:sz w:val="22"/>
          <w:szCs w:val="22"/>
        </w:rPr>
      </w:pPr>
    </w:p>
    <w:p w14:paraId="3B19DF2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SEGUNDA:  A Ata de Registro de Preços poderá sofrer alterações, obedecido o disposto no Art. 65 da Lei 8.666/93, nos seguintes casos:</w:t>
      </w:r>
    </w:p>
    <w:p w14:paraId="6A92DFB7" w14:textId="77777777" w:rsidR="00067680" w:rsidRPr="00A756AC" w:rsidRDefault="00067680" w:rsidP="00067680">
      <w:pPr>
        <w:jc w:val="both"/>
        <w:rPr>
          <w:rFonts w:ascii="Arial" w:hAnsi="Arial" w:cs="Arial"/>
          <w:sz w:val="22"/>
          <w:szCs w:val="22"/>
        </w:rPr>
      </w:pPr>
    </w:p>
    <w:p w14:paraId="1F9D55AF"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Parágrafo Primeiro: os preços registrados poderão ser revisto em decorrência de eventual redução daqueles praticados no mercado, ou de fato que eleve o custo dos materiais registrados, cabendo à PREFEITURA MUNICIPAL DE </w:t>
      </w:r>
      <w:r w:rsidR="00392716">
        <w:rPr>
          <w:rFonts w:ascii="Arial" w:hAnsi="Arial" w:cs="Arial"/>
          <w:sz w:val="22"/>
          <w:szCs w:val="22"/>
        </w:rPr>
        <w:t>SAO JOÃO DOS PATOS</w:t>
      </w:r>
      <w:r w:rsidRPr="00A756AC">
        <w:rPr>
          <w:rFonts w:ascii="Arial" w:hAnsi="Arial" w:cs="Arial"/>
          <w:sz w:val="22"/>
          <w:szCs w:val="22"/>
        </w:rPr>
        <w:t>/MA, órgão gerenciador desta ATA, promover as negociações junto aos fornecedores registrados.</w:t>
      </w:r>
    </w:p>
    <w:p w14:paraId="71ECEB1F" w14:textId="77777777" w:rsidR="00067680" w:rsidRPr="00A756AC" w:rsidRDefault="00067680" w:rsidP="00067680">
      <w:pPr>
        <w:jc w:val="both"/>
        <w:rPr>
          <w:rFonts w:ascii="Arial" w:hAnsi="Arial" w:cs="Arial"/>
          <w:sz w:val="22"/>
          <w:szCs w:val="22"/>
        </w:rPr>
      </w:pPr>
    </w:p>
    <w:p w14:paraId="2904E83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Parágrafo Segundo: Quando os preços registrados, por motivo superveniente, tornar-se superior ao preço praticado no mercado, a PREFEITURA MUNICIPAL DE </w:t>
      </w:r>
      <w:r w:rsidR="00392716">
        <w:rPr>
          <w:rFonts w:ascii="Arial" w:hAnsi="Arial" w:cs="Arial"/>
          <w:sz w:val="22"/>
          <w:szCs w:val="22"/>
        </w:rPr>
        <w:t>SAO JOÃO DOS PATOS</w:t>
      </w:r>
      <w:r w:rsidRPr="00A756AC">
        <w:rPr>
          <w:rFonts w:ascii="Arial" w:hAnsi="Arial" w:cs="Arial"/>
          <w:sz w:val="22"/>
          <w:szCs w:val="22"/>
        </w:rPr>
        <w:t>/MA deverá:</w:t>
      </w:r>
    </w:p>
    <w:p w14:paraId="3C4D6BCF" w14:textId="77777777" w:rsidR="00067680" w:rsidRPr="00A756AC" w:rsidRDefault="00067680" w:rsidP="00067680">
      <w:pPr>
        <w:jc w:val="both"/>
        <w:rPr>
          <w:rFonts w:ascii="Arial" w:hAnsi="Arial" w:cs="Arial"/>
          <w:sz w:val="22"/>
          <w:szCs w:val="22"/>
        </w:rPr>
      </w:pPr>
    </w:p>
    <w:p w14:paraId="012DB84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 Convocar o fornecedor registrado para negociação de redução de preços e sua adequação ao praticado no mercado;</w:t>
      </w:r>
    </w:p>
    <w:p w14:paraId="52030143" w14:textId="77777777" w:rsidR="00067680" w:rsidRPr="00A756AC" w:rsidRDefault="00067680" w:rsidP="00067680">
      <w:pPr>
        <w:jc w:val="both"/>
        <w:rPr>
          <w:rFonts w:ascii="Arial" w:hAnsi="Arial" w:cs="Arial"/>
          <w:sz w:val="22"/>
          <w:szCs w:val="22"/>
        </w:rPr>
      </w:pPr>
    </w:p>
    <w:p w14:paraId="58544B2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II. Frustrada a negociação, liberar o fornecedor registrado do compromisso assumido; </w:t>
      </w:r>
    </w:p>
    <w:p w14:paraId="34D3ADA6" w14:textId="77777777" w:rsidR="00067680" w:rsidRPr="00A756AC" w:rsidRDefault="00067680" w:rsidP="00067680">
      <w:pPr>
        <w:jc w:val="both"/>
        <w:rPr>
          <w:rFonts w:ascii="Arial" w:hAnsi="Arial" w:cs="Arial"/>
          <w:sz w:val="22"/>
          <w:szCs w:val="22"/>
        </w:rPr>
      </w:pPr>
    </w:p>
    <w:p w14:paraId="37B97FA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III. Convocar, pela ordem de classificação do </w:t>
      </w:r>
      <w:r w:rsidR="0074146B" w:rsidRPr="00A756AC">
        <w:rPr>
          <w:rFonts w:ascii="Arial" w:hAnsi="Arial" w:cs="Arial"/>
          <w:sz w:val="22"/>
          <w:szCs w:val="22"/>
        </w:rPr>
        <w:t>Pregão ELETRÔNICO</w:t>
      </w:r>
      <w:r w:rsidRPr="00A756AC">
        <w:rPr>
          <w:rFonts w:ascii="Arial" w:hAnsi="Arial" w:cs="Arial"/>
          <w:sz w:val="22"/>
          <w:szCs w:val="22"/>
        </w:rPr>
        <w:t>, os demais fornecedores que não tiveram seus preços registrados, visando igual oportunidade de negociação;</w:t>
      </w:r>
    </w:p>
    <w:p w14:paraId="626365BC" w14:textId="77777777" w:rsidR="00067680" w:rsidRPr="00A756AC" w:rsidRDefault="00067680" w:rsidP="00067680">
      <w:pPr>
        <w:jc w:val="both"/>
        <w:rPr>
          <w:rFonts w:ascii="Arial" w:hAnsi="Arial" w:cs="Arial"/>
          <w:sz w:val="22"/>
          <w:szCs w:val="22"/>
        </w:rPr>
      </w:pPr>
    </w:p>
    <w:p w14:paraId="1A42DA5B"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Terceiro: Quando o valor de mercado tornar-se superior ao preço registrado e o fornecedor, mediante comunicação e comprovação formal, não puder cumprir o compromisso, o órgão gerenciador da Ata poderá:</w:t>
      </w:r>
    </w:p>
    <w:p w14:paraId="11BF8E9B" w14:textId="77777777" w:rsidR="00067680" w:rsidRPr="00A756AC" w:rsidRDefault="00067680" w:rsidP="00067680">
      <w:pPr>
        <w:jc w:val="both"/>
        <w:rPr>
          <w:rFonts w:ascii="Arial" w:hAnsi="Arial" w:cs="Arial"/>
          <w:sz w:val="22"/>
          <w:szCs w:val="22"/>
        </w:rPr>
      </w:pPr>
    </w:p>
    <w:p w14:paraId="7CCE96F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 Liberar o fornecedor registrado do compromisso assumido, sem aplicação das penalidades previstas nesta Ata e no Edital do </w:t>
      </w:r>
      <w:r w:rsidR="00E04D00" w:rsidRPr="00A756AC">
        <w:rPr>
          <w:rFonts w:ascii="Arial" w:hAnsi="Arial" w:cs="Arial"/>
          <w:sz w:val="22"/>
          <w:szCs w:val="22"/>
        </w:rPr>
        <w:t>PREGÃO</w:t>
      </w:r>
      <w:r w:rsidR="0074146B" w:rsidRPr="00A756AC">
        <w:rPr>
          <w:rFonts w:ascii="Arial" w:hAnsi="Arial" w:cs="Arial"/>
          <w:sz w:val="22"/>
          <w:szCs w:val="22"/>
        </w:rPr>
        <w:t xml:space="preserve"> ELETRÔNICO</w:t>
      </w:r>
      <w:r w:rsidRPr="00A756AC">
        <w:rPr>
          <w:rFonts w:ascii="Arial" w:hAnsi="Arial" w:cs="Arial"/>
          <w:sz w:val="22"/>
          <w:szCs w:val="22"/>
        </w:rPr>
        <w:t>, confirmada a veracidade dos motivos e comprovantes apresentados;</w:t>
      </w:r>
    </w:p>
    <w:p w14:paraId="1C826696" w14:textId="77777777" w:rsidR="00067680" w:rsidRPr="00A756AC" w:rsidRDefault="00067680" w:rsidP="00067680">
      <w:pPr>
        <w:jc w:val="both"/>
        <w:rPr>
          <w:rFonts w:ascii="Arial" w:hAnsi="Arial" w:cs="Arial"/>
          <w:sz w:val="22"/>
          <w:szCs w:val="22"/>
        </w:rPr>
      </w:pPr>
    </w:p>
    <w:p w14:paraId="51A64ED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 Para o disposto no subitem anterior, a comunicação deverá ser feita antes do pedido de fornecimento dos materiais;</w:t>
      </w:r>
    </w:p>
    <w:p w14:paraId="742BCA2C" w14:textId="77777777" w:rsidR="00067680" w:rsidRPr="00A756AC" w:rsidRDefault="00067680" w:rsidP="00067680">
      <w:pPr>
        <w:jc w:val="both"/>
        <w:rPr>
          <w:rFonts w:ascii="Arial" w:hAnsi="Arial" w:cs="Arial"/>
          <w:sz w:val="22"/>
          <w:szCs w:val="22"/>
        </w:rPr>
      </w:pPr>
    </w:p>
    <w:p w14:paraId="4EF7F70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III. Convocar, pela ordem de classificação do </w:t>
      </w:r>
      <w:r w:rsidR="00E04D00" w:rsidRPr="00A756AC">
        <w:rPr>
          <w:rFonts w:ascii="Arial" w:hAnsi="Arial" w:cs="Arial"/>
          <w:sz w:val="22"/>
          <w:szCs w:val="22"/>
        </w:rPr>
        <w:t>PREGÃO</w:t>
      </w:r>
      <w:r w:rsidR="0074146B" w:rsidRPr="00A756AC">
        <w:rPr>
          <w:rFonts w:ascii="Arial" w:hAnsi="Arial" w:cs="Arial"/>
          <w:sz w:val="22"/>
          <w:szCs w:val="22"/>
        </w:rPr>
        <w:t xml:space="preserve"> ELETRÔNICO</w:t>
      </w:r>
      <w:r w:rsidRPr="00A756AC">
        <w:rPr>
          <w:rFonts w:ascii="Arial" w:hAnsi="Arial" w:cs="Arial"/>
          <w:sz w:val="22"/>
          <w:szCs w:val="22"/>
        </w:rPr>
        <w:t>, os demais fornecedores visando igual oportunidade de negociação;</w:t>
      </w:r>
    </w:p>
    <w:p w14:paraId="19CD1A9E" w14:textId="77777777" w:rsidR="00067680" w:rsidRPr="00A756AC" w:rsidRDefault="00067680" w:rsidP="00067680">
      <w:pPr>
        <w:jc w:val="both"/>
        <w:rPr>
          <w:rFonts w:ascii="Arial" w:hAnsi="Arial" w:cs="Arial"/>
          <w:sz w:val="22"/>
          <w:szCs w:val="22"/>
        </w:rPr>
      </w:pPr>
    </w:p>
    <w:p w14:paraId="6C82ED0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Quarto: O MUNICÍPIO revogará a Ata de Registro de Preços sempre que não houver êxito nas negociações, na forma da legislação vigente.</w:t>
      </w:r>
    </w:p>
    <w:p w14:paraId="75CBDFE9" w14:textId="77777777" w:rsidR="00067680" w:rsidRPr="00A756AC" w:rsidRDefault="00067680" w:rsidP="00067680">
      <w:pPr>
        <w:jc w:val="both"/>
        <w:rPr>
          <w:rFonts w:ascii="Arial" w:hAnsi="Arial" w:cs="Arial"/>
          <w:sz w:val="22"/>
          <w:szCs w:val="22"/>
        </w:rPr>
      </w:pPr>
    </w:p>
    <w:p w14:paraId="2959DAAB"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TERCEIRA: O Registro de Preços dos fornecedores registrados será cancelado quando:</w:t>
      </w:r>
    </w:p>
    <w:p w14:paraId="772690AF" w14:textId="77777777" w:rsidR="00067680" w:rsidRPr="00A756AC" w:rsidRDefault="00067680" w:rsidP="00067680">
      <w:pPr>
        <w:jc w:val="both"/>
        <w:rPr>
          <w:rFonts w:ascii="Arial" w:hAnsi="Arial" w:cs="Arial"/>
          <w:sz w:val="22"/>
          <w:szCs w:val="22"/>
        </w:rPr>
      </w:pPr>
    </w:p>
    <w:p w14:paraId="1D897D1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 Houver interesse público, devidamente fundamentado;</w:t>
      </w:r>
    </w:p>
    <w:p w14:paraId="3E919EF9" w14:textId="77777777" w:rsidR="00067680" w:rsidRPr="00A756AC" w:rsidRDefault="00067680" w:rsidP="00067680">
      <w:pPr>
        <w:jc w:val="both"/>
        <w:rPr>
          <w:rFonts w:ascii="Arial" w:hAnsi="Arial" w:cs="Arial"/>
          <w:sz w:val="22"/>
          <w:szCs w:val="22"/>
        </w:rPr>
      </w:pPr>
    </w:p>
    <w:p w14:paraId="738C7D5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 O fornecedor descumprir as condições da Ata de Registro de Preços;</w:t>
      </w:r>
    </w:p>
    <w:p w14:paraId="6FB14600" w14:textId="77777777" w:rsidR="00067680" w:rsidRPr="00A756AC" w:rsidRDefault="00067680" w:rsidP="00067680">
      <w:pPr>
        <w:jc w:val="both"/>
        <w:rPr>
          <w:rFonts w:ascii="Arial" w:hAnsi="Arial" w:cs="Arial"/>
          <w:sz w:val="22"/>
          <w:szCs w:val="22"/>
        </w:rPr>
      </w:pPr>
    </w:p>
    <w:p w14:paraId="7ED74E4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III. O fornecedor não assinar o contrato no prazo determinado neste edital, sem justificativa aceita pelo MUNICÍPIO;</w:t>
      </w:r>
    </w:p>
    <w:p w14:paraId="24E309BB" w14:textId="77777777" w:rsidR="00067680" w:rsidRPr="00A756AC" w:rsidRDefault="00067680" w:rsidP="00067680">
      <w:pPr>
        <w:jc w:val="both"/>
        <w:rPr>
          <w:rFonts w:ascii="Arial" w:hAnsi="Arial" w:cs="Arial"/>
          <w:sz w:val="22"/>
          <w:szCs w:val="22"/>
        </w:rPr>
      </w:pPr>
    </w:p>
    <w:p w14:paraId="34F9223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IV. Se constatar a existência de declaração de inidoneidade do fornecedor;</w:t>
      </w:r>
    </w:p>
    <w:p w14:paraId="54A2D5FF" w14:textId="77777777" w:rsidR="00067680" w:rsidRPr="00A756AC" w:rsidRDefault="00067680" w:rsidP="00067680">
      <w:pPr>
        <w:jc w:val="both"/>
        <w:rPr>
          <w:rFonts w:ascii="Arial" w:hAnsi="Arial" w:cs="Arial"/>
          <w:sz w:val="22"/>
          <w:szCs w:val="22"/>
        </w:rPr>
      </w:pPr>
    </w:p>
    <w:p w14:paraId="05F88A0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V. O fornecedor não aceitar reduzir o seu preço registrado, no caso deste se tornar superior ao praticados no mercado;</w:t>
      </w:r>
    </w:p>
    <w:p w14:paraId="2AD4FC93" w14:textId="77777777" w:rsidR="00067680" w:rsidRPr="00A756AC" w:rsidRDefault="00067680" w:rsidP="00067680">
      <w:pPr>
        <w:jc w:val="both"/>
        <w:rPr>
          <w:rFonts w:ascii="Arial" w:hAnsi="Arial" w:cs="Arial"/>
          <w:sz w:val="22"/>
          <w:szCs w:val="22"/>
        </w:rPr>
      </w:pPr>
    </w:p>
    <w:p w14:paraId="47EA63C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VI. Por iniciativa do próprio fornecedor, quando mediante solicitação por escrito, comprovar a impossibilidade do cumprimento das exigências do instrumento convocatório que deu origem à esta ARP, tendo em vista fato superveniente e aceito pelo MUNICÍPIO.</w:t>
      </w:r>
    </w:p>
    <w:p w14:paraId="0603857F" w14:textId="77777777" w:rsidR="00067680" w:rsidRPr="00A756AC" w:rsidRDefault="00067680" w:rsidP="00067680">
      <w:pPr>
        <w:jc w:val="both"/>
        <w:rPr>
          <w:rFonts w:ascii="Arial" w:hAnsi="Arial" w:cs="Arial"/>
          <w:sz w:val="22"/>
          <w:szCs w:val="22"/>
        </w:rPr>
      </w:pPr>
    </w:p>
    <w:p w14:paraId="5024FA54"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DÉCIMA QUARTA: Os preços da presente Ata serão irreajustáveis  durante a validade desta Ata; </w:t>
      </w:r>
    </w:p>
    <w:p w14:paraId="35A45443" w14:textId="77777777" w:rsidR="00067680" w:rsidRPr="00A756AC" w:rsidRDefault="00067680" w:rsidP="00067680">
      <w:pPr>
        <w:jc w:val="both"/>
        <w:rPr>
          <w:rFonts w:ascii="Arial" w:hAnsi="Arial" w:cs="Arial"/>
          <w:sz w:val="22"/>
          <w:szCs w:val="22"/>
        </w:rPr>
      </w:pPr>
    </w:p>
    <w:p w14:paraId="7C416FD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Único:  Nas hipóteses previstas no Art. 65, inciso II, alínea "d", da Lei 8.666/93, o MUNICÍPIO poderá promover o equilíbrio econômico-financeiro do contrato, mediante solicitação fundamentada e aceita.</w:t>
      </w:r>
    </w:p>
    <w:p w14:paraId="756BB130" w14:textId="77777777" w:rsidR="00067680" w:rsidRPr="00A756AC" w:rsidRDefault="00067680" w:rsidP="00067680">
      <w:pPr>
        <w:jc w:val="both"/>
        <w:rPr>
          <w:rFonts w:ascii="Arial" w:hAnsi="Arial" w:cs="Arial"/>
          <w:sz w:val="22"/>
          <w:szCs w:val="22"/>
        </w:rPr>
      </w:pPr>
    </w:p>
    <w:p w14:paraId="3F797FD7"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DAS PENALIDADES</w:t>
      </w:r>
    </w:p>
    <w:p w14:paraId="332A2942" w14:textId="77777777" w:rsidR="00067680" w:rsidRPr="00A756AC" w:rsidRDefault="00067680" w:rsidP="00067680">
      <w:pPr>
        <w:jc w:val="both"/>
        <w:rPr>
          <w:rFonts w:ascii="Arial" w:hAnsi="Arial" w:cs="Arial"/>
          <w:sz w:val="22"/>
          <w:szCs w:val="22"/>
        </w:rPr>
      </w:pPr>
    </w:p>
    <w:p w14:paraId="737D8DC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QUINTA: Pela inexecução total ou parcial da Ata ou do contrato o MUNICÍPIO poderá, garantido o devido processo legal, a ampla defesa e o contraditório, aplicar à CONTRATADA as seguintes sanções:</w:t>
      </w:r>
    </w:p>
    <w:p w14:paraId="32B441F0" w14:textId="77777777" w:rsidR="00067680" w:rsidRPr="00A756AC" w:rsidRDefault="00067680" w:rsidP="00067680">
      <w:pPr>
        <w:jc w:val="both"/>
        <w:rPr>
          <w:rFonts w:ascii="Arial" w:hAnsi="Arial" w:cs="Arial"/>
          <w:sz w:val="22"/>
          <w:szCs w:val="22"/>
        </w:rPr>
      </w:pPr>
    </w:p>
    <w:p w14:paraId="485274C5"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 xml:space="preserve">I - Impedimento de licitar e contratar com a Prefeitura Municipal de </w:t>
      </w:r>
      <w:r w:rsidR="00392716">
        <w:rPr>
          <w:rFonts w:ascii="Arial" w:eastAsia="Arial Unicode MS" w:hAnsi="Arial" w:cs="Arial"/>
          <w:sz w:val="22"/>
          <w:szCs w:val="22"/>
        </w:rPr>
        <w:t>SAO JOÃO DOS PATOS</w:t>
      </w:r>
      <w:r w:rsidRPr="00A756AC">
        <w:rPr>
          <w:rFonts w:ascii="Arial" w:eastAsia="Arial Unicode MS" w:hAnsi="Arial" w:cs="Arial"/>
          <w:sz w:val="22"/>
          <w:szCs w:val="22"/>
        </w:rPr>
        <w:t xml:space="preserve"> - MA por prazo de até 5 (cinco) anos; </w:t>
      </w:r>
    </w:p>
    <w:p w14:paraId="1E568894" w14:textId="77777777" w:rsidR="00067680" w:rsidRPr="00A756AC" w:rsidRDefault="00067680" w:rsidP="00067680">
      <w:pPr>
        <w:jc w:val="both"/>
        <w:rPr>
          <w:rFonts w:ascii="Arial" w:eastAsia="Arial Unicode MS" w:hAnsi="Arial" w:cs="Arial"/>
          <w:sz w:val="22"/>
          <w:szCs w:val="22"/>
        </w:rPr>
      </w:pPr>
    </w:p>
    <w:p w14:paraId="78C25587"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II - declaração de inidoneidade para licitar ou contratar com a Administração Pública.</w:t>
      </w:r>
    </w:p>
    <w:p w14:paraId="52580BFC" w14:textId="77777777" w:rsidR="00067680" w:rsidRPr="00A756AC" w:rsidRDefault="00067680" w:rsidP="00067680">
      <w:pPr>
        <w:jc w:val="both"/>
        <w:rPr>
          <w:rFonts w:ascii="Arial" w:eastAsia="Arial Unicode MS" w:hAnsi="Arial" w:cs="Arial"/>
          <w:sz w:val="22"/>
          <w:szCs w:val="22"/>
        </w:rPr>
      </w:pPr>
    </w:p>
    <w:p w14:paraId="16D0AAC6"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III  - Advertência.</w:t>
      </w:r>
    </w:p>
    <w:p w14:paraId="5E343ACE" w14:textId="77777777" w:rsidR="00067680" w:rsidRPr="00A756AC" w:rsidRDefault="00067680" w:rsidP="00067680">
      <w:pPr>
        <w:jc w:val="both"/>
        <w:rPr>
          <w:rFonts w:ascii="Arial" w:eastAsia="Arial Unicode MS" w:hAnsi="Arial" w:cs="Arial"/>
          <w:sz w:val="22"/>
          <w:szCs w:val="22"/>
        </w:rPr>
      </w:pPr>
    </w:p>
    <w:p w14:paraId="14C0D89D"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IV - Multa de 0,3% (três décimos por cento) por dia de atraso na entrega dos produtos ou atraso na sua substituição, e por ocorrência de ato ou fato em desacordo com o proposto e o estabelecido neste Edital, até o máximo de 10% (dez por cento) sobre o valor total da nota de empenho, recolhida no prazo máximo de 15 (quinze) dias corridos, uma vez comunicada oficialmente.</w:t>
      </w:r>
    </w:p>
    <w:p w14:paraId="4542C877" w14:textId="77777777" w:rsidR="00067680" w:rsidRPr="00A756AC" w:rsidRDefault="00067680" w:rsidP="00067680">
      <w:pPr>
        <w:jc w:val="both"/>
        <w:rPr>
          <w:rFonts w:ascii="Arial" w:eastAsia="Arial Unicode MS" w:hAnsi="Arial" w:cs="Arial"/>
          <w:sz w:val="22"/>
          <w:szCs w:val="22"/>
        </w:rPr>
      </w:pPr>
    </w:p>
    <w:p w14:paraId="2E11575F"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V - Multa de 10% (dez por cento) sobre o valor total da nota de empenho, no caso de inexecução total ou parcial do objeto contratado,  recolhida no prazo de 15 quinze) dias corridos, contado da comunicação oficial.</w:t>
      </w:r>
    </w:p>
    <w:p w14:paraId="6A519EB1" w14:textId="77777777" w:rsidR="00067680" w:rsidRPr="00A756AC" w:rsidRDefault="00067680" w:rsidP="00067680">
      <w:pPr>
        <w:jc w:val="both"/>
        <w:rPr>
          <w:rFonts w:ascii="Arial" w:eastAsia="Arial Unicode MS" w:hAnsi="Arial" w:cs="Arial"/>
          <w:sz w:val="22"/>
          <w:szCs w:val="22"/>
        </w:rPr>
      </w:pPr>
    </w:p>
    <w:p w14:paraId="5841DB91"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 xml:space="preserve">VI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392716">
        <w:rPr>
          <w:rFonts w:ascii="Arial" w:eastAsia="Arial Unicode MS" w:hAnsi="Arial" w:cs="Arial"/>
          <w:sz w:val="22"/>
          <w:szCs w:val="22"/>
        </w:rPr>
        <w:t>SAO JOÃO DOS PATOS</w:t>
      </w:r>
      <w:r w:rsidRPr="00A756AC">
        <w:rPr>
          <w:rFonts w:ascii="Arial" w:eastAsia="Arial Unicode MS" w:hAnsi="Arial" w:cs="Arial"/>
          <w:sz w:val="22"/>
          <w:szCs w:val="22"/>
        </w:rPr>
        <w:t xml:space="preserve"> - MA pelos prejuízos resultantes e depois de decorrido o prazo da sanção aplicada com base no subitem anterior.</w:t>
      </w:r>
    </w:p>
    <w:p w14:paraId="71913FC3" w14:textId="77777777" w:rsidR="00067680" w:rsidRPr="00A756AC" w:rsidRDefault="00067680" w:rsidP="00067680">
      <w:pPr>
        <w:jc w:val="both"/>
        <w:rPr>
          <w:rFonts w:ascii="Arial" w:hAnsi="Arial" w:cs="Arial"/>
          <w:sz w:val="22"/>
          <w:szCs w:val="22"/>
        </w:rPr>
      </w:pPr>
    </w:p>
    <w:p w14:paraId="6C47FFD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SEXTA: A penalidade de advertência poderá ser aplicada nos seguintes casos, independentemente da aplicação de multas:</w:t>
      </w:r>
    </w:p>
    <w:p w14:paraId="212FD45F" w14:textId="77777777" w:rsidR="00067680" w:rsidRPr="00A756AC" w:rsidRDefault="00067680" w:rsidP="00067680">
      <w:pPr>
        <w:jc w:val="both"/>
        <w:rPr>
          <w:rFonts w:ascii="Arial" w:hAnsi="Arial" w:cs="Arial"/>
          <w:sz w:val="22"/>
          <w:szCs w:val="22"/>
        </w:rPr>
      </w:pPr>
    </w:p>
    <w:p w14:paraId="42F3099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 Descumprimento das obrigações assumidas contratualmente, desde que não acarretem prejuízos para o MUNICÍPIO;</w:t>
      </w:r>
    </w:p>
    <w:p w14:paraId="00C2DD57" w14:textId="77777777" w:rsidR="00067680" w:rsidRPr="00A756AC" w:rsidRDefault="00067680" w:rsidP="00067680">
      <w:pPr>
        <w:jc w:val="both"/>
        <w:rPr>
          <w:rFonts w:ascii="Arial" w:hAnsi="Arial" w:cs="Arial"/>
          <w:sz w:val="22"/>
          <w:szCs w:val="22"/>
        </w:rPr>
      </w:pPr>
    </w:p>
    <w:p w14:paraId="4EB2080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 Execução insatisfatória ou inexecução da entrega do material, desde que a sua gravidade não recomende o enquadramento nos casos de suspensão temporária ou declaração de inidoneidade;</w:t>
      </w:r>
    </w:p>
    <w:p w14:paraId="1EEAE1F1" w14:textId="77777777" w:rsidR="00067680" w:rsidRPr="00A756AC" w:rsidRDefault="00067680" w:rsidP="00067680">
      <w:pPr>
        <w:jc w:val="both"/>
        <w:rPr>
          <w:rFonts w:ascii="Arial" w:hAnsi="Arial" w:cs="Arial"/>
          <w:sz w:val="22"/>
          <w:szCs w:val="22"/>
        </w:rPr>
      </w:pPr>
    </w:p>
    <w:p w14:paraId="33EAA0F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III. Pequenas ocorrências que possam acarretar transtornos no desenvolvimento dos serviços do MUNICÍPIO ou dos órgãos municipais;</w:t>
      </w:r>
    </w:p>
    <w:p w14:paraId="4B2EB37F" w14:textId="77777777" w:rsidR="00067680" w:rsidRPr="00A756AC" w:rsidRDefault="00067680" w:rsidP="00067680">
      <w:pPr>
        <w:jc w:val="both"/>
        <w:rPr>
          <w:rFonts w:ascii="Arial" w:hAnsi="Arial" w:cs="Arial"/>
          <w:sz w:val="22"/>
          <w:szCs w:val="22"/>
        </w:rPr>
      </w:pPr>
    </w:p>
    <w:p w14:paraId="59A8E1B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SÉTIMA: Decorridos 05 (cinco) dias de atraso na entrega dos bens, sem que tenham sido apresentadas justificativas plausíveis, estará caracterizado o descumprimento total das obrigações assumidas, caso em que, além de aplicar a multa prevista no inciso II da Cláusula Décima Quinta, poderá o MUNICÍPIO optar pela rescisão do Contrato.</w:t>
      </w:r>
    </w:p>
    <w:p w14:paraId="3EE7BD0A" w14:textId="77777777" w:rsidR="00067680" w:rsidRPr="00A756AC" w:rsidRDefault="00067680" w:rsidP="00067680">
      <w:pPr>
        <w:jc w:val="both"/>
        <w:rPr>
          <w:rFonts w:ascii="Arial" w:hAnsi="Arial" w:cs="Arial"/>
          <w:sz w:val="22"/>
          <w:szCs w:val="22"/>
        </w:rPr>
      </w:pPr>
    </w:p>
    <w:p w14:paraId="5B4BEBC4"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Primeiro:  As multas a que se refere o  inciso II da Cláusula Décima Quinta  não impede que o MUNICÍPIO rescinda, unilateralmente, o Contrato ou cancele o Registro de Preço do fornecedor e, ainda aplique as outras sanções previstas na  Cláusula Décima Quinta, em seus  incisos I, III e IV, facultada o devido processo legal, a ampla defesa e o contraditório da PROMITENTE e/ou CONTRATADA.</w:t>
      </w:r>
    </w:p>
    <w:p w14:paraId="0AA0B4D1" w14:textId="77777777" w:rsidR="00067680" w:rsidRPr="00A756AC" w:rsidRDefault="00067680" w:rsidP="00067680">
      <w:pPr>
        <w:jc w:val="both"/>
        <w:rPr>
          <w:rFonts w:ascii="Arial" w:hAnsi="Arial" w:cs="Arial"/>
          <w:sz w:val="22"/>
          <w:szCs w:val="22"/>
        </w:rPr>
      </w:pPr>
    </w:p>
    <w:p w14:paraId="52457E0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OITAVA:  As multas aplicadas serão descontadas dos pagamentos eventualmente devidos pelo MUNICÍPIO;</w:t>
      </w:r>
    </w:p>
    <w:p w14:paraId="4EFFE286" w14:textId="77777777" w:rsidR="00067680" w:rsidRPr="00A756AC" w:rsidRDefault="00067680" w:rsidP="00067680">
      <w:pPr>
        <w:jc w:val="both"/>
        <w:rPr>
          <w:rFonts w:ascii="Arial" w:hAnsi="Arial" w:cs="Arial"/>
          <w:sz w:val="22"/>
          <w:szCs w:val="22"/>
        </w:rPr>
      </w:pPr>
    </w:p>
    <w:p w14:paraId="49A219A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Primeiro:  Inexistindo pagamento devido pelo MUNICÍPIO, ou sendo este insuficiente, caberá à CONTRATADA efetuar o pagamento da multa, no prazo máximo de 30 (trinta) dias corridos, contado da data da comunicação de confirmação da sanção;</w:t>
      </w:r>
    </w:p>
    <w:p w14:paraId="6ABFEA5F" w14:textId="77777777" w:rsidR="00067680" w:rsidRPr="00A756AC" w:rsidRDefault="00067680" w:rsidP="00067680">
      <w:pPr>
        <w:jc w:val="both"/>
        <w:rPr>
          <w:rFonts w:ascii="Arial" w:hAnsi="Arial" w:cs="Arial"/>
          <w:sz w:val="22"/>
          <w:szCs w:val="22"/>
        </w:rPr>
      </w:pPr>
    </w:p>
    <w:p w14:paraId="5F8F274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Segundo:  Não se realizando o pagamento nos termos acima definidos, o MUNICÍPIO poderá, se houver, valer-se do valor dado em garantia e, não sendo este suficiente, far-se-á a sua cobrança judicialmente.</w:t>
      </w:r>
    </w:p>
    <w:p w14:paraId="11E20CA2" w14:textId="77777777" w:rsidR="00067680" w:rsidRPr="00A756AC" w:rsidRDefault="00067680" w:rsidP="00067680">
      <w:pPr>
        <w:jc w:val="both"/>
        <w:rPr>
          <w:rFonts w:ascii="Arial" w:hAnsi="Arial" w:cs="Arial"/>
          <w:sz w:val="22"/>
          <w:szCs w:val="22"/>
        </w:rPr>
      </w:pPr>
    </w:p>
    <w:p w14:paraId="280B6DC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CLÁUSULA DÉCIMA NONA: 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597F5DB5" w14:textId="77777777" w:rsidR="00067680" w:rsidRPr="00A756AC" w:rsidRDefault="00067680" w:rsidP="00067680">
      <w:pPr>
        <w:jc w:val="both"/>
        <w:rPr>
          <w:rFonts w:ascii="Arial" w:hAnsi="Arial" w:cs="Arial"/>
          <w:sz w:val="22"/>
          <w:szCs w:val="22"/>
        </w:rPr>
      </w:pPr>
    </w:p>
    <w:p w14:paraId="063AD09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Único: A penalidade prevista nesta cláusula, é de competência exclusiva do MUNICÍPIO, facultada à contratada o devido processo legal, a ampla defesa e contraditório, no prazo de 03 (três) dias úteis, contados da data da abertura de vista, podendo a reabilitação ser requerida após 2 (dois) anos de sua aplicação.</w:t>
      </w:r>
    </w:p>
    <w:p w14:paraId="19619AB6" w14:textId="77777777" w:rsidR="00067680" w:rsidRPr="00A756AC" w:rsidRDefault="00067680" w:rsidP="00067680">
      <w:pPr>
        <w:jc w:val="both"/>
        <w:rPr>
          <w:rFonts w:ascii="Arial" w:hAnsi="Arial" w:cs="Arial"/>
          <w:sz w:val="22"/>
          <w:szCs w:val="22"/>
        </w:rPr>
      </w:pPr>
    </w:p>
    <w:p w14:paraId="5078E7C5" w14:textId="77777777" w:rsidR="00067680" w:rsidRPr="00A756AC" w:rsidRDefault="00067680" w:rsidP="00067680">
      <w:pPr>
        <w:shd w:val="clear" w:color="auto" w:fill="D9D9D9"/>
        <w:jc w:val="center"/>
        <w:rPr>
          <w:rFonts w:ascii="Arial" w:hAnsi="Arial" w:cs="Arial"/>
          <w:b/>
          <w:sz w:val="22"/>
          <w:szCs w:val="22"/>
        </w:rPr>
      </w:pPr>
      <w:r w:rsidRPr="00A756AC">
        <w:rPr>
          <w:rFonts w:ascii="Arial" w:hAnsi="Arial" w:cs="Arial"/>
          <w:b/>
          <w:sz w:val="22"/>
          <w:szCs w:val="22"/>
        </w:rPr>
        <w:t>DISPOSIÇÕES FINAIS</w:t>
      </w:r>
    </w:p>
    <w:p w14:paraId="49605E7C" w14:textId="77777777" w:rsidR="00067680" w:rsidRPr="00A756AC" w:rsidRDefault="00067680" w:rsidP="00067680">
      <w:pPr>
        <w:jc w:val="both"/>
        <w:rPr>
          <w:rFonts w:ascii="Arial" w:hAnsi="Arial" w:cs="Arial"/>
          <w:sz w:val="22"/>
          <w:szCs w:val="22"/>
        </w:rPr>
      </w:pPr>
    </w:p>
    <w:p w14:paraId="1115A6C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VIGÉSIMA: As omissões desta ATA e as dúvidas oriundas de sua interpretação serão sanadas de acordo com o que dispuserem o Edital do </w:t>
      </w:r>
      <w:r w:rsidR="009B08AA" w:rsidRPr="00A756AC">
        <w:rPr>
          <w:rFonts w:ascii="Arial" w:hAnsi="Arial" w:cs="Arial"/>
          <w:sz w:val="22"/>
          <w:szCs w:val="22"/>
        </w:rPr>
        <w:t xml:space="preserve">PREGÃO ELETRÔNICO </w:t>
      </w:r>
      <w:r w:rsidRPr="00A756AC">
        <w:rPr>
          <w:rFonts w:ascii="Arial" w:hAnsi="Arial" w:cs="Arial"/>
          <w:sz w:val="22"/>
          <w:szCs w:val="22"/>
        </w:rPr>
        <w:t xml:space="preserve">nº </w:t>
      </w:r>
      <w:r w:rsidR="00AF1263">
        <w:rPr>
          <w:rFonts w:ascii="Arial" w:hAnsi="Arial" w:cs="Arial"/>
          <w:sz w:val="22"/>
          <w:szCs w:val="22"/>
        </w:rPr>
        <w:t>008/2023</w:t>
      </w:r>
      <w:r w:rsidRPr="00A756AC">
        <w:rPr>
          <w:rFonts w:ascii="Arial" w:hAnsi="Arial" w:cs="Arial"/>
          <w:sz w:val="22"/>
          <w:szCs w:val="22"/>
        </w:rPr>
        <w:t xml:space="preserve"> - SRP e as propostas apresentadas pelas CONTRATADAS, prevalecendo, em caso de conflito, as disposições do Edital sobre as das propostas.</w:t>
      </w:r>
    </w:p>
    <w:p w14:paraId="06AC9B3B" w14:textId="77777777" w:rsidR="00067680" w:rsidRPr="00A756AC" w:rsidRDefault="00067680" w:rsidP="00067680">
      <w:pPr>
        <w:jc w:val="both"/>
        <w:rPr>
          <w:rFonts w:ascii="Arial" w:hAnsi="Arial" w:cs="Arial"/>
          <w:sz w:val="22"/>
          <w:szCs w:val="22"/>
        </w:rPr>
      </w:pPr>
    </w:p>
    <w:p w14:paraId="26CBE5F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VIGÉSIMA PRIMEIRA: O presente registro decorre de adjudicação às PROMITENTES CONTRATADAS dos objetos, cujas descrições, quantidades e especificações constam no Termo de Referência  Anexo I, do </w:t>
      </w:r>
      <w:r w:rsidR="009B08AA" w:rsidRPr="00A756AC">
        <w:rPr>
          <w:rFonts w:ascii="Arial" w:hAnsi="Arial" w:cs="Arial"/>
          <w:sz w:val="22"/>
          <w:szCs w:val="22"/>
        </w:rPr>
        <w:t xml:space="preserve">PREGÃO ELETRÔNICO </w:t>
      </w:r>
      <w:r w:rsidRPr="00A756AC">
        <w:rPr>
          <w:rFonts w:ascii="Arial" w:hAnsi="Arial" w:cs="Arial"/>
          <w:sz w:val="22"/>
          <w:szCs w:val="22"/>
        </w:rPr>
        <w:t xml:space="preserve">nº </w:t>
      </w:r>
      <w:r w:rsidR="00AF1263">
        <w:rPr>
          <w:rFonts w:ascii="Arial" w:hAnsi="Arial" w:cs="Arial"/>
          <w:sz w:val="22"/>
          <w:szCs w:val="22"/>
        </w:rPr>
        <w:t>008/2023</w:t>
      </w:r>
      <w:r w:rsidRPr="00A756AC">
        <w:rPr>
          <w:rFonts w:ascii="Arial" w:hAnsi="Arial" w:cs="Arial"/>
          <w:sz w:val="22"/>
          <w:szCs w:val="22"/>
        </w:rPr>
        <w:t xml:space="preserve">  - SRP, conforme decisão do Pregoeiro do MUNICÍPIO, lavrada em Ata e homologação feita pelo senhor Prefeito Municipal. </w:t>
      </w:r>
    </w:p>
    <w:p w14:paraId="77425C7E" w14:textId="77777777" w:rsidR="00067680" w:rsidRPr="00A756AC" w:rsidRDefault="00067680" w:rsidP="00067680">
      <w:pPr>
        <w:jc w:val="both"/>
        <w:rPr>
          <w:rFonts w:ascii="Arial" w:hAnsi="Arial" w:cs="Arial"/>
          <w:sz w:val="22"/>
          <w:szCs w:val="22"/>
        </w:rPr>
      </w:pPr>
    </w:p>
    <w:p w14:paraId="47E3423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VIGÉSIMA SEGUNDA:  Caberá à PREFEITURA MUNICIPAL DE </w:t>
      </w:r>
      <w:r w:rsidR="00392716">
        <w:rPr>
          <w:rFonts w:ascii="Arial" w:hAnsi="Arial" w:cs="Arial"/>
          <w:sz w:val="22"/>
          <w:szCs w:val="22"/>
        </w:rPr>
        <w:t>SAO JOÃO DOS PATOS</w:t>
      </w:r>
      <w:r w:rsidRPr="00A756AC">
        <w:rPr>
          <w:rFonts w:ascii="Arial" w:hAnsi="Arial" w:cs="Arial"/>
          <w:sz w:val="22"/>
          <w:szCs w:val="22"/>
        </w:rPr>
        <w:t>/MA o gerenciamento da  presente Ata de Registro de Preços nos termos da legislação vigente.</w:t>
      </w:r>
    </w:p>
    <w:p w14:paraId="746FF5F1" w14:textId="77777777" w:rsidR="00067680" w:rsidRPr="00A756AC" w:rsidRDefault="00067680" w:rsidP="00067680">
      <w:pPr>
        <w:jc w:val="both"/>
        <w:rPr>
          <w:rFonts w:ascii="Arial" w:hAnsi="Arial" w:cs="Arial"/>
          <w:sz w:val="22"/>
          <w:szCs w:val="22"/>
        </w:rPr>
      </w:pPr>
    </w:p>
    <w:p w14:paraId="063B271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CLÁUSULA VIGÉSIMA TERCEIRA:  Fica eleito o foro da Comarca do Município de </w:t>
      </w:r>
      <w:r w:rsidR="00392716">
        <w:rPr>
          <w:rFonts w:ascii="Arial" w:hAnsi="Arial" w:cs="Arial"/>
          <w:sz w:val="22"/>
          <w:szCs w:val="22"/>
        </w:rPr>
        <w:t>SAO JOÃO DOS PATOS</w:t>
      </w:r>
      <w:r w:rsidRPr="00A756AC">
        <w:rPr>
          <w:rFonts w:ascii="Arial" w:hAnsi="Arial" w:cs="Arial"/>
          <w:sz w:val="22"/>
          <w:szCs w:val="22"/>
        </w:rPr>
        <w:t>/MA, para dirimir quaisquer dúvidas decorrentes da execução desta ATA, com renúncia das partes a qualquer outro, por mais privilegiado que seja.</w:t>
      </w:r>
    </w:p>
    <w:p w14:paraId="2656B595" w14:textId="77777777" w:rsidR="00067680" w:rsidRPr="00A756AC" w:rsidRDefault="00067680" w:rsidP="00067680">
      <w:pPr>
        <w:jc w:val="both"/>
        <w:rPr>
          <w:rFonts w:ascii="Arial" w:hAnsi="Arial" w:cs="Arial"/>
          <w:sz w:val="22"/>
          <w:szCs w:val="22"/>
        </w:rPr>
      </w:pPr>
    </w:p>
    <w:p w14:paraId="6780D90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E, por estarem justas e acordadas, as partes assinam a presente Ata em 01 (uma) vias de igual teor e forma.</w:t>
      </w:r>
    </w:p>
    <w:p w14:paraId="551237A8" w14:textId="77777777" w:rsidR="00067680" w:rsidRPr="00A756AC" w:rsidRDefault="00067680" w:rsidP="00067680">
      <w:pPr>
        <w:jc w:val="both"/>
        <w:rPr>
          <w:rFonts w:ascii="Arial" w:hAnsi="Arial" w:cs="Arial"/>
          <w:sz w:val="22"/>
          <w:szCs w:val="22"/>
        </w:rPr>
      </w:pPr>
    </w:p>
    <w:p w14:paraId="36EE13A1" w14:textId="77777777" w:rsidR="00067680" w:rsidRPr="00A756AC" w:rsidRDefault="00067680" w:rsidP="00067680">
      <w:pPr>
        <w:jc w:val="both"/>
        <w:rPr>
          <w:rFonts w:ascii="Arial" w:hAnsi="Arial" w:cs="Arial"/>
          <w:color w:val="auto"/>
          <w:sz w:val="22"/>
          <w:szCs w:val="22"/>
        </w:rPr>
      </w:pPr>
      <w:r w:rsidRPr="00A756AC">
        <w:rPr>
          <w:rFonts w:ascii="Arial" w:hAnsi="Arial" w:cs="Arial"/>
          <w:sz w:val="22"/>
          <w:szCs w:val="22"/>
        </w:rPr>
        <w:t>Local e data</w:t>
      </w:r>
    </w:p>
    <w:p w14:paraId="6673DB0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            </w:t>
      </w:r>
    </w:p>
    <w:p w14:paraId="05A6B00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ÓRGÃO GERENCIADOR</w:t>
      </w:r>
    </w:p>
    <w:p w14:paraId="66BCBD02" w14:textId="77777777" w:rsidR="00067680" w:rsidRPr="00A756AC" w:rsidRDefault="00067680" w:rsidP="00067680">
      <w:pPr>
        <w:jc w:val="both"/>
        <w:rPr>
          <w:rFonts w:ascii="Arial" w:hAnsi="Arial" w:cs="Arial"/>
          <w:sz w:val="22"/>
          <w:szCs w:val="22"/>
        </w:rPr>
      </w:pPr>
    </w:p>
    <w:p w14:paraId="71ABF13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PREFEITURA MUNICIPAL DE </w:t>
      </w:r>
      <w:r w:rsidR="00392716">
        <w:rPr>
          <w:rFonts w:ascii="Arial" w:hAnsi="Arial" w:cs="Arial"/>
          <w:sz w:val="22"/>
          <w:szCs w:val="22"/>
        </w:rPr>
        <w:t>SAO JOÃO DOS PATOS</w:t>
      </w:r>
      <w:r w:rsidRPr="00A756AC">
        <w:rPr>
          <w:rFonts w:ascii="Arial" w:hAnsi="Arial" w:cs="Arial"/>
          <w:sz w:val="22"/>
          <w:szCs w:val="22"/>
        </w:rPr>
        <w:t xml:space="preserve"> - MA</w:t>
      </w:r>
    </w:p>
    <w:p w14:paraId="6C516547" w14:textId="77777777" w:rsidR="00067680" w:rsidRPr="00A756AC" w:rsidRDefault="00067680" w:rsidP="00067680">
      <w:pPr>
        <w:jc w:val="both"/>
        <w:rPr>
          <w:rFonts w:ascii="Arial" w:hAnsi="Arial" w:cs="Arial"/>
          <w:sz w:val="22"/>
          <w:szCs w:val="22"/>
        </w:rPr>
      </w:pPr>
    </w:p>
    <w:p w14:paraId="09A74BB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ORGÃO PARTICIPANTE </w:t>
      </w:r>
    </w:p>
    <w:p w14:paraId="72101C6B" w14:textId="77777777" w:rsidR="00067680" w:rsidRPr="00A756AC" w:rsidRDefault="00067680" w:rsidP="00067680">
      <w:pPr>
        <w:jc w:val="both"/>
        <w:rPr>
          <w:rFonts w:ascii="Arial" w:hAnsi="Arial" w:cs="Arial"/>
          <w:sz w:val="22"/>
          <w:szCs w:val="22"/>
        </w:rPr>
      </w:pPr>
    </w:p>
    <w:p w14:paraId="6F1F2184" w14:textId="77777777" w:rsidR="005F50B9" w:rsidRPr="00A756AC" w:rsidRDefault="005F50B9" w:rsidP="00067680">
      <w:pPr>
        <w:jc w:val="both"/>
        <w:rPr>
          <w:rFonts w:ascii="Arial" w:hAnsi="Arial" w:cs="Arial"/>
          <w:sz w:val="22"/>
          <w:szCs w:val="22"/>
        </w:rPr>
      </w:pPr>
    </w:p>
    <w:p w14:paraId="1855AD7B"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FORNECEDOR </w:t>
      </w:r>
    </w:p>
    <w:p w14:paraId="29ED0A26" w14:textId="77777777" w:rsidR="00BD5591" w:rsidRPr="00A756AC" w:rsidRDefault="00BD5591" w:rsidP="00067680">
      <w:pPr>
        <w:jc w:val="both"/>
        <w:rPr>
          <w:rFonts w:ascii="Arial" w:hAnsi="Arial" w:cs="Arial"/>
          <w:sz w:val="22"/>
          <w:szCs w:val="22"/>
        </w:rPr>
      </w:pPr>
    </w:p>
    <w:p w14:paraId="05AB0BB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TESTEMUNHA    </w:t>
      </w:r>
    </w:p>
    <w:p w14:paraId="0DECBF34" w14:textId="77777777" w:rsidR="00BA5B93" w:rsidRPr="00A756AC" w:rsidRDefault="00BA5B93" w:rsidP="00067680">
      <w:pPr>
        <w:jc w:val="both"/>
        <w:rPr>
          <w:rFonts w:ascii="Arial" w:hAnsi="Arial" w:cs="Arial"/>
          <w:sz w:val="22"/>
          <w:szCs w:val="22"/>
        </w:rPr>
      </w:pPr>
    </w:p>
    <w:p w14:paraId="4E6FD3F4"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TESTEMUNHA</w:t>
      </w:r>
    </w:p>
    <w:p w14:paraId="33231BF9" w14:textId="77777777" w:rsidR="00E026CF" w:rsidRPr="00A756AC" w:rsidRDefault="00E026CF" w:rsidP="00067680">
      <w:pPr>
        <w:jc w:val="both"/>
        <w:rPr>
          <w:rFonts w:ascii="Arial" w:hAnsi="Arial" w:cs="Arial"/>
          <w:sz w:val="22"/>
          <w:szCs w:val="22"/>
        </w:rPr>
      </w:pPr>
    </w:p>
    <w:p w14:paraId="64F4DB3F" w14:textId="77777777" w:rsidR="00E026CF" w:rsidRDefault="00E026CF" w:rsidP="00067680">
      <w:pPr>
        <w:jc w:val="both"/>
        <w:rPr>
          <w:rFonts w:ascii="Arial" w:hAnsi="Arial" w:cs="Arial"/>
          <w:sz w:val="22"/>
          <w:szCs w:val="22"/>
        </w:rPr>
      </w:pPr>
    </w:p>
    <w:p w14:paraId="208BFE25" w14:textId="77777777" w:rsidR="00ED73D0" w:rsidRDefault="00ED73D0" w:rsidP="00067680">
      <w:pPr>
        <w:jc w:val="both"/>
        <w:rPr>
          <w:rFonts w:ascii="Arial" w:hAnsi="Arial" w:cs="Arial"/>
          <w:sz w:val="22"/>
          <w:szCs w:val="22"/>
        </w:rPr>
      </w:pPr>
    </w:p>
    <w:p w14:paraId="35A18764" w14:textId="77777777" w:rsidR="00ED73D0" w:rsidRDefault="00ED73D0" w:rsidP="00067680">
      <w:pPr>
        <w:jc w:val="both"/>
        <w:rPr>
          <w:rFonts w:ascii="Arial" w:hAnsi="Arial" w:cs="Arial"/>
          <w:sz w:val="22"/>
          <w:szCs w:val="22"/>
        </w:rPr>
      </w:pPr>
    </w:p>
    <w:p w14:paraId="10D3D8C7" w14:textId="77777777" w:rsidR="00ED73D0" w:rsidRDefault="00ED73D0" w:rsidP="00067680">
      <w:pPr>
        <w:jc w:val="both"/>
        <w:rPr>
          <w:rFonts w:ascii="Arial" w:hAnsi="Arial" w:cs="Arial"/>
          <w:sz w:val="22"/>
          <w:szCs w:val="22"/>
        </w:rPr>
      </w:pPr>
    </w:p>
    <w:p w14:paraId="2A300EC7" w14:textId="77777777" w:rsidR="00ED73D0" w:rsidRPr="00A756AC" w:rsidRDefault="00ED73D0" w:rsidP="00067680">
      <w:pPr>
        <w:jc w:val="both"/>
        <w:rPr>
          <w:rFonts w:ascii="Arial" w:hAnsi="Arial" w:cs="Arial"/>
          <w:sz w:val="22"/>
          <w:szCs w:val="22"/>
        </w:rPr>
      </w:pPr>
    </w:p>
    <w:p w14:paraId="10B3C2E2" w14:textId="77777777" w:rsidR="00E026CF" w:rsidRDefault="00E026CF" w:rsidP="00067680">
      <w:pPr>
        <w:jc w:val="both"/>
        <w:rPr>
          <w:rFonts w:ascii="Arial" w:hAnsi="Arial" w:cs="Arial"/>
          <w:sz w:val="22"/>
          <w:szCs w:val="22"/>
        </w:rPr>
      </w:pPr>
    </w:p>
    <w:p w14:paraId="5B4822BB" w14:textId="77777777" w:rsidR="00F55C4A" w:rsidRDefault="00F55C4A" w:rsidP="00067680">
      <w:pPr>
        <w:jc w:val="both"/>
        <w:rPr>
          <w:rFonts w:ascii="Arial" w:hAnsi="Arial" w:cs="Arial"/>
          <w:sz w:val="22"/>
          <w:szCs w:val="22"/>
        </w:rPr>
      </w:pPr>
    </w:p>
    <w:p w14:paraId="79693679" w14:textId="77777777" w:rsidR="00F55C4A" w:rsidRDefault="00F55C4A" w:rsidP="00067680">
      <w:pPr>
        <w:jc w:val="both"/>
        <w:rPr>
          <w:rFonts w:ascii="Arial" w:hAnsi="Arial" w:cs="Arial"/>
          <w:sz w:val="22"/>
          <w:szCs w:val="22"/>
        </w:rPr>
      </w:pPr>
    </w:p>
    <w:p w14:paraId="545BB84A" w14:textId="77777777" w:rsidR="00E04D00" w:rsidRPr="00A756AC" w:rsidRDefault="00E04D00" w:rsidP="00E04D00">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5DB9E44B" w14:textId="77777777" w:rsidR="00B83675" w:rsidRDefault="00B83675" w:rsidP="00E04D00">
      <w:pPr>
        <w:jc w:val="center"/>
        <w:rPr>
          <w:rFonts w:ascii="Arial" w:eastAsia="Arial Unicode MS" w:hAnsi="Arial" w:cs="Arial"/>
          <w:b/>
          <w:sz w:val="22"/>
          <w:szCs w:val="22"/>
        </w:rPr>
      </w:pPr>
    </w:p>
    <w:p w14:paraId="3F78034A" w14:textId="77777777" w:rsidR="005B1CCC" w:rsidRPr="00A756AC" w:rsidRDefault="005B1CCC" w:rsidP="00E04D00">
      <w:pPr>
        <w:jc w:val="center"/>
        <w:rPr>
          <w:rFonts w:ascii="Arial" w:eastAsia="Arial Unicode MS" w:hAnsi="Arial" w:cs="Arial"/>
          <w:b/>
          <w:sz w:val="22"/>
          <w:szCs w:val="22"/>
        </w:rPr>
      </w:pPr>
    </w:p>
    <w:p w14:paraId="7A22F2E3" w14:textId="77777777" w:rsidR="00067680" w:rsidRDefault="00CE67D1" w:rsidP="00067680">
      <w:pPr>
        <w:pStyle w:val="SemEspaamento"/>
        <w:jc w:val="center"/>
        <w:rPr>
          <w:rFonts w:ascii="Arial" w:hAnsi="Arial" w:cs="Arial"/>
          <w:sz w:val="22"/>
          <w:szCs w:val="22"/>
        </w:rPr>
      </w:pPr>
      <w:bookmarkStart w:id="25" w:name="bookmark47"/>
      <w:r w:rsidRPr="00A756AC">
        <w:rPr>
          <w:rFonts w:ascii="Arial" w:hAnsi="Arial" w:cs="Arial"/>
          <w:sz w:val="22"/>
          <w:szCs w:val="22"/>
        </w:rPr>
        <w:t xml:space="preserve">ANEXO III </w:t>
      </w:r>
    </w:p>
    <w:p w14:paraId="29CCF9D5" w14:textId="77777777" w:rsidR="005B1CCC" w:rsidRPr="00A756AC" w:rsidRDefault="005B1CCC" w:rsidP="00067680">
      <w:pPr>
        <w:pStyle w:val="SemEspaamento"/>
        <w:jc w:val="center"/>
        <w:rPr>
          <w:rFonts w:ascii="Arial" w:hAnsi="Arial" w:cs="Arial"/>
          <w:sz w:val="22"/>
          <w:szCs w:val="22"/>
        </w:rPr>
      </w:pPr>
    </w:p>
    <w:p w14:paraId="37993486" w14:textId="77777777" w:rsidR="00067680" w:rsidRPr="00A756AC" w:rsidRDefault="00CE67D1" w:rsidP="002964BE">
      <w:pPr>
        <w:pStyle w:val="SemEspaamento"/>
        <w:jc w:val="center"/>
        <w:rPr>
          <w:rFonts w:ascii="Arial" w:hAnsi="Arial" w:cs="Arial"/>
          <w:b/>
          <w:sz w:val="22"/>
          <w:szCs w:val="22"/>
          <w:lang w:val="it-IT"/>
        </w:rPr>
      </w:pPr>
      <w:r w:rsidRPr="00A756AC">
        <w:rPr>
          <w:rFonts w:ascii="Arial" w:hAnsi="Arial" w:cs="Arial"/>
          <w:sz w:val="22"/>
          <w:szCs w:val="22"/>
        </w:rPr>
        <w:t>MINUTA DO TERMO DE CONTRATO</w:t>
      </w:r>
      <w:r w:rsidRPr="00A756AC">
        <w:rPr>
          <w:rFonts w:ascii="Arial" w:hAnsi="Arial" w:cs="Arial"/>
          <w:sz w:val="22"/>
          <w:szCs w:val="22"/>
        </w:rPr>
        <w:br/>
      </w:r>
    </w:p>
    <w:p w14:paraId="0B80D1D9" w14:textId="77777777" w:rsidR="00067680" w:rsidRPr="00A756AC" w:rsidRDefault="00067680" w:rsidP="00067680">
      <w:pPr>
        <w:ind w:left="3969"/>
        <w:jc w:val="both"/>
        <w:rPr>
          <w:rFonts w:ascii="Arial" w:hAnsi="Arial" w:cs="Arial"/>
          <w:b/>
          <w:sz w:val="22"/>
          <w:szCs w:val="22"/>
          <w:lang w:val="pt-BR"/>
        </w:rPr>
      </w:pPr>
      <w:r w:rsidRPr="00A756AC">
        <w:rPr>
          <w:rFonts w:ascii="Arial" w:hAnsi="Arial" w:cs="Arial"/>
          <w:b/>
          <w:sz w:val="22"/>
          <w:szCs w:val="22"/>
          <w:lang w:val="it-IT"/>
        </w:rPr>
        <w:t xml:space="preserve">CONTRATO N.º .......... </w:t>
      </w:r>
      <w:r w:rsidRPr="00A756AC">
        <w:rPr>
          <w:rFonts w:ascii="Arial" w:hAnsi="Arial" w:cs="Arial"/>
          <w:b/>
          <w:sz w:val="22"/>
          <w:szCs w:val="22"/>
        </w:rPr>
        <w:t xml:space="preserve">QUE ENTRE SI CELEBRAM A PREFEITURA MUNICIPAL DE </w:t>
      </w:r>
      <w:r w:rsidR="00392716">
        <w:rPr>
          <w:rFonts w:ascii="Arial" w:hAnsi="Arial" w:cs="Arial"/>
          <w:b/>
          <w:sz w:val="22"/>
          <w:szCs w:val="22"/>
        </w:rPr>
        <w:t>SAO JOÃO DOS PATOS</w:t>
      </w:r>
      <w:r w:rsidRPr="00A756AC">
        <w:rPr>
          <w:rFonts w:ascii="Arial" w:hAnsi="Arial" w:cs="Arial"/>
          <w:b/>
          <w:sz w:val="22"/>
          <w:szCs w:val="22"/>
        </w:rPr>
        <w:t xml:space="preserve"> E A EMPRESA_____________________, PARA O FIM QUE ESPECIFICA.</w:t>
      </w:r>
    </w:p>
    <w:p w14:paraId="67FF2B26" w14:textId="77777777" w:rsidR="00067680" w:rsidRPr="00A756AC" w:rsidRDefault="00067680" w:rsidP="00067680">
      <w:pPr>
        <w:ind w:left="3969"/>
        <w:jc w:val="both"/>
        <w:rPr>
          <w:rFonts w:ascii="Arial" w:hAnsi="Arial" w:cs="Arial"/>
          <w:b/>
          <w:sz w:val="22"/>
          <w:szCs w:val="22"/>
        </w:rPr>
      </w:pPr>
    </w:p>
    <w:p w14:paraId="43274F49" w14:textId="77777777" w:rsidR="00067680" w:rsidRPr="00A756AC" w:rsidRDefault="00067680" w:rsidP="00067680">
      <w:pPr>
        <w:ind w:left="3969"/>
        <w:jc w:val="both"/>
        <w:rPr>
          <w:rFonts w:ascii="Arial" w:hAnsi="Arial" w:cs="Arial"/>
          <w:b/>
          <w:sz w:val="22"/>
          <w:szCs w:val="22"/>
        </w:rPr>
      </w:pPr>
    </w:p>
    <w:p w14:paraId="56196E5F" w14:textId="77777777" w:rsidR="00067680" w:rsidRPr="00A756AC" w:rsidRDefault="00067680" w:rsidP="00067680">
      <w:pPr>
        <w:pStyle w:val="Cabealho"/>
        <w:tabs>
          <w:tab w:val="left" w:pos="708"/>
        </w:tabs>
        <w:jc w:val="both"/>
        <w:rPr>
          <w:rFonts w:ascii="Arial" w:hAnsi="Arial" w:cs="Arial"/>
          <w:sz w:val="22"/>
          <w:szCs w:val="22"/>
        </w:rPr>
      </w:pPr>
      <w:r w:rsidRPr="00A756AC">
        <w:rPr>
          <w:rFonts w:ascii="Arial" w:hAnsi="Arial" w:cs="Arial"/>
          <w:sz w:val="22"/>
          <w:szCs w:val="22"/>
        </w:rPr>
        <w:t xml:space="preserve">A PREFEITURA MUNICIPAL DE </w:t>
      </w:r>
      <w:r w:rsidR="00392716">
        <w:rPr>
          <w:rFonts w:ascii="Arial" w:hAnsi="Arial" w:cs="Arial"/>
          <w:sz w:val="22"/>
          <w:szCs w:val="22"/>
        </w:rPr>
        <w:t>SAO JOÃO DOS PATOS</w:t>
      </w:r>
      <w:r w:rsidRPr="00A756AC">
        <w:rPr>
          <w:rFonts w:ascii="Arial" w:hAnsi="Arial" w:cs="Arial"/>
          <w:sz w:val="22"/>
          <w:szCs w:val="22"/>
        </w:rPr>
        <w:t xml:space="preserve"> - MA, com sede à </w:t>
      </w:r>
      <w:r w:rsidR="001F1287" w:rsidRPr="00A756AC">
        <w:rPr>
          <w:rFonts w:ascii="Arial" w:eastAsia="Arial Unicode MS" w:hAnsi="Arial" w:cs="Arial"/>
          <w:sz w:val="22"/>
          <w:szCs w:val="22"/>
        </w:rPr>
        <w:t>………….</w:t>
      </w:r>
      <w:r w:rsidRPr="00A756AC">
        <w:rPr>
          <w:rFonts w:ascii="Arial" w:eastAsia="Arial Unicode MS" w:hAnsi="Arial" w:cs="Arial"/>
          <w:sz w:val="22"/>
          <w:szCs w:val="22"/>
        </w:rPr>
        <w:t xml:space="preserve">, S/N – Centro, CEP: </w:t>
      </w:r>
      <w:r w:rsidR="001F1287" w:rsidRPr="00A756AC">
        <w:rPr>
          <w:rFonts w:ascii="Arial" w:eastAsia="Arial Unicode MS" w:hAnsi="Arial" w:cs="Arial"/>
          <w:sz w:val="22"/>
          <w:szCs w:val="22"/>
        </w:rPr>
        <w:t>…….</w:t>
      </w:r>
      <w:r w:rsidRPr="00A756AC">
        <w:rPr>
          <w:rFonts w:ascii="Arial" w:eastAsia="Arial Unicode MS" w:hAnsi="Arial" w:cs="Arial"/>
          <w:sz w:val="22"/>
          <w:szCs w:val="22"/>
        </w:rPr>
        <w:t xml:space="preserve">, </w:t>
      </w:r>
      <w:r w:rsidR="00392716">
        <w:rPr>
          <w:rFonts w:ascii="Arial" w:eastAsia="Arial Unicode MS" w:hAnsi="Arial" w:cs="Arial"/>
          <w:sz w:val="22"/>
          <w:szCs w:val="22"/>
        </w:rPr>
        <w:t>SAO JOÃO DOS PATOS</w:t>
      </w:r>
      <w:r w:rsidRPr="00A756AC">
        <w:rPr>
          <w:rFonts w:ascii="Arial" w:eastAsia="Arial Unicode MS" w:hAnsi="Arial" w:cs="Arial"/>
          <w:sz w:val="22"/>
          <w:szCs w:val="22"/>
        </w:rPr>
        <w:t xml:space="preserve"> - MA</w:t>
      </w:r>
      <w:r w:rsidRPr="00A756AC">
        <w:rPr>
          <w:rFonts w:ascii="Arial" w:hAnsi="Arial" w:cs="Arial"/>
          <w:sz w:val="22"/>
          <w:szCs w:val="22"/>
        </w:rPr>
        <w:t xml:space="preserve">, adiante denominada CONTRATANTE, inscrita no Cadastro Nacional de Pessoa Jurídica – CNPJ sob o n.º ......................, através da Secretaria Municipal de ..........., neste ato representado pelo Sr. ............ Secretário Municipal, brasileiro, casado, residente e domiciliado.............. doravante denominada simplesmente de CONTRATANTE, e do outro lado a empesa .............., CNPJ n.º .,.............. Rua ................., Cidade – UF – CEP:............... neste ato representa pelo Sr. ............., portador do CPF n.º ............., doravante denominada simplesmente de CONTRATADA, tendo em vista o que consta no </w:t>
      </w:r>
      <w:r w:rsidR="009B08AA" w:rsidRPr="00A756AC">
        <w:rPr>
          <w:rFonts w:ascii="Arial" w:hAnsi="Arial" w:cs="Arial"/>
          <w:sz w:val="22"/>
          <w:szCs w:val="22"/>
        </w:rPr>
        <w:t xml:space="preserve">Processo Administrativo nº </w:t>
      </w:r>
      <w:r w:rsidR="00AF1263">
        <w:rPr>
          <w:rFonts w:ascii="Arial" w:hAnsi="Arial" w:cs="Arial"/>
          <w:sz w:val="22"/>
          <w:szCs w:val="22"/>
        </w:rPr>
        <w:t>160103/2023</w:t>
      </w:r>
      <w:r w:rsidRPr="00A756AC">
        <w:rPr>
          <w:rFonts w:ascii="Arial" w:hAnsi="Arial" w:cs="Arial"/>
          <w:sz w:val="22"/>
          <w:szCs w:val="22"/>
        </w:rPr>
        <w:t xml:space="preserve">, e proposta apresentada, conforme ATA DE REGISTRO DE PREÇOS Nº ..........., que passam a integrar este instrumento, independente de transcrição, na parte em que com este não conflitar, resolvem de comum acordo, celebrar o presente </w:t>
      </w:r>
      <w:r w:rsidRPr="00A756AC">
        <w:rPr>
          <w:rFonts w:ascii="Arial" w:hAnsi="Arial" w:cs="Arial"/>
          <w:b/>
          <w:sz w:val="22"/>
          <w:szCs w:val="22"/>
          <w:lang w:val="it-IT"/>
        </w:rPr>
        <w:t>CONTRATO ADMINISTRATIVO DE FORNECIMENTO Nº ..........................</w:t>
      </w:r>
      <w:r w:rsidRPr="00A756AC">
        <w:rPr>
          <w:rFonts w:ascii="Arial" w:hAnsi="Arial" w:cs="Arial"/>
          <w:sz w:val="22"/>
          <w:szCs w:val="22"/>
        </w:rPr>
        <w:t>, regido pela Lei n.º 8.666, de 21 de junho de 1993, mediante as cláusulas e condições seguintes:</w:t>
      </w:r>
    </w:p>
    <w:p w14:paraId="28AC1DF6" w14:textId="77777777" w:rsidR="00067680" w:rsidRDefault="00067680" w:rsidP="00067680">
      <w:pPr>
        <w:rPr>
          <w:rFonts w:ascii="Arial" w:hAnsi="Arial" w:cs="Arial"/>
          <w:sz w:val="22"/>
          <w:szCs w:val="22"/>
        </w:rPr>
      </w:pPr>
      <w:r w:rsidRPr="00A756AC">
        <w:rPr>
          <w:rFonts w:ascii="Arial" w:hAnsi="Arial" w:cs="Arial"/>
          <w:sz w:val="22"/>
          <w:szCs w:val="22"/>
        </w:rPr>
        <w:t xml:space="preserve"> </w:t>
      </w:r>
    </w:p>
    <w:p w14:paraId="6E062BF9" w14:textId="77777777" w:rsidR="005B1CCC" w:rsidRPr="00A756AC" w:rsidRDefault="005B1CCC" w:rsidP="00067680">
      <w:pPr>
        <w:rPr>
          <w:rFonts w:ascii="Arial" w:hAnsi="Arial" w:cs="Arial"/>
          <w:sz w:val="22"/>
          <w:szCs w:val="22"/>
        </w:rPr>
      </w:pPr>
    </w:p>
    <w:p w14:paraId="7DD1E5D7"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PRIMEIRA – DO OBJETO</w:t>
      </w:r>
    </w:p>
    <w:p w14:paraId="786B6901" w14:textId="77777777" w:rsidR="00067680" w:rsidRPr="00A756AC" w:rsidRDefault="00067680" w:rsidP="00067680">
      <w:pPr>
        <w:rPr>
          <w:rFonts w:ascii="Arial" w:hAnsi="Arial" w:cs="Arial"/>
          <w:b/>
          <w:sz w:val="22"/>
          <w:szCs w:val="22"/>
          <w:u w:val="single"/>
        </w:rPr>
      </w:pPr>
    </w:p>
    <w:p w14:paraId="4BA84DF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Constitui objeto des</w:t>
      </w:r>
      <w:r w:rsidR="007F632A" w:rsidRPr="00A756AC">
        <w:rPr>
          <w:rFonts w:ascii="Arial" w:hAnsi="Arial" w:cs="Arial"/>
          <w:sz w:val="22"/>
          <w:szCs w:val="22"/>
        </w:rPr>
        <w:t>te Contrato o futuro e eventual</w:t>
      </w:r>
      <w:r w:rsidR="001F1287" w:rsidRPr="00A756AC">
        <w:rPr>
          <w:rFonts w:ascii="Arial" w:hAnsi="Arial" w:cs="Arial"/>
          <w:sz w:val="22"/>
          <w:szCs w:val="22"/>
        </w:rPr>
        <w:t xml:space="preserve"> </w:t>
      </w:r>
      <w:r w:rsidR="00F16880" w:rsidRPr="00F16880">
        <w:rPr>
          <w:rFonts w:ascii="Arial" w:hAnsi="Arial" w:cs="Arial"/>
          <w:sz w:val="22"/>
          <w:szCs w:val="22"/>
        </w:rPr>
        <w:t>fornecimento de gás de cozinha tipo GLP 13 KG (Recarga) e vasilhame tipo GLP 13 KG para gás de cozinha para atender as necessidades das Secretarias Municipais</w:t>
      </w:r>
      <w:r w:rsidRPr="00A756AC">
        <w:rPr>
          <w:rFonts w:ascii="Arial" w:hAnsi="Arial" w:cs="Arial"/>
          <w:sz w:val="22"/>
          <w:szCs w:val="22"/>
        </w:rPr>
        <w:t xml:space="preserve">, de acordo com a planilha vencedora em conformidade com o Edital de PREGÃO </w:t>
      </w:r>
      <w:r w:rsidR="001F1287" w:rsidRPr="00A756AC">
        <w:rPr>
          <w:rFonts w:ascii="Arial" w:hAnsi="Arial" w:cs="Arial"/>
          <w:sz w:val="22"/>
          <w:szCs w:val="22"/>
        </w:rPr>
        <w:t xml:space="preserve">ELETRÔNICO </w:t>
      </w:r>
      <w:r w:rsidRPr="00A756AC">
        <w:rPr>
          <w:rFonts w:ascii="Arial" w:hAnsi="Arial" w:cs="Arial"/>
          <w:sz w:val="22"/>
          <w:szCs w:val="22"/>
        </w:rPr>
        <w:t xml:space="preserve">n.º </w:t>
      </w:r>
      <w:r w:rsidR="00AF1263">
        <w:rPr>
          <w:rFonts w:ascii="Arial" w:hAnsi="Arial" w:cs="Arial"/>
          <w:sz w:val="22"/>
          <w:szCs w:val="22"/>
        </w:rPr>
        <w:t>008/2023</w:t>
      </w:r>
      <w:r w:rsidRPr="00A756AC">
        <w:rPr>
          <w:rFonts w:ascii="Arial" w:hAnsi="Arial" w:cs="Arial"/>
          <w:sz w:val="22"/>
          <w:szCs w:val="22"/>
        </w:rPr>
        <w:t xml:space="preserve">   e Ata de Registro de Preços nº ......, que, com seus anexos integram este instrumento, independente de transcrição, para todos os fins e efeitos legais. O presente Contrato está consubstanciando no procedimento licitatório realizado na forma da Lei n.º 8.666/93.</w:t>
      </w:r>
    </w:p>
    <w:p w14:paraId="12C3C74A" w14:textId="77777777" w:rsidR="00067680" w:rsidRPr="00A756AC" w:rsidRDefault="00067680" w:rsidP="00067680">
      <w:pPr>
        <w:jc w:val="both"/>
        <w:rPr>
          <w:rFonts w:ascii="Arial" w:hAnsi="Arial" w:cs="Arial"/>
          <w:sz w:val="22"/>
          <w:szCs w:val="22"/>
        </w:rPr>
      </w:pPr>
    </w:p>
    <w:p w14:paraId="7BC10B17"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SEGUNDA – DO VALOR TOTAL</w:t>
      </w:r>
    </w:p>
    <w:p w14:paraId="37D36DD0" w14:textId="77777777" w:rsidR="00067680" w:rsidRPr="00A756AC" w:rsidRDefault="00067680" w:rsidP="00067680">
      <w:pPr>
        <w:rPr>
          <w:rFonts w:ascii="Arial" w:hAnsi="Arial" w:cs="Arial"/>
          <w:sz w:val="22"/>
          <w:szCs w:val="22"/>
        </w:rPr>
      </w:pPr>
    </w:p>
    <w:p w14:paraId="4528932A" w14:textId="77777777" w:rsidR="00067680" w:rsidRDefault="00067680" w:rsidP="00067680">
      <w:pPr>
        <w:jc w:val="both"/>
        <w:rPr>
          <w:rFonts w:ascii="Arial" w:hAnsi="Arial" w:cs="Arial"/>
          <w:sz w:val="22"/>
          <w:szCs w:val="22"/>
        </w:rPr>
      </w:pPr>
      <w:r w:rsidRPr="00A756AC">
        <w:rPr>
          <w:rFonts w:ascii="Arial" w:hAnsi="Arial" w:cs="Arial"/>
          <w:sz w:val="22"/>
          <w:szCs w:val="22"/>
        </w:rPr>
        <w:t>O valor do presente contrato é de R$ ........... (.........)     a ser pago, em até 30 dias, após a entrega dos produtos pela CONTRATADA acompanhada da Nota Fiscal e aprovação do Setor competente da CONTRATANTE, conforme planilha abaixo descrita, extraída da proposta de preços vencedora do certame:</w:t>
      </w:r>
    </w:p>
    <w:p w14:paraId="40A27A7D" w14:textId="77777777" w:rsidR="005B1CCC" w:rsidRPr="00A756AC" w:rsidRDefault="005B1CCC" w:rsidP="00067680">
      <w:pPr>
        <w:jc w:val="both"/>
        <w:rPr>
          <w:rFonts w:ascii="Arial" w:hAnsi="Arial" w:cs="Arial"/>
          <w:sz w:val="22"/>
          <w:szCs w:val="22"/>
        </w:rPr>
      </w:pPr>
    </w:p>
    <w:tbl>
      <w:tblPr>
        <w:tblW w:w="9336" w:type="dxa"/>
        <w:jc w:val="center"/>
        <w:tblLayout w:type="fixed"/>
        <w:tblCellMar>
          <w:left w:w="70" w:type="dxa"/>
          <w:right w:w="70" w:type="dxa"/>
        </w:tblCellMar>
        <w:tblLook w:val="04A0" w:firstRow="1" w:lastRow="0" w:firstColumn="1" w:lastColumn="0" w:noHBand="0" w:noVBand="1"/>
      </w:tblPr>
      <w:tblGrid>
        <w:gridCol w:w="708"/>
        <w:gridCol w:w="3644"/>
        <w:gridCol w:w="941"/>
        <w:gridCol w:w="923"/>
        <w:gridCol w:w="1418"/>
        <w:gridCol w:w="1702"/>
      </w:tblGrid>
      <w:tr w:rsidR="00067680" w:rsidRPr="00A756AC" w14:paraId="5FE6CD32" w14:textId="77777777" w:rsidTr="0040288C">
        <w:trPr>
          <w:trHeight w:val="20"/>
          <w:jc w:val="center"/>
        </w:trPr>
        <w:tc>
          <w:tcPr>
            <w:tcW w:w="9336" w:type="dxa"/>
            <w:gridSpan w:val="6"/>
            <w:tcBorders>
              <w:top w:val="single" w:sz="4" w:space="0" w:color="auto"/>
              <w:left w:val="single" w:sz="4" w:space="0" w:color="auto"/>
              <w:bottom w:val="single" w:sz="4" w:space="0" w:color="auto"/>
              <w:right w:val="single" w:sz="4" w:space="0" w:color="000000"/>
            </w:tcBorders>
            <w:vAlign w:val="center"/>
            <w:hideMark/>
          </w:tcPr>
          <w:p w14:paraId="3441EB26"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 xml:space="preserve">MATERIAL ......... </w:t>
            </w:r>
          </w:p>
        </w:tc>
      </w:tr>
      <w:tr w:rsidR="00067680" w:rsidRPr="00A756AC" w14:paraId="7EB9E128" w14:textId="77777777" w:rsidTr="0040288C">
        <w:trPr>
          <w:trHeight w:val="20"/>
          <w:jc w:val="center"/>
        </w:trPr>
        <w:tc>
          <w:tcPr>
            <w:tcW w:w="708" w:type="dxa"/>
            <w:tcBorders>
              <w:top w:val="nil"/>
              <w:left w:val="single" w:sz="4" w:space="0" w:color="auto"/>
              <w:bottom w:val="single" w:sz="4" w:space="0" w:color="auto"/>
              <w:right w:val="single" w:sz="4" w:space="0" w:color="auto"/>
            </w:tcBorders>
            <w:vAlign w:val="center"/>
            <w:hideMark/>
          </w:tcPr>
          <w:p w14:paraId="345AE070"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Item</w:t>
            </w:r>
          </w:p>
        </w:tc>
        <w:tc>
          <w:tcPr>
            <w:tcW w:w="3644" w:type="dxa"/>
            <w:tcBorders>
              <w:top w:val="nil"/>
              <w:left w:val="nil"/>
              <w:bottom w:val="single" w:sz="4" w:space="0" w:color="auto"/>
              <w:right w:val="single" w:sz="4" w:space="0" w:color="auto"/>
            </w:tcBorders>
            <w:vAlign w:val="center"/>
            <w:hideMark/>
          </w:tcPr>
          <w:p w14:paraId="1D610A65" w14:textId="77777777" w:rsidR="00067680" w:rsidRPr="00A756AC" w:rsidRDefault="00067680">
            <w:pPr>
              <w:spacing w:line="256" w:lineRule="auto"/>
              <w:rPr>
                <w:rFonts w:ascii="Arial" w:hAnsi="Arial" w:cs="Arial"/>
                <w:b/>
                <w:bCs/>
                <w:sz w:val="22"/>
                <w:szCs w:val="22"/>
              </w:rPr>
            </w:pPr>
            <w:r w:rsidRPr="00A756AC">
              <w:rPr>
                <w:rFonts w:ascii="Arial" w:hAnsi="Arial" w:cs="Arial"/>
                <w:b/>
                <w:bCs/>
                <w:sz w:val="22"/>
                <w:szCs w:val="22"/>
              </w:rPr>
              <w:t>Descrição</w:t>
            </w:r>
          </w:p>
        </w:tc>
        <w:tc>
          <w:tcPr>
            <w:tcW w:w="941" w:type="dxa"/>
            <w:tcBorders>
              <w:top w:val="nil"/>
              <w:left w:val="nil"/>
              <w:bottom w:val="single" w:sz="4" w:space="0" w:color="auto"/>
              <w:right w:val="single" w:sz="4" w:space="0" w:color="auto"/>
            </w:tcBorders>
            <w:vAlign w:val="center"/>
            <w:hideMark/>
          </w:tcPr>
          <w:p w14:paraId="2ED89923"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Und</w:t>
            </w:r>
          </w:p>
        </w:tc>
        <w:tc>
          <w:tcPr>
            <w:tcW w:w="923" w:type="dxa"/>
            <w:tcBorders>
              <w:top w:val="nil"/>
              <w:left w:val="nil"/>
              <w:bottom w:val="single" w:sz="4" w:space="0" w:color="auto"/>
              <w:right w:val="single" w:sz="4" w:space="0" w:color="auto"/>
            </w:tcBorders>
            <w:vAlign w:val="center"/>
            <w:hideMark/>
          </w:tcPr>
          <w:p w14:paraId="4677A264"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Qtd.</w:t>
            </w:r>
          </w:p>
        </w:tc>
        <w:tc>
          <w:tcPr>
            <w:tcW w:w="1418" w:type="dxa"/>
            <w:tcBorders>
              <w:top w:val="nil"/>
              <w:left w:val="nil"/>
              <w:bottom w:val="single" w:sz="4" w:space="0" w:color="auto"/>
              <w:right w:val="single" w:sz="4" w:space="0" w:color="auto"/>
            </w:tcBorders>
            <w:vAlign w:val="center"/>
            <w:hideMark/>
          </w:tcPr>
          <w:p w14:paraId="769DA586"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 xml:space="preserve"> V. unit. </w:t>
            </w:r>
          </w:p>
        </w:tc>
        <w:tc>
          <w:tcPr>
            <w:tcW w:w="1702" w:type="dxa"/>
            <w:tcBorders>
              <w:top w:val="nil"/>
              <w:left w:val="nil"/>
              <w:bottom w:val="single" w:sz="4" w:space="0" w:color="auto"/>
              <w:right w:val="single" w:sz="4" w:space="0" w:color="auto"/>
            </w:tcBorders>
            <w:vAlign w:val="center"/>
            <w:hideMark/>
          </w:tcPr>
          <w:p w14:paraId="18E405A9" w14:textId="77777777" w:rsidR="00067680" w:rsidRPr="00A756AC" w:rsidRDefault="00067680">
            <w:pPr>
              <w:spacing w:line="256" w:lineRule="auto"/>
              <w:jc w:val="center"/>
              <w:rPr>
                <w:rFonts w:ascii="Arial" w:hAnsi="Arial" w:cs="Arial"/>
                <w:b/>
                <w:bCs/>
                <w:sz w:val="22"/>
                <w:szCs w:val="22"/>
              </w:rPr>
            </w:pPr>
            <w:r w:rsidRPr="00A756AC">
              <w:rPr>
                <w:rFonts w:ascii="Arial" w:hAnsi="Arial" w:cs="Arial"/>
                <w:b/>
                <w:bCs/>
                <w:sz w:val="22"/>
                <w:szCs w:val="22"/>
              </w:rPr>
              <w:t xml:space="preserve"> V. total </w:t>
            </w:r>
          </w:p>
        </w:tc>
      </w:tr>
      <w:tr w:rsidR="00067680" w:rsidRPr="00A756AC" w14:paraId="19F765DF" w14:textId="77777777" w:rsidTr="0040288C">
        <w:trPr>
          <w:trHeight w:val="20"/>
          <w:jc w:val="center"/>
        </w:trPr>
        <w:tc>
          <w:tcPr>
            <w:tcW w:w="708" w:type="dxa"/>
            <w:tcBorders>
              <w:top w:val="nil"/>
              <w:left w:val="single" w:sz="4" w:space="0" w:color="auto"/>
              <w:bottom w:val="single" w:sz="4" w:space="0" w:color="auto"/>
              <w:right w:val="single" w:sz="4" w:space="0" w:color="auto"/>
            </w:tcBorders>
            <w:noWrap/>
            <w:vAlign w:val="center"/>
            <w:hideMark/>
          </w:tcPr>
          <w:p w14:paraId="3BFFC7A6"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1</w:t>
            </w:r>
          </w:p>
        </w:tc>
        <w:tc>
          <w:tcPr>
            <w:tcW w:w="3644" w:type="dxa"/>
            <w:tcBorders>
              <w:top w:val="nil"/>
              <w:left w:val="nil"/>
              <w:bottom w:val="single" w:sz="4" w:space="0" w:color="auto"/>
              <w:right w:val="single" w:sz="4" w:space="0" w:color="auto"/>
            </w:tcBorders>
            <w:noWrap/>
            <w:vAlign w:val="center"/>
          </w:tcPr>
          <w:p w14:paraId="5E9AF88E" w14:textId="77777777" w:rsidR="00067680" w:rsidRPr="00A756AC" w:rsidRDefault="00067680">
            <w:pPr>
              <w:spacing w:line="256" w:lineRule="auto"/>
              <w:rPr>
                <w:rFonts w:ascii="Arial" w:hAnsi="Arial" w:cs="Arial"/>
                <w:sz w:val="22"/>
                <w:szCs w:val="22"/>
              </w:rPr>
            </w:pPr>
          </w:p>
        </w:tc>
        <w:tc>
          <w:tcPr>
            <w:tcW w:w="941" w:type="dxa"/>
            <w:tcBorders>
              <w:top w:val="nil"/>
              <w:left w:val="nil"/>
              <w:bottom w:val="single" w:sz="4" w:space="0" w:color="auto"/>
              <w:right w:val="single" w:sz="4" w:space="0" w:color="auto"/>
            </w:tcBorders>
            <w:noWrap/>
            <w:vAlign w:val="center"/>
          </w:tcPr>
          <w:p w14:paraId="7A3E43D6" w14:textId="77777777" w:rsidR="00067680" w:rsidRPr="00A756AC" w:rsidRDefault="00067680">
            <w:pPr>
              <w:spacing w:line="256" w:lineRule="auto"/>
              <w:jc w:val="center"/>
              <w:rPr>
                <w:rFonts w:ascii="Arial" w:hAnsi="Arial" w:cs="Arial"/>
                <w:color w:val="auto"/>
                <w:sz w:val="22"/>
                <w:szCs w:val="22"/>
              </w:rPr>
            </w:pPr>
          </w:p>
        </w:tc>
        <w:tc>
          <w:tcPr>
            <w:tcW w:w="923" w:type="dxa"/>
            <w:tcBorders>
              <w:top w:val="nil"/>
              <w:left w:val="nil"/>
              <w:bottom w:val="single" w:sz="4" w:space="0" w:color="auto"/>
              <w:right w:val="single" w:sz="4" w:space="0" w:color="auto"/>
            </w:tcBorders>
            <w:vAlign w:val="center"/>
          </w:tcPr>
          <w:p w14:paraId="41BD6A4B" w14:textId="77777777" w:rsidR="00067680" w:rsidRPr="00A756AC" w:rsidRDefault="00067680">
            <w:pPr>
              <w:spacing w:line="256" w:lineRule="auto"/>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14:paraId="1AA39B56" w14:textId="77777777" w:rsidR="00067680" w:rsidRPr="00A756AC" w:rsidRDefault="00067680">
            <w:pPr>
              <w:spacing w:line="256" w:lineRule="auto"/>
              <w:jc w:val="center"/>
              <w:rPr>
                <w:rFonts w:ascii="Arial" w:hAnsi="Arial" w:cs="Arial"/>
                <w:sz w:val="22"/>
                <w:szCs w:val="22"/>
              </w:rPr>
            </w:pPr>
          </w:p>
        </w:tc>
        <w:tc>
          <w:tcPr>
            <w:tcW w:w="1702" w:type="dxa"/>
            <w:tcBorders>
              <w:top w:val="nil"/>
              <w:left w:val="nil"/>
              <w:bottom w:val="single" w:sz="4" w:space="0" w:color="auto"/>
              <w:right w:val="single" w:sz="4" w:space="0" w:color="auto"/>
            </w:tcBorders>
            <w:vAlign w:val="bottom"/>
          </w:tcPr>
          <w:p w14:paraId="118AEECA" w14:textId="77777777" w:rsidR="00067680" w:rsidRPr="00A756AC" w:rsidRDefault="00067680">
            <w:pPr>
              <w:spacing w:line="256" w:lineRule="auto"/>
              <w:rPr>
                <w:rFonts w:ascii="Arial" w:hAnsi="Arial" w:cs="Arial"/>
                <w:sz w:val="22"/>
                <w:szCs w:val="22"/>
              </w:rPr>
            </w:pPr>
          </w:p>
        </w:tc>
      </w:tr>
      <w:tr w:rsidR="00067680" w:rsidRPr="00A756AC" w14:paraId="51191AAE" w14:textId="77777777" w:rsidTr="0040288C">
        <w:trPr>
          <w:trHeight w:val="20"/>
          <w:jc w:val="center"/>
        </w:trPr>
        <w:tc>
          <w:tcPr>
            <w:tcW w:w="708" w:type="dxa"/>
            <w:tcBorders>
              <w:top w:val="nil"/>
              <w:left w:val="single" w:sz="4" w:space="0" w:color="auto"/>
              <w:bottom w:val="single" w:sz="4" w:space="0" w:color="auto"/>
              <w:right w:val="single" w:sz="4" w:space="0" w:color="auto"/>
            </w:tcBorders>
            <w:noWrap/>
            <w:vAlign w:val="center"/>
            <w:hideMark/>
          </w:tcPr>
          <w:p w14:paraId="430BCF1D" w14:textId="77777777" w:rsidR="00067680" w:rsidRPr="00A756AC" w:rsidRDefault="00067680">
            <w:pPr>
              <w:spacing w:line="256" w:lineRule="auto"/>
              <w:jc w:val="center"/>
              <w:rPr>
                <w:rFonts w:ascii="Arial" w:hAnsi="Arial" w:cs="Arial"/>
                <w:sz w:val="22"/>
                <w:szCs w:val="22"/>
              </w:rPr>
            </w:pPr>
            <w:r w:rsidRPr="00A756AC">
              <w:rPr>
                <w:rFonts w:ascii="Arial" w:hAnsi="Arial" w:cs="Arial"/>
                <w:sz w:val="22"/>
                <w:szCs w:val="22"/>
              </w:rPr>
              <w:t>2</w:t>
            </w:r>
          </w:p>
        </w:tc>
        <w:tc>
          <w:tcPr>
            <w:tcW w:w="3644" w:type="dxa"/>
            <w:tcBorders>
              <w:top w:val="nil"/>
              <w:left w:val="nil"/>
              <w:bottom w:val="single" w:sz="4" w:space="0" w:color="auto"/>
              <w:right w:val="single" w:sz="4" w:space="0" w:color="auto"/>
            </w:tcBorders>
            <w:noWrap/>
            <w:vAlign w:val="center"/>
          </w:tcPr>
          <w:p w14:paraId="371560BB" w14:textId="77777777" w:rsidR="00067680" w:rsidRPr="00A756AC" w:rsidRDefault="00067680">
            <w:pPr>
              <w:spacing w:line="256" w:lineRule="auto"/>
              <w:rPr>
                <w:rFonts w:ascii="Arial" w:hAnsi="Arial" w:cs="Arial"/>
                <w:sz w:val="22"/>
                <w:szCs w:val="22"/>
              </w:rPr>
            </w:pPr>
          </w:p>
        </w:tc>
        <w:tc>
          <w:tcPr>
            <w:tcW w:w="941" w:type="dxa"/>
            <w:tcBorders>
              <w:top w:val="nil"/>
              <w:left w:val="nil"/>
              <w:bottom w:val="single" w:sz="4" w:space="0" w:color="auto"/>
              <w:right w:val="single" w:sz="4" w:space="0" w:color="auto"/>
            </w:tcBorders>
            <w:noWrap/>
            <w:vAlign w:val="center"/>
          </w:tcPr>
          <w:p w14:paraId="4A2CAD91" w14:textId="77777777" w:rsidR="00067680" w:rsidRPr="00A756AC" w:rsidRDefault="00067680">
            <w:pPr>
              <w:spacing w:line="256" w:lineRule="auto"/>
              <w:jc w:val="center"/>
              <w:rPr>
                <w:rFonts w:ascii="Arial" w:hAnsi="Arial" w:cs="Arial"/>
                <w:color w:val="auto"/>
                <w:sz w:val="22"/>
                <w:szCs w:val="22"/>
              </w:rPr>
            </w:pPr>
          </w:p>
        </w:tc>
        <w:tc>
          <w:tcPr>
            <w:tcW w:w="923" w:type="dxa"/>
            <w:tcBorders>
              <w:top w:val="nil"/>
              <w:left w:val="nil"/>
              <w:bottom w:val="single" w:sz="4" w:space="0" w:color="auto"/>
              <w:right w:val="single" w:sz="4" w:space="0" w:color="auto"/>
            </w:tcBorders>
            <w:vAlign w:val="center"/>
          </w:tcPr>
          <w:p w14:paraId="2F0B6007" w14:textId="77777777" w:rsidR="00067680" w:rsidRPr="00A756AC" w:rsidRDefault="00067680">
            <w:pPr>
              <w:spacing w:line="256" w:lineRule="auto"/>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14:paraId="626FC9E7" w14:textId="77777777" w:rsidR="00067680" w:rsidRPr="00A756AC" w:rsidRDefault="00067680">
            <w:pPr>
              <w:spacing w:line="256" w:lineRule="auto"/>
              <w:jc w:val="center"/>
              <w:rPr>
                <w:rFonts w:ascii="Arial" w:hAnsi="Arial" w:cs="Arial"/>
                <w:sz w:val="22"/>
                <w:szCs w:val="22"/>
              </w:rPr>
            </w:pPr>
          </w:p>
        </w:tc>
        <w:tc>
          <w:tcPr>
            <w:tcW w:w="1702" w:type="dxa"/>
            <w:tcBorders>
              <w:top w:val="nil"/>
              <w:left w:val="nil"/>
              <w:bottom w:val="single" w:sz="4" w:space="0" w:color="auto"/>
              <w:right w:val="single" w:sz="4" w:space="0" w:color="auto"/>
            </w:tcBorders>
            <w:vAlign w:val="bottom"/>
          </w:tcPr>
          <w:p w14:paraId="75A18931" w14:textId="77777777" w:rsidR="00067680" w:rsidRPr="00A756AC" w:rsidRDefault="00067680">
            <w:pPr>
              <w:spacing w:line="256" w:lineRule="auto"/>
              <w:rPr>
                <w:rFonts w:ascii="Arial" w:hAnsi="Arial" w:cs="Arial"/>
                <w:sz w:val="22"/>
                <w:szCs w:val="22"/>
              </w:rPr>
            </w:pPr>
          </w:p>
        </w:tc>
      </w:tr>
    </w:tbl>
    <w:p w14:paraId="4B21650B" w14:textId="77777777" w:rsidR="00646B21" w:rsidRPr="00A756AC" w:rsidRDefault="00646B21" w:rsidP="00067680">
      <w:pPr>
        <w:jc w:val="both"/>
        <w:rPr>
          <w:rFonts w:ascii="Arial" w:hAnsi="Arial" w:cs="Arial"/>
          <w:color w:val="auto"/>
          <w:sz w:val="22"/>
          <w:szCs w:val="22"/>
          <w:lang w:eastAsia="pt-BR"/>
        </w:rPr>
      </w:pPr>
    </w:p>
    <w:p w14:paraId="5B2E3D0C" w14:textId="77777777" w:rsidR="00067680" w:rsidRPr="00A756AC" w:rsidRDefault="00067680" w:rsidP="00BD5591">
      <w:pPr>
        <w:jc w:val="both"/>
        <w:rPr>
          <w:rFonts w:ascii="Arial" w:hAnsi="Arial" w:cs="Arial"/>
          <w:sz w:val="22"/>
          <w:szCs w:val="22"/>
        </w:rPr>
      </w:pPr>
      <w:r w:rsidRPr="00A756AC">
        <w:rPr>
          <w:rFonts w:ascii="Arial" w:hAnsi="Arial" w:cs="Arial"/>
          <w:sz w:val="22"/>
          <w:szCs w:val="22"/>
        </w:rPr>
        <w:t>PARAGRAFO PRIMEIRO: O preço aqui contratado não sofrerá reajuste e inclui todas as despesas com impostos, transporte, seguros, taxas ou outros tributos eventualmente incidentes sobre os materiais.</w:t>
      </w:r>
    </w:p>
    <w:p w14:paraId="17E8DE56" w14:textId="77777777" w:rsidR="00067680" w:rsidRPr="00A756AC" w:rsidRDefault="00067680" w:rsidP="00067680">
      <w:pPr>
        <w:rPr>
          <w:rFonts w:ascii="Arial" w:hAnsi="Arial" w:cs="Arial"/>
          <w:sz w:val="22"/>
          <w:szCs w:val="22"/>
        </w:rPr>
      </w:pPr>
    </w:p>
    <w:p w14:paraId="5BA64F13"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TERCEIRA – DAS OBRIGAÇÕES DA CONTRATADA</w:t>
      </w:r>
    </w:p>
    <w:p w14:paraId="163470D5" w14:textId="77777777" w:rsidR="00067680" w:rsidRPr="00A756AC" w:rsidRDefault="00067680" w:rsidP="00067680">
      <w:pPr>
        <w:rPr>
          <w:rFonts w:ascii="Arial" w:hAnsi="Arial" w:cs="Arial"/>
          <w:b/>
          <w:sz w:val="22"/>
          <w:szCs w:val="22"/>
          <w:u w:val="single"/>
        </w:rPr>
      </w:pPr>
    </w:p>
    <w:p w14:paraId="74D9688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Para a execução deste contrato, entre outras, constituem obrigações da CONTRATADA:</w:t>
      </w:r>
    </w:p>
    <w:p w14:paraId="538CECDF" w14:textId="77777777" w:rsidR="00067680" w:rsidRPr="00A756AC" w:rsidRDefault="00067680" w:rsidP="00067680">
      <w:pPr>
        <w:jc w:val="both"/>
        <w:rPr>
          <w:rFonts w:ascii="Arial" w:hAnsi="Arial" w:cs="Arial"/>
          <w:sz w:val="22"/>
          <w:szCs w:val="22"/>
        </w:rPr>
      </w:pPr>
    </w:p>
    <w:p w14:paraId="6068066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a) Entregar os materiais, </w:t>
      </w:r>
      <w:r w:rsidR="00953216" w:rsidRPr="00A756AC">
        <w:rPr>
          <w:rFonts w:ascii="Arial" w:eastAsia="Arial Unicode MS" w:hAnsi="Arial" w:cs="Arial"/>
          <w:sz w:val="22"/>
          <w:szCs w:val="22"/>
        </w:rPr>
        <w:t>d</w:t>
      </w:r>
      <w:r w:rsidRPr="00A756AC">
        <w:rPr>
          <w:rFonts w:ascii="Arial" w:eastAsia="Arial Unicode MS" w:hAnsi="Arial" w:cs="Arial"/>
          <w:sz w:val="22"/>
          <w:szCs w:val="22"/>
        </w:rPr>
        <w:t>iretamente</w:t>
      </w:r>
      <w:r w:rsidR="00953216" w:rsidRPr="00A756AC">
        <w:rPr>
          <w:rFonts w:ascii="Arial" w:eastAsia="Arial Unicode MS" w:hAnsi="Arial" w:cs="Arial"/>
          <w:sz w:val="22"/>
          <w:szCs w:val="22"/>
        </w:rPr>
        <w:t xml:space="preserve"> nas dependenciadas </w:t>
      </w:r>
      <w:r w:rsidR="00AF1263">
        <w:rPr>
          <w:rFonts w:ascii="Arial" w:eastAsia="Arial Unicode MS" w:hAnsi="Arial" w:cs="Arial"/>
          <w:sz w:val="22"/>
          <w:szCs w:val="22"/>
        </w:rPr>
        <w:t>das Secretarias Municipais</w:t>
      </w:r>
      <w:r w:rsidR="00342DFC" w:rsidRPr="00A756AC">
        <w:rPr>
          <w:rFonts w:ascii="Arial" w:eastAsia="Arial Unicode MS" w:hAnsi="Arial" w:cs="Arial"/>
          <w:sz w:val="22"/>
          <w:szCs w:val="22"/>
        </w:rPr>
        <w:t xml:space="preserve"> </w:t>
      </w:r>
      <w:r w:rsidRPr="00A756AC">
        <w:rPr>
          <w:rFonts w:ascii="Arial" w:eastAsia="Arial Unicode MS" w:hAnsi="Arial" w:cs="Arial"/>
          <w:sz w:val="22"/>
          <w:szCs w:val="22"/>
        </w:rPr>
        <w:t>localizad</w:t>
      </w:r>
      <w:r w:rsidR="001431BD">
        <w:rPr>
          <w:rFonts w:ascii="Arial" w:eastAsia="Arial Unicode MS" w:hAnsi="Arial" w:cs="Arial"/>
          <w:sz w:val="22"/>
          <w:szCs w:val="22"/>
        </w:rPr>
        <w:t>a</w:t>
      </w:r>
      <w:r w:rsidRPr="00A756AC">
        <w:rPr>
          <w:rFonts w:ascii="Arial" w:eastAsia="Arial Unicode MS" w:hAnsi="Arial" w:cs="Arial"/>
          <w:sz w:val="22"/>
          <w:szCs w:val="22"/>
        </w:rPr>
        <w:t xml:space="preserve"> na sede do Município de </w:t>
      </w:r>
      <w:r w:rsidR="00392716">
        <w:rPr>
          <w:rFonts w:ascii="Arial" w:eastAsia="Arial Unicode MS" w:hAnsi="Arial" w:cs="Arial"/>
          <w:sz w:val="22"/>
          <w:szCs w:val="22"/>
        </w:rPr>
        <w:t>SAO JOÃO DOS PATOS</w:t>
      </w:r>
      <w:r w:rsidRPr="00A756AC">
        <w:rPr>
          <w:rFonts w:ascii="Arial" w:eastAsia="Arial Unicode MS" w:hAnsi="Arial" w:cs="Arial"/>
          <w:sz w:val="22"/>
          <w:szCs w:val="22"/>
        </w:rPr>
        <w:t>/MA</w:t>
      </w:r>
      <w:r w:rsidRPr="00A756AC">
        <w:rPr>
          <w:rFonts w:ascii="Arial" w:hAnsi="Arial" w:cs="Arial"/>
          <w:sz w:val="22"/>
          <w:szCs w:val="22"/>
        </w:rPr>
        <w:t xml:space="preserve">,  de acordo com a solicitação de fornecimento feito pela </w:t>
      </w:r>
      <w:r w:rsidR="00AF1263">
        <w:rPr>
          <w:rFonts w:ascii="Arial" w:hAnsi="Arial" w:cs="Arial"/>
          <w:sz w:val="22"/>
          <w:szCs w:val="22"/>
        </w:rPr>
        <w:t>Secretarias Municipais</w:t>
      </w:r>
      <w:r w:rsidRPr="00A756AC">
        <w:rPr>
          <w:rFonts w:ascii="Arial" w:hAnsi="Arial" w:cs="Arial"/>
          <w:sz w:val="22"/>
          <w:szCs w:val="22"/>
        </w:rPr>
        <w:t>, sob pena de rescisão de contrato;</w:t>
      </w:r>
    </w:p>
    <w:p w14:paraId="11CA334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b) Manter, durante toda a execução do Contrato, em compatibilidade com as obrigações assumidas, todas as condições de habilitação e qualificação exigidas na licitação;</w:t>
      </w:r>
    </w:p>
    <w:p w14:paraId="151EC5F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c) Providenciar a imediata correção das deficiências e/ou irregularidades apontadas pela CONTRATANTE;</w:t>
      </w:r>
    </w:p>
    <w:p w14:paraId="589CBEDD"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d) Arcar com eventuais prejuízos causados à CONTRATANTE e/ou a terceiros, provocados por ineficiência ou irregularidade cometida na execução do Contrato;</w:t>
      </w:r>
    </w:p>
    <w:p w14:paraId="1052F7F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e) Obedecer os prazos de entrega, recebimento e substituição, conforme o Edital e Termo de Referencia;</w:t>
      </w:r>
    </w:p>
    <w:p w14:paraId="5A002DE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f) Assumir total responsabilidade por qualquer dano pessoal ou material que seus</w:t>
      </w:r>
      <w:r w:rsidRPr="00A756AC">
        <w:rPr>
          <w:rFonts w:ascii="Arial" w:hAnsi="Arial" w:cs="Arial"/>
          <w:sz w:val="22"/>
          <w:szCs w:val="22"/>
        </w:rPr>
        <w:br/>
        <w:t>funcionários venham a causar ao patrimônio da CONTRATANTE ou a terceiros quando da execução do Contrato;</w:t>
      </w:r>
    </w:p>
    <w:p w14:paraId="53EDC8F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g) Substituir eventuais produtos que estejam com validade vencida e/ou que não estejam em conformidade com o termo de referência e proposta de preços, com as mesmas especificações;</w:t>
      </w:r>
    </w:p>
    <w:p w14:paraId="6443819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h) Comunicar à Administração, no prazo máximo de 24 (vinte e quatro) horas que antecede a data da entrega, os motivos que impossibilitem o cumprimento do prazo previsto, com a devida comprovação;</w:t>
      </w:r>
    </w:p>
    <w:p w14:paraId="0CCFAA9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i) Não transferir a terceiros, por qualquer forma, nem mesmo parcialmente, as obrigações assumidas, nem subcontratar qualquer das prestações a que está obrigada, exceto nas condições autorizadas no Termo de Referência ou no Termo de Contrato;</w:t>
      </w:r>
    </w:p>
    <w:p w14:paraId="15CF4A4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j) Responsabilizar-se pelas despesas dos tributos, encargos trabalhistas, previdenciários, fiscais, comerciais, taxas, fretes, seguros, deslocamento de pessoal, prestação de garantia e quaisquer outras que incidam ou venham a incidir na execução do Contrato.</w:t>
      </w:r>
    </w:p>
    <w:p w14:paraId="4C624CB4" w14:textId="77777777" w:rsidR="00067680" w:rsidRPr="00A756AC" w:rsidRDefault="00067680" w:rsidP="00067680">
      <w:pPr>
        <w:jc w:val="both"/>
        <w:rPr>
          <w:rFonts w:ascii="Arial" w:hAnsi="Arial" w:cs="Arial"/>
          <w:b/>
          <w:sz w:val="22"/>
          <w:szCs w:val="22"/>
          <w:u w:val="single"/>
        </w:rPr>
      </w:pPr>
      <w:r w:rsidRPr="00A756AC">
        <w:rPr>
          <w:rFonts w:ascii="Arial" w:hAnsi="Arial" w:cs="Arial"/>
          <w:sz w:val="22"/>
          <w:szCs w:val="22"/>
        </w:rPr>
        <w:t xml:space="preserve">      </w:t>
      </w:r>
    </w:p>
    <w:p w14:paraId="72258255"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QUARTA – DAS OBRIGAÇÕES DA CONTRATANTE</w:t>
      </w:r>
    </w:p>
    <w:p w14:paraId="2405FB21" w14:textId="77777777" w:rsidR="00067680" w:rsidRPr="00A756AC" w:rsidRDefault="00067680" w:rsidP="00067680">
      <w:pPr>
        <w:rPr>
          <w:rFonts w:ascii="Arial" w:hAnsi="Arial" w:cs="Arial"/>
          <w:b/>
          <w:sz w:val="22"/>
          <w:szCs w:val="22"/>
          <w:u w:val="single"/>
        </w:rPr>
      </w:pPr>
    </w:p>
    <w:p w14:paraId="147FEB6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Para garantir o fiel cumprimento do objeto deste Contrato, a CONTRATANTE se compromete a:</w:t>
      </w:r>
    </w:p>
    <w:p w14:paraId="0A764355" w14:textId="77777777" w:rsidR="00067680" w:rsidRPr="00A756AC" w:rsidRDefault="00067680" w:rsidP="00067680">
      <w:pPr>
        <w:jc w:val="both"/>
        <w:rPr>
          <w:rFonts w:ascii="Arial" w:hAnsi="Arial" w:cs="Arial"/>
          <w:sz w:val="22"/>
          <w:szCs w:val="22"/>
        </w:rPr>
      </w:pPr>
    </w:p>
    <w:p w14:paraId="7601CBD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w:t>
      </w:r>
      <w:r w:rsidRPr="00A756AC">
        <w:rPr>
          <w:rFonts w:ascii="Arial" w:hAnsi="Arial" w:cs="Arial"/>
          <w:b/>
          <w:bCs/>
          <w:sz w:val="22"/>
          <w:szCs w:val="22"/>
        </w:rPr>
        <w:t xml:space="preserve"> </w:t>
      </w:r>
      <w:r w:rsidRPr="00A756AC">
        <w:rPr>
          <w:rFonts w:ascii="Arial" w:hAnsi="Arial" w:cs="Arial"/>
          <w:sz w:val="22"/>
          <w:szCs w:val="22"/>
        </w:rPr>
        <w:t>Prestar as informações e os esclarecimentos que venham a ser solicitadas pela</w:t>
      </w:r>
      <w:r w:rsidRPr="00A756AC">
        <w:rPr>
          <w:rFonts w:ascii="Arial" w:hAnsi="Arial" w:cs="Arial"/>
          <w:sz w:val="22"/>
          <w:szCs w:val="22"/>
        </w:rPr>
        <w:br/>
        <w:t xml:space="preserve">CONTRATADA; </w:t>
      </w:r>
    </w:p>
    <w:p w14:paraId="3DF637F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b) Receber os produtos adjudicados, nos termos, prazos, quantidade, qualidade e condições estabelecidas no Edital;</w:t>
      </w:r>
    </w:p>
    <w:p w14:paraId="29CE13E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c) Rejeitar, no todo ou em parte, os produtos que a CONTRATADA entregar fora das</w:t>
      </w:r>
      <w:r w:rsidRPr="00A756AC">
        <w:rPr>
          <w:rFonts w:ascii="Arial" w:hAnsi="Arial" w:cs="Arial"/>
          <w:sz w:val="22"/>
          <w:szCs w:val="22"/>
        </w:rPr>
        <w:br/>
        <w:t>especificações do Edital;</w:t>
      </w:r>
    </w:p>
    <w:p w14:paraId="61DEC44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d) Comunicar à CONTRATADA após apresentação da Nota Fiscal, o aceite do servidor</w:t>
      </w:r>
      <w:r w:rsidRPr="00A756AC">
        <w:rPr>
          <w:rFonts w:ascii="Arial" w:hAnsi="Arial" w:cs="Arial"/>
          <w:sz w:val="22"/>
          <w:szCs w:val="22"/>
        </w:rPr>
        <w:br/>
        <w:t>responsável pelo recebimento dos produtos adquiridos;</w:t>
      </w:r>
    </w:p>
    <w:p w14:paraId="3A1CFAE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e) Fiscalizar a execução do Contrato, aplicando as sanções cabíveis, quando for o caso;</w:t>
      </w:r>
      <w:r w:rsidRPr="00A756AC">
        <w:rPr>
          <w:rFonts w:ascii="Arial" w:hAnsi="Arial" w:cs="Arial"/>
          <w:sz w:val="22"/>
          <w:szCs w:val="22"/>
        </w:rPr>
        <w:br/>
        <w:t>f) Efetuar o pagamento da CONTRATADA no prazo determinado no Edital e em seus</w:t>
      </w:r>
      <w:r w:rsidRPr="00A756AC">
        <w:rPr>
          <w:rFonts w:ascii="Arial" w:hAnsi="Arial" w:cs="Arial"/>
          <w:sz w:val="22"/>
          <w:szCs w:val="22"/>
        </w:rPr>
        <w:br/>
        <w:t>anexos, inclusive, no Contrato;</w:t>
      </w:r>
    </w:p>
    <w:p w14:paraId="04D2A70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g) Notificar, por escrito à CONTRATADA, ocorrência de eventuais imperfeições no curso de</w:t>
      </w:r>
      <w:r w:rsidRPr="00A756AC">
        <w:rPr>
          <w:rFonts w:ascii="Arial" w:hAnsi="Arial" w:cs="Arial"/>
          <w:sz w:val="22"/>
          <w:szCs w:val="22"/>
        </w:rPr>
        <w:br/>
        <w:t>execução do objeto, fixando prazo para a sua correção.</w:t>
      </w:r>
    </w:p>
    <w:p w14:paraId="205F2824" w14:textId="77777777" w:rsidR="00067680" w:rsidRPr="00A756AC" w:rsidRDefault="00067680" w:rsidP="00067680">
      <w:pPr>
        <w:ind w:left="360"/>
        <w:rPr>
          <w:rFonts w:ascii="Arial" w:hAnsi="Arial" w:cs="Arial"/>
          <w:sz w:val="22"/>
          <w:szCs w:val="22"/>
        </w:rPr>
      </w:pPr>
    </w:p>
    <w:p w14:paraId="7D93AA11"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QUINTA – DO PRAZO DE VIGÊNCIA DO CONTRATO</w:t>
      </w:r>
    </w:p>
    <w:p w14:paraId="24F048D6" w14:textId="77777777" w:rsidR="00067680" w:rsidRPr="00A756AC" w:rsidRDefault="00067680" w:rsidP="00067680">
      <w:pPr>
        <w:rPr>
          <w:rFonts w:ascii="Arial" w:hAnsi="Arial" w:cs="Arial"/>
          <w:b/>
          <w:sz w:val="22"/>
          <w:szCs w:val="22"/>
          <w:u w:val="single"/>
        </w:rPr>
      </w:pPr>
    </w:p>
    <w:p w14:paraId="3126FA8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 CONTRATADA se obriga a se dispor a iniciar a execução do contrato, a partir da assinatura deste juntamente com a ordem de fornecimento até o necessário atendimento total do material cotado limitando-se o fornecimento</w:t>
      </w:r>
      <w:r w:rsidR="0065502B" w:rsidRPr="00A756AC">
        <w:rPr>
          <w:rFonts w:ascii="Arial" w:hAnsi="Arial" w:cs="Arial"/>
          <w:sz w:val="22"/>
          <w:szCs w:val="22"/>
        </w:rPr>
        <w:t xml:space="preserve"> até o dia 31 de dezembro de …….</w:t>
      </w:r>
      <w:r w:rsidRPr="00A756AC">
        <w:rPr>
          <w:rFonts w:ascii="Arial" w:hAnsi="Arial" w:cs="Arial"/>
          <w:sz w:val="22"/>
          <w:szCs w:val="22"/>
        </w:rPr>
        <w:t>, consoante dispõe o art. 57 da Lei n. 8.666/93.</w:t>
      </w:r>
    </w:p>
    <w:p w14:paraId="3F66F7FF" w14:textId="77777777" w:rsidR="00067680" w:rsidRPr="00A756AC" w:rsidRDefault="00067680" w:rsidP="00067680">
      <w:pPr>
        <w:ind w:left="360"/>
        <w:rPr>
          <w:rFonts w:ascii="Arial" w:hAnsi="Arial" w:cs="Arial"/>
          <w:sz w:val="22"/>
          <w:szCs w:val="22"/>
        </w:rPr>
      </w:pPr>
    </w:p>
    <w:p w14:paraId="6C44C661"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SEXTA – CONDIÇÕES DE PAGAMENTO</w:t>
      </w:r>
    </w:p>
    <w:p w14:paraId="257B61CA" w14:textId="77777777" w:rsidR="00067680" w:rsidRPr="00A756AC" w:rsidRDefault="00067680" w:rsidP="00067680">
      <w:pPr>
        <w:jc w:val="both"/>
        <w:rPr>
          <w:rFonts w:ascii="Arial" w:hAnsi="Arial" w:cs="Arial"/>
          <w:sz w:val="22"/>
          <w:szCs w:val="22"/>
        </w:rPr>
      </w:pPr>
    </w:p>
    <w:p w14:paraId="09634140"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 xml:space="preserve">O pagamento mensal será feito em favor da empresa em até 30 (trinta) dias após o fornecimento por meio de depósito em conta corrente,   através de Ordem Bancária após a apresentação da Nota Fiscal/Fatura, em  que   deverão   ser   discriminados   os   números   das   respectivas   requisições.   </w:t>
      </w:r>
    </w:p>
    <w:p w14:paraId="3FCAF6F0" w14:textId="77777777" w:rsidR="00067680" w:rsidRPr="00A756AC" w:rsidRDefault="00067680" w:rsidP="00067680">
      <w:pPr>
        <w:jc w:val="both"/>
        <w:rPr>
          <w:rFonts w:ascii="Arial" w:eastAsia="Arial Unicode MS" w:hAnsi="Arial" w:cs="Arial"/>
          <w:sz w:val="22"/>
          <w:szCs w:val="22"/>
        </w:rPr>
      </w:pPr>
    </w:p>
    <w:p w14:paraId="687021FD" w14:textId="77777777" w:rsidR="00067680" w:rsidRPr="00A756AC" w:rsidRDefault="00067680" w:rsidP="00067680">
      <w:pPr>
        <w:jc w:val="both"/>
        <w:rPr>
          <w:rFonts w:ascii="Arial" w:eastAsia="Arial Unicode MS" w:hAnsi="Arial" w:cs="Arial"/>
          <w:sz w:val="22"/>
          <w:szCs w:val="22"/>
        </w:rPr>
      </w:pPr>
      <w:r w:rsidRPr="00A756AC">
        <w:rPr>
          <w:rFonts w:ascii="Arial" w:eastAsia="Arial Unicode MS" w:hAnsi="Arial" w:cs="Arial"/>
          <w:sz w:val="22"/>
          <w:szCs w:val="22"/>
        </w:rPr>
        <w:t xml:space="preserve">Os pagamentos serão efetuados pela </w:t>
      </w:r>
      <w:r w:rsidR="00AF1263">
        <w:rPr>
          <w:rFonts w:ascii="Arial" w:eastAsia="Arial Unicode MS" w:hAnsi="Arial" w:cs="Arial"/>
          <w:sz w:val="22"/>
          <w:szCs w:val="22"/>
        </w:rPr>
        <w:t>Secretarias Municipais</w:t>
      </w:r>
      <w:r w:rsidRPr="00A756AC">
        <w:rPr>
          <w:rFonts w:ascii="Arial" w:eastAsia="Arial Unicode MS" w:hAnsi="Arial" w:cs="Arial"/>
          <w:sz w:val="22"/>
          <w:szCs w:val="22"/>
        </w:rPr>
        <w:t xml:space="preserve"> através de dotações de recursos próprios, conforme suas solicitações e entrega dos materiais.</w:t>
      </w:r>
    </w:p>
    <w:p w14:paraId="30D4C7B8" w14:textId="77777777" w:rsidR="00067680" w:rsidRPr="00A756AC" w:rsidRDefault="00067680" w:rsidP="00067680">
      <w:pPr>
        <w:jc w:val="both"/>
        <w:rPr>
          <w:rFonts w:ascii="Arial" w:eastAsia="Arial Unicode MS" w:hAnsi="Arial" w:cs="Arial"/>
          <w:sz w:val="22"/>
          <w:szCs w:val="22"/>
        </w:rPr>
      </w:pPr>
    </w:p>
    <w:p w14:paraId="6DFEAB64"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SÉTIMA - DA CLASSIFICAÇÃO ORÇAMENTÁRIA E EMPENHO</w:t>
      </w:r>
    </w:p>
    <w:p w14:paraId="5E021B74" w14:textId="77777777" w:rsidR="00067680" w:rsidRPr="00A756AC" w:rsidRDefault="00067680" w:rsidP="00067680">
      <w:pPr>
        <w:jc w:val="both"/>
        <w:rPr>
          <w:rFonts w:ascii="Arial" w:hAnsi="Arial" w:cs="Arial"/>
          <w:sz w:val="22"/>
          <w:szCs w:val="22"/>
        </w:rPr>
      </w:pPr>
    </w:p>
    <w:p w14:paraId="11E4225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As despesas decorrentes deste Contrato correrão à conta de recursos próprios do município da seguinte dotação orçamentária:</w:t>
      </w:r>
    </w:p>
    <w:p w14:paraId="7806E881" w14:textId="77777777" w:rsidR="00067680" w:rsidRPr="00A756AC" w:rsidRDefault="00067680" w:rsidP="00067680">
      <w:pPr>
        <w:jc w:val="both"/>
        <w:rPr>
          <w:rFonts w:ascii="Arial" w:hAnsi="Arial" w:cs="Arial"/>
          <w:sz w:val="22"/>
          <w:szCs w:val="22"/>
        </w:rPr>
      </w:pPr>
    </w:p>
    <w:p w14:paraId="3C1288D6" w14:textId="77777777" w:rsidR="008F734A" w:rsidRPr="00A756AC" w:rsidRDefault="008F734A" w:rsidP="00067680">
      <w:pPr>
        <w:jc w:val="both"/>
        <w:rPr>
          <w:rFonts w:ascii="Arial" w:hAnsi="Arial" w:cs="Arial"/>
          <w:sz w:val="22"/>
          <w:szCs w:val="22"/>
        </w:rPr>
      </w:pPr>
      <w:r w:rsidRPr="00A756AC">
        <w:rPr>
          <w:rFonts w:ascii="Arial" w:hAnsi="Arial" w:cs="Arial"/>
          <w:sz w:val="22"/>
          <w:szCs w:val="22"/>
        </w:rPr>
        <w:t>Conforme Decreto Federal n.º 7.892/2013, Capítulo V, art. 7.º § 2.º, para registros de preços não se faz necessário de início a indicação de Dotação Orçamentária, que somente será exigida para formalização do Contrato ou outro instrumento hábil e quando necessário a contratada</w:t>
      </w:r>
    </w:p>
    <w:p w14:paraId="2E1849D8" w14:textId="77777777" w:rsidR="000D6C4C" w:rsidRPr="00A756AC" w:rsidRDefault="000D6C4C" w:rsidP="00AF2693">
      <w:pPr>
        <w:jc w:val="both"/>
        <w:rPr>
          <w:rFonts w:ascii="Arial" w:hAnsi="Arial" w:cs="Arial"/>
          <w:sz w:val="22"/>
          <w:szCs w:val="22"/>
        </w:rPr>
      </w:pPr>
    </w:p>
    <w:p w14:paraId="74D59D9C" w14:textId="77777777" w:rsidR="00067680" w:rsidRPr="00A756AC" w:rsidRDefault="00067680" w:rsidP="00067680">
      <w:pPr>
        <w:rPr>
          <w:rFonts w:ascii="Arial" w:hAnsi="Arial" w:cs="Arial"/>
          <w:b/>
          <w:sz w:val="22"/>
          <w:szCs w:val="22"/>
          <w:u w:val="single"/>
        </w:rPr>
      </w:pPr>
      <w:r w:rsidRPr="00A756AC">
        <w:rPr>
          <w:rFonts w:ascii="Arial" w:hAnsi="Arial" w:cs="Arial"/>
          <w:b/>
          <w:sz w:val="22"/>
          <w:szCs w:val="22"/>
          <w:u w:val="single"/>
        </w:rPr>
        <w:t>CLÁUSULA OITAVA - DAS PENALIDADES</w:t>
      </w:r>
    </w:p>
    <w:p w14:paraId="420C6813" w14:textId="77777777" w:rsidR="00067680" w:rsidRPr="00A756AC" w:rsidRDefault="00067680" w:rsidP="00067680">
      <w:pPr>
        <w:rPr>
          <w:rFonts w:ascii="Arial" w:hAnsi="Arial" w:cs="Arial"/>
          <w:b/>
          <w:sz w:val="22"/>
          <w:szCs w:val="22"/>
          <w:u w:val="single"/>
        </w:rPr>
      </w:pPr>
    </w:p>
    <w:p w14:paraId="71018B3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O atraso injustificado na prestação dos serviços ou entrega dos materiais sujeitará a CONTRATADA à aplicação das seguintes multas de mora:  </w:t>
      </w:r>
    </w:p>
    <w:p w14:paraId="6347003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a) 0,33% (trinta e três centésimos por cento) ao dia, incidente sobre o valor da parcela do objeto em atraso, desde o segundo até o trigésimo dia;</w:t>
      </w:r>
    </w:p>
    <w:p w14:paraId="35E1322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 xml:space="preserve">b) 0,66% (sessenta e seis centésimos por cento) ao dia, incidente sobre o valor da parcela em atraso, a partir do trigésimo primeiro dia, não podendo ultrapassar 20% (vinte por cento) do valor do Contrato.  </w:t>
      </w:r>
    </w:p>
    <w:p w14:paraId="1B4DBDA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PRIMEIRO - Além das multas aludidas no item anterior, a CONTRATANTE poderá aplicar as seguintes sanções à CONTRATADA, garantida a prévia e ampla defesa, nas hipóteses de inexecução total ou parcial do Contrato:</w:t>
      </w:r>
    </w:p>
    <w:p w14:paraId="1071DEC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a) advertência escrita;</w:t>
      </w:r>
    </w:p>
    <w:p w14:paraId="7B7C3EB9"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b) multa de 10% (dez por cento) sobre o valor total do Contrato;</w:t>
      </w:r>
    </w:p>
    <w:p w14:paraId="687F3584"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 xml:space="preserve">c) impedimento para participar de licitação e assinar contratos com o Município de </w:t>
      </w:r>
      <w:r w:rsidR="00392716">
        <w:rPr>
          <w:rFonts w:ascii="Arial" w:hAnsi="Arial" w:cs="Arial"/>
          <w:sz w:val="22"/>
          <w:szCs w:val="22"/>
        </w:rPr>
        <w:t>SAO JOÃO DOS PATOS</w:t>
      </w:r>
      <w:r w:rsidRPr="00A756AC">
        <w:rPr>
          <w:rFonts w:ascii="Arial" w:hAnsi="Arial" w:cs="Arial"/>
          <w:sz w:val="22"/>
          <w:szCs w:val="22"/>
        </w:rPr>
        <w:t xml:space="preserve"> pelo prazo de até 02 (dois) anos;</w:t>
      </w:r>
    </w:p>
    <w:p w14:paraId="733501F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d) declaração de inidoneidade para participar de licitação e assinar contratos com a</w:t>
      </w:r>
      <w:r w:rsidRPr="00A756AC">
        <w:rPr>
          <w:rFonts w:ascii="Arial" w:hAnsi="Arial" w:cs="Arial"/>
          <w:sz w:val="22"/>
          <w:szCs w:val="22"/>
        </w:rPr>
        <w:br/>
        <w:t>Administração Pública, pelo prazo previsto na alínea anterior ou até que a CONTRATADA cumpra as condições de reabilitação;</w:t>
      </w:r>
    </w:p>
    <w:p w14:paraId="5399219E"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SEGUNDO - As sanções previstas nas alíneas “a”, “c” e “d” poderão ser</w:t>
      </w:r>
      <w:r w:rsidRPr="00A756AC">
        <w:rPr>
          <w:rFonts w:ascii="Arial" w:hAnsi="Arial" w:cs="Arial"/>
          <w:sz w:val="22"/>
          <w:szCs w:val="22"/>
        </w:rPr>
        <w:br/>
        <w:t>aplicadas conjuntamente com a prevista na alínea “b”.</w:t>
      </w:r>
    </w:p>
    <w:p w14:paraId="34AB8FED" w14:textId="77777777" w:rsidR="00067680" w:rsidRPr="00A756AC" w:rsidRDefault="00067680" w:rsidP="00067680">
      <w:pPr>
        <w:jc w:val="both"/>
        <w:rPr>
          <w:rFonts w:ascii="Arial" w:hAnsi="Arial" w:cs="Arial"/>
          <w:sz w:val="22"/>
          <w:szCs w:val="22"/>
        </w:rPr>
      </w:pPr>
    </w:p>
    <w:p w14:paraId="34BD55A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PARÁGRAFO TERCEIRO - Caberá ao Fiscal do Contrato, designado pela CONTRATANTE propor a aplicação das penalidades previstas, mediante relatório circunstanciado, apresentando provas que justifiquem a proposição.</w:t>
      </w:r>
    </w:p>
    <w:p w14:paraId="5E8BF0B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QUARTO - A CONTRATADA estará sujeita à aplicação de sanções administrativas, dentre outras hipóteses legais, quando:</w:t>
      </w:r>
    </w:p>
    <w:p w14:paraId="399E586C"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a) prestar os serviços ou entregar os materiais em desconformidade com o especificado e aceito;</w:t>
      </w:r>
    </w:p>
    <w:p w14:paraId="0AB30D1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b) não substituir, no prazo estipulado, o material recusado pela CONTRATANTE;</w:t>
      </w:r>
    </w:p>
    <w:p w14:paraId="1208F2E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c) descumprir os prazos e condições previstas neste Contrato.</w:t>
      </w:r>
    </w:p>
    <w:p w14:paraId="7C5A9A4B"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QUINTO - As multas deverão ser recolhidas no prazo de 15 (quinze) dias consecutivos contados da data da notificação, em conta bancária a ser informada pela CONTRATANTE.</w:t>
      </w:r>
    </w:p>
    <w:p w14:paraId="3ADE396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SEXTO - O valor da multa poderá ser descontado dos pagamentos ou</w:t>
      </w:r>
      <w:r w:rsidRPr="00A756AC">
        <w:rPr>
          <w:rFonts w:ascii="Arial" w:hAnsi="Arial" w:cs="Arial"/>
          <w:sz w:val="22"/>
          <w:szCs w:val="22"/>
        </w:rPr>
        <w:br/>
        <w:t>cobrado diretamente da CONTRATADA, amigável ou judicialmente.</w:t>
      </w:r>
    </w:p>
    <w:p w14:paraId="7A4D6F3F"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PARÁGRAFO SÉTIMO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e até que</w:t>
      </w:r>
      <w:r w:rsidR="009F4C6F" w:rsidRPr="00A756AC">
        <w:rPr>
          <w:rFonts w:ascii="Arial" w:hAnsi="Arial" w:cs="Arial"/>
          <w:sz w:val="22"/>
          <w:szCs w:val="22"/>
        </w:rPr>
        <w:t xml:space="preserve"> </w:t>
      </w:r>
      <w:r w:rsidRPr="00A756AC">
        <w:rPr>
          <w:rFonts w:ascii="Arial" w:hAnsi="Arial" w:cs="Arial"/>
          <w:sz w:val="22"/>
          <w:szCs w:val="22"/>
        </w:rPr>
        <w:t>seja promovida a reabilitação perante a própria autoridade que aplicou a penalidade.</w:t>
      </w:r>
    </w:p>
    <w:p w14:paraId="07B1B8A1" w14:textId="77777777" w:rsidR="00067680" w:rsidRPr="00A756AC" w:rsidRDefault="00067680" w:rsidP="00067680">
      <w:pPr>
        <w:jc w:val="both"/>
        <w:rPr>
          <w:rFonts w:ascii="Arial" w:hAnsi="Arial" w:cs="Arial"/>
          <w:sz w:val="22"/>
          <w:szCs w:val="22"/>
        </w:rPr>
      </w:pPr>
    </w:p>
    <w:p w14:paraId="4804ABF7"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NONA — DA RESCISÃO</w:t>
      </w:r>
    </w:p>
    <w:p w14:paraId="7645F46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 inexecução, total ou parcial, deste Contrato ensejará a sua rescisão com as consequências contratuais e as previstas em Lei ou regulamento.</w:t>
      </w:r>
    </w:p>
    <w:p w14:paraId="74BDECCE" w14:textId="77777777" w:rsidR="00067680" w:rsidRPr="00A756AC" w:rsidRDefault="00067680" w:rsidP="00067680">
      <w:pPr>
        <w:jc w:val="both"/>
        <w:rPr>
          <w:rFonts w:ascii="Arial" w:hAnsi="Arial" w:cs="Arial"/>
          <w:sz w:val="22"/>
          <w:szCs w:val="22"/>
        </w:rPr>
      </w:pPr>
    </w:p>
    <w:p w14:paraId="35328F80" w14:textId="77777777" w:rsidR="00067680" w:rsidRPr="00A756AC" w:rsidRDefault="00067680" w:rsidP="00067680">
      <w:pPr>
        <w:jc w:val="both"/>
        <w:rPr>
          <w:rFonts w:ascii="Arial" w:hAnsi="Arial" w:cs="Arial"/>
          <w:sz w:val="22"/>
          <w:szCs w:val="22"/>
        </w:rPr>
      </w:pPr>
      <w:r w:rsidRPr="00A756AC">
        <w:rPr>
          <w:rFonts w:ascii="Arial" w:hAnsi="Arial" w:cs="Arial"/>
          <w:b/>
          <w:sz w:val="22"/>
          <w:szCs w:val="22"/>
          <w:u w:val="single"/>
        </w:rPr>
        <w:t>PARÁGRAFO PRIMEIRO -</w:t>
      </w:r>
      <w:r w:rsidRPr="00A756AC">
        <w:rPr>
          <w:rFonts w:ascii="Arial" w:hAnsi="Arial" w:cs="Arial"/>
          <w:sz w:val="22"/>
          <w:szCs w:val="22"/>
        </w:rPr>
        <w:t xml:space="preserve"> Constituem motivos para rescisão de pleno direito do presente Contrato, as hipóteses elencadas no art. 78 da Lei 8.666/93 e ocorrerá nos termos do art. 79, do mesmo diploma legal.</w:t>
      </w:r>
    </w:p>
    <w:p w14:paraId="6FB7F44B" w14:textId="77777777" w:rsidR="00067680" w:rsidRPr="00A756AC" w:rsidRDefault="00067680" w:rsidP="00067680">
      <w:pPr>
        <w:jc w:val="both"/>
        <w:rPr>
          <w:rFonts w:ascii="Arial" w:hAnsi="Arial" w:cs="Arial"/>
          <w:b/>
          <w:bCs/>
          <w:sz w:val="22"/>
          <w:szCs w:val="22"/>
        </w:rPr>
      </w:pPr>
    </w:p>
    <w:p w14:paraId="7F23D66E" w14:textId="77777777" w:rsidR="00067680" w:rsidRPr="00A756AC" w:rsidRDefault="00067680" w:rsidP="00067680">
      <w:pPr>
        <w:jc w:val="both"/>
        <w:rPr>
          <w:rFonts w:ascii="Arial" w:hAnsi="Arial" w:cs="Arial"/>
          <w:sz w:val="22"/>
          <w:szCs w:val="22"/>
        </w:rPr>
      </w:pPr>
      <w:r w:rsidRPr="00A756AC">
        <w:rPr>
          <w:rFonts w:ascii="Arial" w:hAnsi="Arial" w:cs="Arial"/>
          <w:b/>
          <w:bCs/>
          <w:sz w:val="22"/>
          <w:szCs w:val="22"/>
          <w:u w:val="single"/>
        </w:rPr>
        <w:t>PARÁGRAFO SEGUNDO -</w:t>
      </w:r>
      <w:r w:rsidRPr="00A756AC">
        <w:rPr>
          <w:rFonts w:ascii="Arial" w:hAnsi="Arial" w:cs="Arial"/>
          <w:sz w:val="22"/>
          <w:szCs w:val="22"/>
        </w:rPr>
        <w:t xml:space="preserve"> A rescisão do presente Contrato poderá ser determinada por ato unilateral e escrito da CONTRATANTE, nos casos enumerados nos incisos I a XII e XVII do art. 78 da Lei n.º 8.666/93, devendo ser procedida de autorização escrita e fundamentada da autoridade superior.</w:t>
      </w:r>
    </w:p>
    <w:p w14:paraId="1CE63D76" w14:textId="77777777" w:rsidR="00067680" w:rsidRPr="00A756AC" w:rsidRDefault="00067680" w:rsidP="00067680">
      <w:pPr>
        <w:jc w:val="both"/>
        <w:rPr>
          <w:rFonts w:ascii="Arial" w:hAnsi="Arial" w:cs="Arial"/>
          <w:sz w:val="22"/>
          <w:szCs w:val="22"/>
        </w:rPr>
      </w:pPr>
    </w:p>
    <w:p w14:paraId="47D0A950" w14:textId="77777777" w:rsidR="00067680" w:rsidRPr="00A756AC" w:rsidRDefault="00067680" w:rsidP="00067680">
      <w:pPr>
        <w:jc w:val="both"/>
        <w:rPr>
          <w:rFonts w:ascii="Arial" w:hAnsi="Arial" w:cs="Arial"/>
          <w:sz w:val="22"/>
          <w:szCs w:val="22"/>
        </w:rPr>
      </w:pPr>
      <w:r w:rsidRPr="00A756AC">
        <w:rPr>
          <w:rFonts w:ascii="Arial" w:hAnsi="Arial" w:cs="Arial"/>
          <w:b/>
          <w:sz w:val="22"/>
          <w:szCs w:val="22"/>
          <w:u w:val="single"/>
        </w:rPr>
        <w:t>PARÁGRAFO TERCEIRO -</w:t>
      </w:r>
      <w:r w:rsidRPr="00A756AC">
        <w:rPr>
          <w:rFonts w:ascii="Arial" w:hAnsi="Arial" w:cs="Arial"/>
          <w:sz w:val="22"/>
          <w:szCs w:val="22"/>
        </w:rPr>
        <w:t xml:space="preserve"> Este Contrato poderá ser rescindido por convenção das partes, sem qualquer sanção ou penalidade, reduzido a termo no processo de licitação, desde que haja conveniência para a CONTRATANTE.</w:t>
      </w:r>
    </w:p>
    <w:p w14:paraId="2AFC4CE9" w14:textId="77777777" w:rsidR="00067680" w:rsidRPr="00A756AC" w:rsidRDefault="00067680" w:rsidP="00067680">
      <w:pPr>
        <w:jc w:val="both"/>
        <w:rPr>
          <w:rFonts w:ascii="Arial" w:hAnsi="Arial" w:cs="Arial"/>
          <w:sz w:val="22"/>
          <w:szCs w:val="22"/>
        </w:rPr>
      </w:pPr>
    </w:p>
    <w:p w14:paraId="2C1F613C" w14:textId="77777777" w:rsidR="00067680" w:rsidRDefault="00067680" w:rsidP="00067680">
      <w:pPr>
        <w:jc w:val="both"/>
        <w:rPr>
          <w:rFonts w:ascii="Arial" w:hAnsi="Arial" w:cs="Arial"/>
          <w:sz w:val="22"/>
          <w:szCs w:val="22"/>
        </w:rPr>
      </w:pPr>
      <w:r w:rsidRPr="00A756AC">
        <w:rPr>
          <w:rFonts w:ascii="Arial" w:hAnsi="Arial" w:cs="Arial"/>
          <w:b/>
          <w:sz w:val="22"/>
          <w:szCs w:val="22"/>
          <w:u w:val="single"/>
        </w:rPr>
        <w:t>PARÁGRAFO QUARTO –</w:t>
      </w:r>
      <w:r w:rsidRPr="00A756AC">
        <w:rPr>
          <w:rFonts w:ascii="Arial" w:hAnsi="Arial" w:cs="Arial"/>
          <w:sz w:val="22"/>
          <w:szCs w:val="22"/>
        </w:rPr>
        <w:t xml:space="preserve"> Fica ainda assegurado à </w:t>
      </w:r>
      <w:r w:rsidRPr="00A756AC">
        <w:rPr>
          <w:rFonts w:ascii="Arial" w:hAnsi="Arial" w:cs="Arial"/>
          <w:caps/>
          <w:sz w:val="22"/>
          <w:szCs w:val="22"/>
        </w:rPr>
        <w:t>Contratante</w:t>
      </w:r>
      <w:r w:rsidRPr="00A756AC">
        <w:rPr>
          <w:rFonts w:ascii="Arial" w:hAnsi="Arial" w:cs="Arial"/>
          <w:sz w:val="22"/>
          <w:szCs w:val="22"/>
        </w:rPr>
        <w:t>, o direito à rescisão unilateral deste Contrato independentemente de aviso extrajudicial ou interpelação judicial, nos seguintes casos:</w:t>
      </w:r>
    </w:p>
    <w:p w14:paraId="4AE2056D" w14:textId="77777777" w:rsidR="00423E8A" w:rsidRPr="00A756AC" w:rsidRDefault="00423E8A" w:rsidP="00067680">
      <w:pPr>
        <w:jc w:val="both"/>
        <w:rPr>
          <w:rFonts w:ascii="Arial" w:hAnsi="Arial" w:cs="Arial"/>
          <w:sz w:val="22"/>
          <w:szCs w:val="22"/>
        </w:rPr>
      </w:pPr>
    </w:p>
    <w:p w14:paraId="5BF6FD2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 Para atender o interesse e conveniência administrativa, mediante comunicação à Contratada com antecedência mínima de 30 (trinta) dias, desde que seja efetuado o pagamento do produto efetivamente entregue até a data da rescisão;</w:t>
      </w:r>
    </w:p>
    <w:p w14:paraId="2D5A200D" w14:textId="77777777" w:rsidR="00067680" w:rsidRPr="00A756AC" w:rsidRDefault="00067680" w:rsidP="00067680">
      <w:pPr>
        <w:jc w:val="both"/>
        <w:rPr>
          <w:rFonts w:ascii="Arial" w:hAnsi="Arial" w:cs="Arial"/>
          <w:sz w:val="22"/>
          <w:szCs w:val="22"/>
        </w:rPr>
      </w:pPr>
    </w:p>
    <w:p w14:paraId="758C619F"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b) descumprimento de qualquer determinação da CONTRATANTE, feita em base contratual;</w:t>
      </w:r>
    </w:p>
    <w:p w14:paraId="2589F4DE" w14:textId="77777777" w:rsidR="00067680" w:rsidRPr="00A756AC" w:rsidRDefault="00067680" w:rsidP="00067680">
      <w:pPr>
        <w:jc w:val="both"/>
        <w:rPr>
          <w:rFonts w:ascii="Arial" w:hAnsi="Arial" w:cs="Arial"/>
          <w:sz w:val="22"/>
          <w:szCs w:val="22"/>
        </w:rPr>
      </w:pPr>
    </w:p>
    <w:p w14:paraId="3883B5E6"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c) transferência do objeto deste Contrato a terceiros, no todo ou em parte, sem autorização prévia e expressa da CONTRATANTE;</w:t>
      </w:r>
    </w:p>
    <w:p w14:paraId="2FE61CCF" w14:textId="77777777" w:rsidR="00067680" w:rsidRPr="00A756AC" w:rsidRDefault="00067680" w:rsidP="00067680">
      <w:pPr>
        <w:jc w:val="both"/>
        <w:rPr>
          <w:rFonts w:ascii="Arial" w:hAnsi="Arial" w:cs="Arial"/>
          <w:sz w:val="22"/>
          <w:szCs w:val="22"/>
        </w:rPr>
      </w:pPr>
    </w:p>
    <w:p w14:paraId="29EC0C6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d) desatendimento das determinações regulares de representantes que forem designados pela CONTRATANTE para acompanhar, na qualidade de fiscal, a entrega do objeto;</w:t>
      </w:r>
    </w:p>
    <w:p w14:paraId="5FA40DFA" w14:textId="77777777" w:rsidR="00067680" w:rsidRPr="00A756AC" w:rsidRDefault="00067680" w:rsidP="00067680">
      <w:pPr>
        <w:jc w:val="both"/>
        <w:rPr>
          <w:rFonts w:ascii="Arial" w:hAnsi="Arial" w:cs="Arial"/>
          <w:sz w:val="22"/>
          <w:szCs w:val="22"/>
        </w:rPr>
      </w:pPr>
    </w:p>
    <w:p w14:paraId="33B90BC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e) cometimento reiterado de falhas causadas na entrega do objeto.</w:t>
      </w:r>
    </w:p>
    <w:p w14:paraId="5D04E672" w14:textId="77777777" w:rsidR="00067680" w:rsidRPr="00A756AC" w:rsidRDefault="00067680" w:rsidP="00067680">
      <w:pPr>
        <w:jc w:val="both"/>
        <w:rPr>
          <w:rFonts w:ascii="Arial" w:hAnsi="Arial" w:cs="Arial"/>
          <w:sz w:val="22"/>
          <w:szCs w:val="22"/>
        </w:rPr>
      </w:pPr>
    </w:p>
    <w:p w14:paraId="20097C82" w14:textId="77777777" w:rsidR="00067680" w:rsidRPr="00A756AC" w:rsidRDefault="00067680" w:rsidP="00067680">
      <w:pPr>
        <w:jc w:val="both"/>
        <w:rPr>
          <w:rFonts w:ascii="Arial" w:hAnsi="Arial" w:cs="Arial"/>
          <w:sz w:val="22"/>
          <w:szCs w:val="22"/>
        </w:rPr>
      </w:pPr>
      <w:r w:rsidRPr="00A756AC">
        <w:rPr>
          <w:rFonts w:ascii="Arial" w:hAnsi="Arial" w:cs="Arial"/>
          <w:b/>
          <w:sz w:val="22"/>
          <w:szCs w:val="22"/>
          <w:u w:val="single"/>
        </w:rPr>
        <w:t>PARÁGRAFO QUINTO:</w:t>
      </w:r>
      <w:r w:rsidRPr="00A756AC">
        <w:rPr>
          <w:rFonts w:ascii="Arial" w:hAnsi="Arial" w:cs="Arial"/>
          <w:sz w:val="22"/>
          <w:szCs w:val="22"/>
        </w:rPr>
        <w:t xml:space="preserve"> Em caso de rescisão Administrativa ficam reconhecidos os direitos da Administração, prevista no art. 77 da Lei 8666/93, bem como na legislação especial no que couber.</w:t>
      </w:r>
    </w:p>
    <w:p w14:paraId="26FA3995" w14:textId="77777777" w:rsidR="00067680" w:rsidRPr="00A756AC" w:rsidRDefault="00067680" w:rsidP="00067680">
      <w:pPr>
        <w:jc w:val="both"/>
        <w:rPr>
          <w:rFonts w:ascii="Arial" w:hAnsi="Arial" w:cs="Arial"/>
          <w:sz w:val="22"/>
          <w:szCs w:val="22"/>
        </w:rPr>
      </w:pPr>
    </w:p>
    <w:p w14:paraId="687FBF00"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DÉCIMA – DOS ACRÉSCIMOS OU SUPRESSÕES</w:t>
      </w:r>
    </w:p>
    <w:p w14:paraId="07CF53D9" w14:textId="77777777" w:rsidR="00067680" w:rsidRPr="00A756AC" w:rsidRDefault="00067680" w:rsidP="00067680">
      <w:pPr>
        <w:jc w:val="both"/>
        <w:rPr>
          <w:rFonts w:ascii="Arial" w:hAnsi="Arial" w:cs="Arial"/>
          <w:b/>
          <w:sz w:val="22"/>
          <w:szCs w:val="22"/>
          <w:u w:val="single"/>
        </w:rPr>
      </w:pPr>
    </w:p>
    <w:p w14:paraId="37D04E13"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 CONTRATADA se obriga a aceitar nas mesmas condições contratuais os acréscimos ou supressões que se fazem necessários, de até 25% (vinte e cinco por cento) do valor inicial atualizado do Contrato.</w:t>
      </w:r>
    </w:p>
    <w:p w14:paraId="4D50091E" w14:textId="77777777" w:rsidR="00067680" w:rsidRPr="00A756AC" w:rsidRDefault="00067680" w:rsidP="00067680">
      <w:pPr>
        <w:jc w:val="both"/>
        <w:rPr>
          <w:rFonts w:ascii="Arial" w:hAnsi="Arial" w:cs="Arial"/>
          <w:sz w:val="22"/>
          <w:szCs w:val="22"/>
        </w:rPr>
      </w:pPr>
    </w:p>
    <w:p w14:paraId="127A920D"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DÉCIMA PRIMEIRA – CONDIÇÕES DE ENTREGA E RECEBIMENTO</w:t>
      </w:r>
    </w:p>
    <w:p w14:paraId="0341C183" w14:textId="77777777" w:rsidR="00067680" w:rsidRPr="00A756AC" w:rsidRDefault="00067680" w:rsidP="00067680">
      <w:pPr>
        <w:jc w:val="both"/>
        <w:rPr>
          <w:rFonts w:ascii="Arial" w:hAnsi="Arial" w:cs="Arial"/>
          <w:b/>
          <w:sz w:val="22"/>
          <w:szCs w:val="22"/>
          <w:u w:val="single"/>
        </w:rPr>
      </w:pPr>
    </w:p>
    <w:p w14:paraId="0CA96854" w14:textId="77777777" w:rsidR="005B1CCC" w:rsidRDefault="005B1CCC" w:rsidP="001431BD">
      <w:pPr>
        <w:jc w:val="both"/>
        <w:rPr>
          <w:rFonts w:ascii="Arial" w:eastAsia="Arial Unicode MS" w:hAnsi="Arial" w:cs="Arial"/>
          <w:sz w:val="22"/>
          <w:szCs w:val="22"/>
        </w:rPr>
      </w:pPr>
      <w:r>
        <w:rPr>
          <w:rFonts w:ascii="Arial" w:eastAsia="Arial Unicode MS" w:hAnsi="Arial" w:cs="Arial"/>
          <w:sz w:val="22"/>
          <w:szCs w:val="22"/>
        </w:rPr>
        <w:t xml:space="preserve">Os produtos deverão ser entregues diretamente nas dependencidas </w:t>
      </w:r>
      <w:r w:rsidR="00AF1263">
        <w:rPr>
          <w:rFonts w:ascii="Arial" w:eastAsia="Arial Unicode MS" w:hAnsi="Arial" w:cs="Arial"/>
          <w:sz w:val="22"/>
          <w:szCs w:val="22"/>
        </w:rPr>
        <w:t>das Secretarias Municipais</w:t>
      </w:r>
      <w:r>
        <w:rPr>
          <w:rFonts w:ascii="Arial" w:eastAsia="Arial Unicode MS" w:hAnsi="Arial" w:cs="Arial"/>
          <w:sz w:val="22"/>
          <w:szCs w:val="22"/>
        </w:rPr>
        <w:t>, estabelecidos na sede do Município de SAO JOÃO DOS PATOS/MA.</w:t>
      </w:r>
    </w:p>
    <w:p w14:paraId="5A1418A9" w14:textId="77777777" w:rsidR="005B1CCC" w:rsidRDefault="005B1CCC" w:rsidP="005B1CCC">
      <w:pPr>
        <w:jc w:val="both"/>
        <w:rPr>
          <w:rFonts w:ascii="Arial" w:eastAsia="Arial Unicode MS" w:hAnsi="Arial" w:cs="Arial"/>
          <w:sz w:val="22"/>
          <w:szCs w:val="22"/>
        </w:rPr>
      </w:pPr>
    </w:p>
    <w:p w14:paraId="5002FA6E"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 xml:space="preserve">Os pedidos dos produtos licitados serão feitos de forma gradativa, podendo ser diário, semana ou ou quinzenal, conforme a necessidade </w:t>
      </w:r>
      <w:r w:rsidR="00AF1263">
        <w:rPr>
          <w:rFonts w:ascii="Arial" w:eastAsia="Arial Unicode MS" w:hAnsi="Arial" w:cs="Arial"/>
          <w:sz w:val="22"/>
          <w:szCs w:val="22"/>
        </w:rPr>
        <w:t>das Secretarias Municipais</w:t>
      </w:r>
      <w:r>
        <w:rPr>
          <w:rFonts w:ascii="Arial" w:eastAsia="Arial Unicode MS" w:hAnsi="Arial" w:cs="Arial"/>
          <w:sz w:val="22"/>
          <w:szCs w:val="22"/>
        </w:rPr>
        <w:t xml:space="preserve"> e sua demanda.</w:t>
      </w:r>
    </w:p>
    <w:p w14:paraId="1D4E1FDC" w14:textId="77777777" w:rsidR="005B1CCC" w:rsidRDefault="005B1CCC" w:rsidP="005B1CCC">
      <w:pPr>
        <w:jc w:val="both"/>
        <w:rPr>
          <w:rFonts w:ascii="Arial" w:eastAsia="Arial Unicode MS" w:hAnsi="Arial" w:cs="Arial"/>
          <w:sz w:val="22"/>
          <w:szCs w:val="22"/>
        </w:rPr>
      </w:pPr>
    </w:p>
    <w:p w14:paraId="592902DA" w14:textId="77777777" w:rsidR="00F16880" w:rsidRDefault="00F16880" w:rsidP="00F16880">
      <w:pPr>
        <w:jc w:val="both"/>
        <w:rPr>
          <w:rFonts w:ascii="Arial" w:eastAsia="Arial Unicode MS" w:hAnsi="Arial" w:cs="Arial"/>
          <w:sz w:val="22"/>
          <w:szCs w:val="22"/>
        </w:rPr>
      </w:pPr>
      <w:r>
        <w:rPr>
          <w:rFonts w:ascii="Arial" w:eastAsia="Arial Unicode MS" w:hAnsi="Arial" w:cs="Arial"/>
          <w:sz w:val="22"/>
          <w:szCs w:val="22"/>
        </w:rPr>
        <w:t>O prazo de entrega dos Materiais será imediato, em até 02 (duas) horas após o recebimento da Ordem de Fornecimento/Nota de Pedido/Empenho.</w:t>
      </w:r>
    </w:p>
    <w:p w14:paraId="155F4D6C" w14:textId="77777777" w:rsidR="00F16880" w:rsidRDefault="00F16880" w:rsidP="00F16880">
      <w:pPr>
        <w:jc w:val="both"/>
        <w:rPr>
          <w:rFonts w:ascii="Arial" w:eastAsia="Arial Unicode MS" w:hAnsi="Arial" w:cs="Arial"/>
          <w:sz w:val="22"/>
          <w:szCs w:val="22"/>
        </w:rPr>
      </w:pPr>
    </w:p>
    <w:p w14:paraId="0429F51D" w14:textId="77777777" w:rsidR="005B1CCC" w:rsidRDefault="00F16880" w:rsidP="00F16880">
      <w:pPr>
        <w:jc w:val="both"/>
        <w:rPr>
          <w:rFonts w:ascii="Arial" w:eastAsia="Arial Unicode MS" w:hAnsi="Arial" w:cs="Arial"/>
          <w:sz w:val="22"/>
          <w:szCs w:val="22"/>
        </w:rPr>
      </w:pPr>
      <w:r>
        <w:rPr>
          <w:rFonts w:ascii="Arial" w:eastAsia="Arial Unicode MS" w:hAnsi="Arial" w:cs="Arial"/>
          <w:sz w:val="22"/>
          <w:szCs w:val="22"/>
        </w:rPr>
        <w:t>Qualquer desconformidade em relação ao Edital será comunicada pela Comissão de Recebimento/Fiscal de Contrato, obrigando-se a empresa a substituir o produto ou a totalidade do produto no prazo máximo de até 02 (duas) horas, sob pena de incidir nas penalidades por descumprimento total do contrato, ficando o custo do transporte por conta da empresa contratada</w:t>
      </w:r>
    </w:p>
    <w:p w14:paraId="58AD1AF2" w14:textId="77777777" w:rsidR="005B1CCC" w:rsidRDefault="005B1CCC" w:rsidP="005B1CCC">
      <w:pPr>
        <w:jc w:val="both"/>
        <w:rPr>
          <w:rFonts w:ascii="Arial" w:eastAsia="Arial Unicode MS" w:hAnsi="Arial" w:cs="Arial"/>
          <w:sz w:val="22"/>
          <w:szCs w:val="22"/>
        </w:rPr>
      </w:pPr>
    </w:p>
    <w:p w14:paraId="03EFA5B6"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 xml:space="preserve">No ato da entrega das mercadorias junto à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dos  mesmos. </w:t>
      </w:r>
    </w:p>
    <w:p w14:paraId="1BB4EAE5" w14:textId="77777777" w:rsidR="005B1CCC" w:rsidRDefault="005B1CCC" w:rsidP="005B1CCC">
      <w:pPr>
        <w:jc w:val="both"/>
        <w:rPr>
          <w:rFonts w:ascii="Arial" w:eastAsia="Arial Unicode MS" w:hAnsi="Arial" w:cs="Arial"/>
          <w:sz w:val="22"/>
          <w:szCs w:val="22"/>
        </w:rPr>
      </w:pPr>
    </w:p>
    <w:p w14:paraId="06A41A61"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14:paraId="60949DC7" w14:textId="77777777" w:rsidR="005B1CCC" w:rsidRDefault="005B1CCC" w:rsidP="005B1CCC">
      <w:pPr>
        <w:jc w:val="both"/>
        <w:rPr>
          <w:rFonts w:ascii="Arial" w:eastAsia="Arial Unicode MS" w:hAnsi="Arial" w:cs="Arial"/>
          <w:sz w:val="22"/>
          <w:szCs w:val="22"/>
        </w:rPr>
      </w:pPr>
    </w:p>
    <w:p w14:paraId="4075D161"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A aceitação é condição essencial para o RECEBIMENTO DEFINITIVO do material, que será realizado exclusivamente pelo recebedor, através da aposição, data e assinatura do carimbo de “Atesto” na Nota Fiscal/Fatura.</w:t>
      </w:r>
    </w:p>
    <w:p w14:paraId="02EE5A46" w14:textId="77777777" w:rsidR="005B1CCC" w:rsidRDefault="005B1CCC" w:rsidP="005B1CCC">
      <w:pPr>
        <w:jc w:val="both"/>
        <w:rPr>
          <w:rFonts w:ascii="Arial" w:eastAsia="Arial Unicode MS" w:hAnsi="Arial" w:cs="Arial"/>
          <w:sz w:val="22"/>
          <w:szCs w:val="22"/>
        </w:rPr>
      </w:pPr>
    </w:p>
    <w:p w14:paraId="0D09CF5A"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O recebimento provisório ou definitivo não exclui a responsabilidade civil pela solidez e segurança do serviço, nem ético-profissional pela perfeita entrega do objeto pactuado, dentro dos limites estabelecidos pela lei ou por este instrumento.</w:t>
      </w:r>
    </w:p>
    <w:p w14:paraId="4C6471B6" w14:textId="77777777" w:rsidR="005B1CCC" w:rsidRDefault="005B1CCC" w:rsidP="005B1CCC">
      <w:pPr>
        <w:jc w:val="both"/>
        <w:rPr>
          <w:rFonts w:ascii="Arial" w:eastAsia="Arial Unicode MS" w:hAnsi="Arial" w:cs="Arial"/>
          <w:sz w:val="22"/>
          <w:szCs w:val="22"/>
        </w:rPr>
      </w:pPr>
    </w:p>
    <w:p w14:paraId="446B1E90"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Os produtos deverão ser entregues nos locais citados acima, em horário comercial de segunda a sexta-feira, das 08:00 às 18:00 horas. Caso seja necessária a entrega fora do horário estipulado, a contratada deverá comunicar a Contratante/recebedor do horário e possibilidade de entrega em comum acordo.</w:t>
      </w:r>
    </w:p>
    <w:p w14:paraId="5C80417E" w14:textId="77777777" w:rsidR="005B1CCC" w:rsidRDefault="005B1CCC" w:rsidP="005B1CCC">
      <w:pPr>
        <w:jc w:val="both"/>
        <w:rPr>
          <w:rFonts w:ascii="Arial" w:eastAsia="Arial Unicode MS" w:hAnsi="Arial" w:cs="Arial"/>
          <w:sz w:val="22"/>
          <w:szCs w:val="22"/>
        </w:rPr>
      </w:pPr>
    </w:p>
    <w:p w14:paraId="3F5D6E0B"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Caso a data do recebimento coincida com dia em que não haja expediente na Secretaria solicitante, o mesmo se fará no primeiro dia útil imediatamente posterior.</w:t>
      </w:r>
    </w:p>
    <w:p w14:paraId="7E536BB7" w14:textId="77777777" w:rsidR="005B1CCC" w:rsidRDefault="005B1CCC" w:rsidP="005B1CCC">
      <w:pPr>
        <w:jc w:val="both"/>
        <w:rPr>
          <w:rFonts w:ascii="Arial" w:eastAsia="Arial Unicode MS" w:hAnsi="Arial" w:cs="Arial"/>
          <w:sz w:val="22"/>
          <w:szCs w:val="22"/>
        </w:rPr>
      </w:pPr>
    </w:p>
    <w:p w14:paraId="615855DF" w14:textId="77777777" w:rsidR="005B1CCC" w:rsidRDefault="005B1CCC" w:rsidP="005B1CCC">
      <w:pPr>
        <w:jc w:val="both"/>
        <w:rPr>
          <w:rFonts w:ascii="Arial" w:eastAsia="Arial Unicode MS" w:hAnsi="Arial" w:cs="Arial"/>
          <w:sz w:val="22"/>
          <w:szCs w:val="22"/>
        </w:rPr>
      </w:pPr>
      <w:r>
        <w:rPr>
          <w:rFonts w:ascii="Arial" w:eastAsia="Arial Unicode MS" w:hAnsi="Arial" w:cs="Arial"/>
          <w:sz w:val="22"/>
          <w:szCs w:val="22"/>
        </w:rPr>
        <w:t>A empresa fornecedora efetuará a qualquer tempo e sem ônus para o MUNICÍPIO DE SAO JOÃO DOS PATOS/MA, independente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14:paraId="14E338BC" w14:textId="77777777" w:rsidR="00F3268D" w:rsidRDefault="00F3268D" w:rsidP="00067680">
      <w:pPr>
        <w:jc w:val="both"/>
        <w:rPr>
          <w:rFonts w:ascii="Arial" w:eastAsia="Arial Unicode MS" w:hAnsi="Arial" w:cs="Arial"/>
          <w:sz w:val="22"/>
          <w:szCs w:val="22"/>
        </w:rPr>
      </w:pPr>
    </w:p>
    <w:p w14:paraId="6C044D46" w14:textId="77777777" w:rsidR="00067680" w:rsidRPr="00A756AC" w:rsidRDefault="00067680" w:rsidP="00067680">
      <w:pPr>
        <w:jc w:val="both"/>
        <w:rPr>
          <w:rFonts w:ascii="Arial" w:eastAsia="Arial Unicode MS" w:hAnsi="Arial" w:cs="Arial"/>
          <w:b/>
          <w:sz w:val="22"/>
          <w:szCs w:val="22"/>
          <w:u w:val="single"/>
        </w:rPr>
      </w:pPr>
      <w:r w:rsidRPr="00A756AC">
        <w:rPr>
          <w:rFonts w:ascii="Arial" w:eastAsia="Arial Unicode MS" w:hAnsi="Arial" w:cs="Arial"/>
          <w:b/>
          <w:sz w:val="22"/>
          <w:szCs w:val="22"/>
          <w:u w:val="single"/>
        </w:rPr>
        <w:t>CLAUSULA DÉCIMA SEGUNDA – ATUALIZAÇÃO FINANCEIRA, COMPENSAÇÕES FINANCEIRAS E DESCONTOS</w:t>
      </w:r>
    </w:p>
    <w:p w14:paraId="7C15737B" w14:textId="77777777" w:rsidR="00067680" w:rsidRPr="00A756AC" w:rsidRDefault="00067680" w:rsidP="00067680">
      <w:pPr>
        <w:jc w:val="both"/>
        <w:rPr>
          <w:rFonts w:ascii="Arial" w:eastAsia="Arial Unicode MS" w:hAnsi="Arial" w:cs="Arial"/>
          <w:sz w:val="22"/>
          <w:szCs w:val="22"/>
        </w:rPr>
      </w:pPr>
    </w:p>
    <w:p w14:paraId="5DFC3C07" w14:textId="77777777" w:rsidR="00067680" w:rsidRPr="00A756AC" w:rsidRDefault="00067680" w:rsidP="00067680">
      <w:pPr>
        <w:jc w:val="both"/>
        <w:rPr>
          <w:rFonts w:ascii="Arial" w:eastAsia="Arial Unicode MS" w:hAnsi="Arial" w:cs="Arial"/>
          <w:b/>
          <w:sz w:val="22"/>
          <w:szCs w:val="22"/>
        </w:rPr>
      </w:pPr>
      <w:r w:rsidRPr="00A756AC">
        <w:rPr>
          <w:rFonts w:ascii="Arial" w:eastAsia="Arial Unicode MS" w:hAnsi="Arial" w:cs="Arial"/>
          <w:b/>
          <w:sz w:val="22"/>
          <w:szCs w:val="22"/>
        </w:rPr>
        <w:t>ATUALIZAÇÃO FINANCEIRA</w:t>
      </w:r>
    </w:p>
    <w:p w14:paraId="3097CC9C" w14:textId="77777777" w:rsidR="00423E8A" w:rsidRDefault="00423E8A" w:rsidP="00067680">
      <w:pPr>
        <w:jc w:val="both"/>
        <w:rPr>
          <w:rFonts w:ascii="Arial" w:hAnsi="Arial" w:cs="Arial"/>
          <w:sz w:val="22"/>
          <w:szCs w:val="22"/>
        </w:rPr>
      </w:pPr>
    </w:p>
    <w:p w14:paraId="4A913E02"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w:t>
      </w:r>
    </w:p>
    <w:p w14:paraId="4104BB8D" w14:textId="77777777" w:rsidR="00067680" w:rsidRPr="00A756AC" w:rsidRDefault="00067680" w:rsidP="00067680">
      <w:pPr>
        <w:rPr>
          <w:rFonts w:ascii="Arial" w:hAnsi="Arial" w:cs="Arial"/>
          <w:sz w:val="22"/>
          <w:szCs w:val="22"/>
        </w:rPr>
      </w:pPr>
      <w:r w:rsidRPr="00A756AC">
        <w:rPr>
          <w:rFonts w:ascii="Arial" w:hAnsi="Arial" w:cs="Arial"/>
          <w:sz w:val="22"/>
          <w:szCs w:val="22"/>
        </w:rPr>
        <w:t>AF = [(1 + IPCA/100) N/30–1] x VP, onde:</w:t>
      </w:r>
    </w:p>
    <w:p w14:paraId="6D9BEE7B" w14:textId="77777777" w:rsidR="00067680" w:rsidRPr="00A756AC" w:rsidRDefault="00067680" w:rsidP="00067680">
      <w:pPr>
        <w:rPr>
          <w:rFonts w:ascii="Arial" w:hAnsi="Arial" w:cs="Arial"/>
          <w:sz w:val="22"/>
          <w:szCs w:val="22"/>
        </w:rPr>
      </w:pPr>
      <w:r w:rsidRPr="00A756AC">
        <w:rPr>
          <w:rFonts w:ascii="Arial" w:hAnsi="Arial" w:cs="Arial"/>
          <w:sz w:val="22"/>
          <w:szCs w:val="22"/>
        </w:rPr>
        <w:t>AF = atualização financeira;</w:t>
      </w:r>
    </w:p>
    <w:p w14:paraId="1218D1DB" w14:textId="77777777" w:rsidR="00067680" w:rsidRPr="00A756AC" w:rsidRDefault="00067680" w:rsidP="00067680">
      <w:pPr>
        <w:rPr>
          <w:rFonts w:ascii="Arial" w:hAnsi="Arial" w:cs="Arial"/>
          <w:sz w:val="22"/>
          <w:szCs w:val="22"/>
        </w:rPr>
      </w:pPr>
      <w:r w:rsidRPr="00A756AC">
        <w:rPr>
          <w:rFonts w:ascii="Arial" w:hAnsi="Arial" w:cs="Arial"/>
          <w:sz w:val="22"/>
          <w:szCs w:val="22"/>
        </w:rPr>
        <w:t>IPCA = percentual  atribuído  ao  Índice  de  Preços  ao  Consumidor  Amplo,  com  vigência  a partir da data do adimplemento da etapa;</w:t>
      </w:r>
    </w:p>
    <w:p w14:paraId="5D378B0F" w14:textId="77777777" w:rsidR="00067680" w:rsidRPr="00A756AC" w:rsidRDefault="00067680" w:rsidP="00067680">
      <w:pPr>
        <w:rPr>
          <w:rFonts w:ascii="Arial" w:hAnsi="Arial" w:cs="Arial"/>
          <w:sz w:val="22"/>
          <w:szCs w:val="22"/>
        </w:rPr>
      </w:pPr>
      <w:r w:rsidRPr="00A756AC">
        <w:rPr>
          <w:rFonts w:ascii="Arial" w:hAnsi="Arial" w:cs="Arial"/>
          <w:sz w:val="22"/>
          <w:szCs w:val="22"/>
        </w:rPr>
        <w:t>N = número de dias entre a data do adimplemento da etapa e a do efetivo pagamento;</w:t>
      </w:r>
    </w:p>
    <w:p w14:paraId="36DEA9BF" w14:textId="77777777" w:rsidR="00067680" w:rsidRPr="00A756AC" w:rsidRDefault="00067680" w:rsidP="00067680">
      <w:pPr>
        <w:rPr>
          <w:rFonts w:ascii="Arial" w:hAnsi="Arial" w:cs="Arial"/>
          <w:sz w:val="22"/>
          <w:szCs w:val="22"/>
        </w:rPr>
      </w:pPr>
      <w:r w:rsidRPr="00A756AC">
        <w:rPr>
          <w:rFonts w:ascii="Arial" w:hAnsi="Arial" w:cs="Arial"/>
          <w:sz w:val="22"/>
          <w:szCs w:val="22"/>
        </w:rPr>
        <w:t>VP = valor da etapa a ser paga, igual ao principal mais o reajuste.</w:t>
      </w:r>
    </w:p>
    <w:p w14:paraId="1722E26D" w14:textId="77777777" w:rsidR="00067680" w:rsidRPr="00A756AC" w:rsidRDefault="00067680" w:rsidP="00067680">
      <w:pPr>
        <w:jc w:val="both"/>
        <w:rPr>
          <w:rFonts w:ascii="Arial" w:eastAsia="Arial Unicode MS" w:hAnsi="Arial" w:cs="Arial"/>
          <w:sz w:val="22"/>
          <w:szCs w:val="22"/>
        </w:rPr>
      </w:pPr>
    </w:p>
    <w:p w14:paraId="30552180" w14:textId="77777777" w:rsidR="00067680" w:rsidRPr="00A756AC" w:rsidRDefault="00067680" w:rsidP="00067680">
      <w:pPr>
        <w:jc w:val="both"/>
        <w:rPr>
          <w:rFonts w:ascii="Arial" w:eastAsia="Arial Unicode MS" w:hAnsi="Arial" w:cs="Arial"/>
          <w:b/>
          <w:sz w:val="22"/>
          <w:szCs w:val="22"/>
        </w:rPr>
      </w:pPr>
      <w:r w:rsidRPr="00A756AC">
        <w:rPr>
          <w:rFonts w:ascii="Arial" w:eastAsia="Arial Unicode MS" w:hAnsi="Arial" w:cs="Arial"/>
          <w:b/>
          <w:sz w:val="22"/>
          <w:szCs w:val="22"/>
        </w:rPr>
        <w:t>COMPENSAÇÕES FINANCEIRAS E DESCONTOS</w:t>
      </w:r>
    </w:p>
    <w:p w14:paraId="4CF3044A" w14:textId="77777777" w:rsidR="00423E8A" w:rsidRDefault="00423E8A" w:rsidP="00067680">
      <w:pPr>
        <w:jc w:val="both"/>
        <w:rPr>
          <w:rFonts w:ascii="Arial" w:hAnsi="Arial" w:cs="Arial"/>
          <w:sz w:val="22"/>
          <w:szCs w:val="22"/>
        </w:rPr>
      </w:pPr>
    </w:p>
    <w:p w14:paraId="21F86E1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No caso  de  eventual antecipação  de  pagamento,  o  valor devido  poderá ser   descontado  financeiramente,  desde  a  data  a  que  o  mesmo  se  referia  até  a  data  do efetivo  pagamento,  pelo  Índice  de  Preços  ao  Consumidor  Amplo– IPCA,  mediante  aplicação  da seguinte fórmula:</w:t>
      </w:r>
    </w:p>
    <w:p w14:paraId="52A42EB6" w14:textId="77777777" w:rsidR="00067680" w:rsidRPr="00A756AC" w:rsidRDefault="00067680" w:rsidP="00067680">
      <w:pPr>
        <w:rPr>
          <w:rFonts w:ascii="Arial" w:hAnsi="Arial" w:cs="Arial"/>
          <w:sz w:val="22"/>
          <w:szCs w:val="22"/>
        </w:rPr>
      </w:pPr>
      <w:r w:rsidRPr="00A756AC">
        <w:rPr>
          <w:rFonts w:ascii="Arial" w:hAnsi="Arial" w:cs="Arial"/>
          <w:sz w:val="22"/>
          <w:szCs w:val="22"/>
        </w:rPr>
        <w:t>AF = [(1 + IPCA/100) N/30–1] x VP, onde:</w:t>
      </w:r>
    </w:p>
    <w:p w14:paraId="7FA0EB75" w14:textId="77777777" w:rsidR="00067680" w:rsidRPr="00A756AC" w:rsidRDefault="00067680" w:rsidP="00067680">
      <w:pPr>
        <w:rPr>
          <w:rFonts w:ascii="Arial" w:hAnsi="Arial" w:cs="Arial"/>
          <w:sz w:val="22"/>
          <w:szCs w:val="22"/>
        </w:rPr>
      </w:pPr>
      <w:r w:rsidRPr="00A756AC">
        <w:rPr>
          <w:rFonts w:ascii="Arial" w:hAnsi="Arial" w:cs="Arial"/>
          <w:sz w:val="22"/>
          <w:szCs w:val="22"/>
        </w:rPr>
        <w:t>AF = atualização financeira;</w:t>
      </w:r>
    </w:p>
    <w:p w14:paraId="5B75E48F" w14:textId="77777777" w:rsidR="00067680" w:rsidRPr="00A756AC" w:rsidRDefault="00067680" w:rsidP="00067680">
      <w:pPr>
        <w:rPr>
          <w:rFonts w:ascii="Arial" w:hAnsi="Arial" w:cs="Arial"/>
          <w:sz w:val="22"/>
          <w:szCs w:val="22"/>
        </w:rPr>
      </w:pPr>
      <w:r w:rsidRPr="00A756AC">
        <w:rPr>
          <w:rFonts w:ascii="Arial" w:hAnsi="Arial" w:cs="Arial"/>
          <w:sz w:val="22"/>
          <w:szCs w:val="22"/>
        </w:rPr>
        <w:t>IPCA = percentual  atribuído  ao  Índice  de  Preços  ao  Consumidor  Amplo,  com  vigência  a partir da data do adimplemento da etapa;</w:t>
      </w:r>
    </w:p>
    <w:p w14:paraId="54CE21EE" w14:textId="77777777" w:rsidR="00067680" w:rsidRPr="00A756AC" w:rsidRDefault="00067680" w:rsidP="00067680">
      <w:pPr>
        <w:rPr>
          <w:rFonts w:ascii="Arial" w:hAnsi="Arial" w:cs="Arial"/>
          <w:sz w:val="22"/>
          <w:szCs w:val="22"/>
        </w:rPr>
      </w:pPr>
      <w:r w:rsidRPr="00A756AC">
        <w:rPr>
          <w:rFonts w:ascii="Arial" w:hAnsi="Arial" w:cs="Arial"/>
          <w:sz w:val="22"/>
          <w:szCs w:val="22"/>
        </w:rPr>
        <w:t>N = número de dias entre a data do adimplemento da etapa e a do efetivo pagamento;</w:t>
      </w:r>
    </w:p>
    <w:p w14:paraId="02F89B74" w14:textId="77777777" w:rsidR="00067680" w:rsidRPr="00A756AC" w:rsidRDefault="00067680" w:rsidP="00067680">
      <w:pPr>
        <w:rPr>
          <w:rFonts w:ascii="Arial" w:hAnsi="Arial" w:cs="Arial"/>
          <w:sz w:val="22"/>
          <w:szCs w:val="22"/>
        </w:rPr>
      </w:pPr>
      <w:r w:rsidRPr="00A756AC">
        <w:rPr>
          <w:rFonts w:ascii="Arial" w:hAnsi="Arial" w:cs="Arial"/>
          <w:sz w:val="22"/>
          <w:szCs w:val="22"/>
        </w:rPr>
        <w:t>VP = valor da etapa a ser paga, igual ao principal mais o reajuste.</w:t>
      </w:r>
    </w:p>
    <w:p w14:paraId="16706B83" w14:textId="77777777" w:rsidR="00067680" w:rsidRPr="00A756AC" w:rsidRDefault="00067680" w:rsidP="00067680">
      <w:pPr>
        <w:jc w:val="both"/>
        <w:rPr>
          <w:rFonts w:ascii="Arial" w:hAnsi="Arial" w:cs="Arial"/>
          <w:sz w:val="22"/>
          <w:szCs w:val="22"/>
        </w:rPr>
      </w:pPr>
    </w:p>
    <w:p w14:paraId="71D9472C"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DÉCIMA TERCEIRA - FISCAL DE CONTRATO</w:t>
      </w:r>
    </w:p>
    <w:p w14:paraId="378C57E0"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A CONTRATANTE designará um FISCAL DE CONTRATO ou EQUIPE DE FISCAIS, conforme o caso, o qual promoverá o acompanhamento do fornecimento dos produtos e a fiscalização do contrato, sob os aspectos qualitativos e quantitativos, anotando em registro próprio as falhas detectadas e comunicando à CONTRATADA as ocorrências de quaisquer fatos que,</w:t>
      </w:r>
      <w:r w:rsidR="00BD5591" w:rsidRPr="00A756AC">
        <w:rPr>
          <w:rFonts w:ascii="Arial" w:hAnsi="Arial" w:cs="Arial"/>
          <w:sz w:val="22"/>
          <w:szCs w:val="22"/>
        </w:rPr>
        <w:t xml:space="preserve"> a seu critério, exijam medidas </w:t>
      </w:r>
      <w:r w:rsidRPr="00A756AC">
        <w:rPr>
          <w:rFonts w:ascii="Arial" w:hAnsi="Arial" w:cs="Arial"/>
          <w:sz w:val="22"/>
          <w:szCs w:val="22"/>
        </w:rPr>
        <w:t>corretivas por parte da mesma, conforme Artigo 58, inciso III, c/c Artigo 67, §§ 1º e 2º da Lei 8.666/93.</w:t>
      </w:r>
    </w:p>
    <w:p w14:paraId="1E13EDA4" w14:textId="77777777" w:rsidR="00067680" w:rsidRPr="00A756AC" w:rsidRDefault="00067680" w:rsidP="00067680">
      <w:pPr>
        <w:jc w:val="both"/>
        <w:rPr>
          <w:rFonts w:ascii="Arial" w:hAnsi="Arial" w:cs="Arial"/>
          <w:sz w:val="22"/>
          <w:szCs w:val="22"/>
        </w:rPr>
      </w:pPr>
    </w:p>
    <w:p w14:paraId="7D90681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Aplicam-se, subsidiariamente as disposições constantes da SEÇÃO V da Lei nº 8.666/93, que versa sobre inexecução e rescisão dos contratos administrativos celebrados com a Administração Pública. </w:t>
      </w:r>
    </w:p>
    <w:p w14:paraId="27F55CEC" w14:textId="77777777" w:rsidR="00067680" w:rsidRPr="00A756AC" w:rsidRDefault="00067680" w:rsidP="00067680">
      <w:pPr>
        <w:jc w:val="both"/>
        <w:rPr>
          <w:rFonts w:ascii="Arial" w:hAnsi="Arial" w:cs="Arial"/>
          <w:sz w:val="22"/>
          <w:szCs w:val="22"/>
        </w:rPr>
      </w:pPr>
    </w:p>
    <w:p w14:paraId="0AFA903F"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Ficam ressalvadas as demais sanções administrativas aplicáveis aos Contratos Administrativos, conforme disciplinam aos arts. 86, 87 e 88 da Lei nº 8.666/93. </w:t>
      </w:r>
    </w:p>
    <w:p w14:paraId="497C7171" w14:textId="77777777" w:rsidR="00067680" w:rsidRPr="00A756AC" w:rsidRDefault="00067680" w:rsidP="00067680">
      <w:pPr>
        <w:jc w:val="both"/>
        <w:rPr>
          <w:rFonts w:ascii="Arial" w:hAnsi="Arial" w:cs="Arial"/>
          <w:sz w:val="22"/>
          <w:szCs w:val="22"/>
        </w:rPr>
      </w:pPr>
    </w:p>
    <w:p w14:paraId="4618CA80"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DÉCIMA QUARTA - DA ALTERAÇÃO CONTRATUAL</w:t>
      </w:r>
    </w:p>
    <w:p w14:paraId="401D7128"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Este contrato pode ser alterado nos casos previstos no art. 65 da Lei Federal nº 8.666, de 21/06/1993, desde que haja interesse da CONTRATANTE, com a apresentação das devidas justificativas.</w:t>
      </w:r>
    </w:p>
    <w:p w14:paraId="448AF182" w14:textId="77777777" w:rsidR="00067680" w:rsidRPr="00A756AC" w:rsidRDefault="00067680" w:rsidP="00067680">
      <w:pPr>
        <w:jc w:val="both"/>
        <w:rPr>
          <w:rFonts w:ascii="Arial" w:hAnsi="Arial" w:cs="Arial"/>
          <w:sz w:val="22"/>
          <w:szCs w:val="22"/>
        </w:rPr>
      </w:pPr>
    </w:p>
    <w:p w14:paraId="215FEA3C"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DÉCIMA QUINTA - DA SUBCONTRAÇÃO, CESSÃO OU TRANSFERÊNCIA DOS DIREITOS E OBRIGAÇÕES CONTRATUAIS</w:t>
      </w:r>
    </w:p>
    <w:p w14:paraId="77A9C9BF" w14:textId="77777777" w:rsidR="00067680" w:rsidRPr="00A756AC" w:rsidRDefault="00067680" w:rsidP="00067680">
      <w:pPr>
        <w:jc w:val="both"/>
        <w:rPr>
          <w:rFonts w:ascii="Arial" w:hAnsi="Arial" w:cs="Arial"/>
          <w:b/>
          <w:sz w:val="22"/>
          <w:szCs w:val="22"/>
          <w:u w:val="single"/>
        </w:rPr>
      </w:pPr>
      <w:r w:rsidRPr="00A756AC">
        <w:rPr>
          <w:rFonts w:ascii="Arial" w:hAnsi="Arial" w:cs="Arial"/>
          <w:sz w:val="22"/>
          <w:szCs w:val="22"/>
        </w:rPr>
        <w:br/>
        <w:t>A CONTRATADA não poderá subcontratar total ou parcialmente o objeto deste Contrato, bem como cedê-lo ou transferi-lo, no todo ou em parte, sob pena de imediata rescisão e aplicação das sanções administrativas cabíveis.</w:t>
      </w:r>
    </w:p>
    <w:p w14:paraId="47ADAF4E" w14:textId="77777777" w:rsidR="00067680" w:rsidRPr="00A756AC" w:rsidRDefault="00067680" w:rsidP="00067680">
      <w:pPr>
        <w:jc w:val="both"/>
        <w:rPr>
          <w:rFonts w:ascii="Arial" w:hAnsi="Arial" w:cs="Arial"/>
          <w:b/>
          <w:sz w:val="22"/>
          <w:szCs w:val="22"/>
          <w:u w:val="single"/>
        </w:rPr>
      </w:pPr>
    </w:p>
    <w:p w14:paraId="6D2B142E"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 xml:space="preserve">CLÁUSULA DÉCIMA SEXTA- DA HABILITAÇÃO </w:t>
      </w:r>
    </w:p>
    <w:p w14:paraId="28B2288A"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A CONTRATADA terá que manter durante a execução do Contrato, em compatibilidade com as obrigações por ela assumidas, as condições de habilitação e qualificação exigidas na licitação.</w:t>
      </w:r>
    </w:p>
    <w:p w14:paraId="55CA0B7A" w14:textId="77777777" w:rsidR="00067680" w:rsidRPr="00A756AC" w:rsidRDefault="00067680" w:rsidP="00067680">
      <w:pPr>
        <w:jc w:val="both"/>
        <w:rPr>
          <w:rFonts w:ascii="Arial" w:hAnsi="Arial" w:cs="Arial"/>
          <w:sz w:val="22"/>
          <w:szCs w:val="22"/>
        </w:rPr>
      </w:pPr>
    </w:p>
    <w:p w14:paraId="43271CE3" w14:textId="77777777" w:rsidR="00067680" w:rsidRPr="00A756AC" w:rsidRDefault="00067680" w:rsidP="00067680">
      <w:pPr>
        <w:jc w:val="both"/>
        <w:rPr>
          <w:rFonts w:ascii="Arial" w:hAnsi="Arial" w:cs="Arial"/>
          <w:b/>
          <w:color w:val="auto"/>
          <w:sz w:val="22"/>
          <w:szCs w:val="22"/>
          <w:u w:val="single"/>
        </w:rPr>
      </w:pPr>
      <w:r w:rsidRPr="00A756AC">
        <w:rPr>
          <w:rFonts w:ascii="Arial" w:hAnsi="Arial" w:cs="Arial"/>
          <w:b/>
          <w:sz w:val="22"/>
          <w:szCs w:val="22"/>
          <w:u w:val="single"/>
        </w:rPr>
        <w:t>CLÁUSULA DÉCIMA SÉTIMA - DAS COMUNICAÇÕES</w:t>
      </w:r>
    </w:p>
    <w:p w14:paraId="4E8C1AF0"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br/>
        <w:t>Qualquer comunicação entre as partes a respeito do presente Contrato, só produzirá efeitos legais se processada por escrito, mediante protocolo ou outro meio de registro, que comprove a sua efetivação, não sendo consideradas comunicações verbais.</w:t>
      </w:r>
    </w:p>
    <w:p w14:paraId="6FF2474B" w14:textId="77777777" w:rsidR="00067680" w:rsidRPr="00A756AC" w:rsidRDefault="00067680" w:rsidP="00067680">
      <w:pPr>
        <w:jc w:val="both"/>
        <w:rPr>
          <w:rFonts w:ascii="Arial" w:hAnsi="Arial" w:cs="Arial"/>
          <w:sz w:val="22"/>
          <w:szCs w:val="22"/>
        </w:rPr>
      </w:pPr>
    </w:p>
    <w:p w14:paraId="3CA60DD8" w14:textId="77777777" w:rsidR="00067680" w:rsidRPr="00A756AC" w:rsidRDefault="00067680" w:rsidP="00067680">
      <w:pPr>
        <w:jc w:val="both"/>
        <w:rPr>
          <w:rFonts w:ascii="Arial" w:hAnsi="Arial" w:cs="Arial"/>
          <w:b/>
          <w:color w:val="auto"/>
          <w:sz w:val="22"/>
          <w:szCs w:val="22"/>
          <w:u w:val="single"/>
        </w:rPr>
      </w:pPr>
      <w:r w:rsidRPr="00A756AC">
        <w:rPr>
          <w:rFonts w:ascii="Arial" w:hAnsi="Arial" w:cs="Arial"/>
          <w:b/>
          <w:sz w:val="22"/>
          <w:szCs w:val="22"/>
          <w:u w:val="single"/>
        </w:rPr>
        <w:t>CLÁUSULA DÉCIMA OITAVA – DA PUBLICAÇÃO</w:t>
      </w:r>
    </w:p>
    <w:p w14:paraId="496DEC36" w14:textId="77777777" w:rsidR="00067680" w:rsidRPr="00A756AC" w:rsidRDefault="00067680" w:rsidP="00067680">
      <w:pPr>
        <w:jc w:val="both"/>
        <w:rPr>
          <w:rFonts w:ascii="Arial" w:hAnsi="Arial" w:cs="Arial"/>
          <w:sz w:val="22"/>
          <w:szCs w:val="22"/>
        </w:rPr>
      </w:pPr>
    </w:p>
    <w:p w14:paraId="190BBE2B"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O extrato do presente Contrato será publicado pela CONTRATANTE na imprensa oficial, obedecendo ao disposto no art. 61, parágrafo único da Lei Federal n° 8.666/1993,</w:t>
      </w:r>
      <w:r w:rsidRPr="00A756AC">
        <w:rPr>
          <w:rFonts w:ascii="Arial" w:hAnsi="Arial" w:cs="Arial"/>
          <w:sz w:val="22"/>
          <w:szCs w:val="22"/>
        </w:rPr>
        <w:br/>
        <w:t>sendo a publicação condição indispensável à sua eficácia.</w:t>
      </w:r>
    </w:p>
    <w:p w14:paraId="728B3655" w14:textId="77777777" w:rsidR="00067680" w:rsidRPr="00A756AC" w:rsidRDefault="00067680" w:rsidP="00067680">
      <w:pPr>
        <w:jc w:val="both"/>
        <w:rPr>
          <w:rFonts w:ascii="Arial" w:hAnsi="Arial" w:cs="Arial"/>
          <w:sz w:val="22"/>
          <w:szCs w:val="22"/>
        </w:rPr>
      </w:pPr>
    </w:p>
    <w:p w14:paraId="61B05C5A" w14:textId="77777777" w:rsidR="00067680" w:rsidRDefault="00067680" w:rsidP="00067680">
      <w:pPr>
        <w:jc w:val="both"/>
        <w:rPr>
          <w:rFonts w:ascii="Arial" w:hAnsi="Arial" w:cs="Arial"/>
          <w:b/>
          <w:sz w:val="22"/>
          <w:szCs w:val="22"/>
          <w:u w:val="single"/>
        </w:rPr>
      </w:pPr>
      <w:r w:rsidRPr="00A756AC">
        <w:rPr>
          <w:rFonts w:ascii="Arial" w:hAnsi="Arial" w:cs="Arial"/>
          <w:b/>
          <w:sz w:val="22"/>
          <w:szCs w:val="22"/>
          <w:u w:val="single"/>
        </w:rPr>
        <w:t xml:space="preserve">CLÁUSULA DÉCIMA NOVA - DOS CASOS OMISSOS </w:t>
      </w:r>
    </w:p>
    <w:p w14:paraId="45D3E41A" w14:textId="77777777" w:rsidR="00423E8A" w:rsidRPr="00A756AC" w:rsidRDefault="00423E8A" w:rsidP="00067680">
      <w:pPr>
        <w:jc w:val="both"/>
        <w:rPr>
          <w:rFonts w:ascii="Arial" w:hAnsi="Arial" w:cs="Arial"/>
          <w:b/>
          <w:color w:val="auto"/>
          <w:sz w:val="22"/>
          <w:szCs w:val="22"/>
          <w:u w:val="single"/>
        </w:rPr>
      </w:pPr>
    </w:p>
    <w:p w14:paraId="6CE29980" w14:textId="77777777" w:rsidR="00067680" w:rsidRPr="00A756AC" w:rsidRDefault="00067680" w:rsidP="00067680">
      <w:pPr>
        <w:jc w:val="both"/>
        <w:rPr>
          <w:rFonts w:ascii="Arial" w:hAnsi="Arial" w:cs="Arial"/>
          <w:sz w:val="22"/>
          <w:szCs w:val="22"/>
        </w:rPr>
      </w:pPr>
    </w:p>
    <w:p w14:paraId="4C27BE75"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Os casos omissos serão resolvidos à luz da Lei nº 8.666/93, Lei Federal nº 10.520/2012, Decret</w:t>
      </w:r>
      <w:r w:rsidR="00BD1D2F" w:rsidRPr="00A756AC">
        <w:rPr>
          <w:rFonts w:ascii="Arial" w:hAnsi="Arial" w:cs="Arial"/>
          <w:sz w:val="22"/>
          <w:szCs w:val="22"/>
        </w:rPr>
        <w:t xml:space="preserve">os Municipais </w:t>
      </w:r>
      <w:r w:rsidRPr="00A756AC">
        <w:rPr>
          <w:rFonts w:ascii="Arial" w:hAnsi="Arial" w:cs="Arial"/>
          <w:sz w:val="22"/>
          <w:szCs w:val="22"/>
        </w:rPr>
        <w:t>e dos princípios gerais de direito.</w:t>
      </w:r>
    </w:p>
    <w:p w14:paraId="2BC26B31" w14:textId="77777777" w:rsidR="00067680" w:rsidRPr="00A756AC" w:rsidRDefault="00067680" w:rsidP="00067680">
      <w:pPr>
        <w:jc w:val="both"/>
        <w:rPr>
          <w:rFonts w:ascii="Arial" w:hAnsi="Arial" w:cs="Arial"/>
          <w:b/>
          <w:sz w:val="22"/>
          <w:szCs w:val="22"/>
          <w:u w:val="single"/>
        </w:rPr>
      </w:pPr>
    </w:p>
    <w:p w14:paraId="5C9704BA"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 xml:space="preserve">CLÁUSULA VIGÉSIMA – DA VINCULAÇÃO DO CONTRATO </w:t>
      </w:r>
    </w:p>
    <w:p w14:paraId="289D29D1" w14:textId="77777777" w:rsidR="00067680" w:rsidRPr="00A756AC" w:rsidRDefault="00067680" w:rsidP="00067680">
      <w:pPr>
        <w:jc w:val="both"/>
        <w:rPr>
          <w:rFonts w:ascii="Arial" w:hAnsi="Arial" w:cs="Arial"/>
          <w:sz w:val="22"/>
          <w:szCs w:val="22"/>
        </w:rPr>
      </w:pPr>
    </w:p>
    <w:p w14:paraId="3059ED06" w14:textId="77777777" w:rsidR="00067680" w:rsidRDefault="00067680" w:rsidP="00067680">
      <w:pPr>
        <w:jc w:val="both"/>
        <w:rPr>
          <w:rFonts w:ascii="Arial" w:hAnsi="Arial" w:cs="Arial"/>
          <w:sz w:val="22"/>
          <w:szCs w:val="22"/>
        </w:rPr>
      </w:pPr>
      <w:r w:rsidRPr="00A756AC">
        <w:rPr>
          <w:rFonts w:ascii="Arial" w:hAnsi="Arial" w:cs="Arial"/>
          <w:sz w:val="22"/>
          <w:szCs w:val="22"/>
        </w:rPr>
        <w:t xml:space="preserve">O presente contrato vincula-se ao Processo do PREGÃO </w:t>
      </w:r>
      <w:r w:rsidR="001F1287" w:rsidRPr="00A756AC">
        <w:rPr>
          <w:rFonts w:ascii="Arial" w:hAnsi="Arial" w:cs="Arial"/>
          <w:sz w:val="22"/>
          <w:szCs w:val="22"/>
        </w:rPr>
        <w:t xml:space="preserve">ELETRÔNICO </w:t>
      </w:r>
      <w:r w:rsidRPr="00A756AC">
        <w:rPr>
          <w:rFonts w:ascii="Arial" w:hAnsi="Arial" w:cs="Arial"/>
          <w:sz w:val="22"/>
          <w:szCs w:val="22"/>
        </w:rPr>
        <w:t xml:space="preserve">Nº </w:t>
      </w:r>
      <w:r w:rsidR="00AF1263">
        <w:rPr>
          <w:rFonts w:ascii="Arial" w:hAnsi="Arial" w:cs="Arial"/>
          <w:sz w:val="22"/>
          <w:szCs w:val="22"/>
        </w:rPr>
        <w:t>008/2023</w:t>
      </w:r>
      <w:r w:rsidRPr="00A756AC">
        <w:rPr>
          <w:rFonts w:ascii="Arial" w:hAnsi="Arial" w:cs="Arial"/>
          <w:sz w:val="22"/>
          <w:szCs w:val="22"/>
        </w:rPr>
        <w:t xml:space="preserve">   – SISTEMA DE REGISTRO DE PREÇOS - SRP e à proposta vencedora, conforme exposto no inciso XI do artigo 55 da Lei 8.666/93. </w:t>
      </w:r>
    </w:p>
    <w:p w14:paraId="04E6DE91" w14:textId="77777777" w:rsidR="00423E8A" w:rsidRPr="00A756AC" w:rsidRDefault="00423E8A" w:rsidP="00067680">
      <w:pPr>
        <w:jc w:val="both"/>
        <w:rPr>
          <w:rFonts w:ascii="Arial" w:hAnsi="Arial" w:cs="Arial"/>
          <w:sz w:val="22"/>
          <w:szCs w:val="22"/>
        </w:rPr>
      </w:pPr>
    </w:p>
    <w:p w14:paraId="27F51CEC" w14:textId="77777777" w:rsidR="00067680" w:rsidRPr="00A756AC" w:rsidRDefault="00067680" w:rsidP="00067680">
      <w:pPr>
        <w:jc w:val="both"/>
        <w:rPr>
          <w:rFonts w:ascii="Arial" w:hAnsi="Arial" w:cs="Arial"/>
          <w:b/>
          <w:sz w:val="22"/>
          <w:szCs w:val="22"/>
          <w:u w:val="single"/>
        </w:rPr>
      </w:pPr>
    </w:p>
    <w:p w14:paraId="01633EB6" w14:textId="77777777" w:rsidR="00067680" w:rsidRPr="00A756AC" w:rsidRDefault="00067680" w:rsidP="00067680">
      <w:pPr>
        <w:jc w:val="both"/>
        <w:rPr>
          <w:rFonts w:ascii="Arial" w:hAnsi="Arial" w:cs="Arial"/>
          <w:b/>
          <w:sz w:val="22"/>
          <w:szCs w:val="22"/>
          <w:u w:val="single"/>
        </w:rPr>
      </w:pPr>
      <w:r w:rsidRPr="00A756AC">
        <w:rPr>
          <w:rFonts w:ascii="Arial" w:hAnsi="Arial" w:cs="Arial"/>
          <w:b/>
          <w:sz w:val="22"/>
          <w:szCs w:val="22"/>
          <w:u w:val="single"/>
        </w:rPr>
        <w:t>CLÁUSULA VIGÉSIMA PRIMEIRA - DA RESPONSABILIDADE CIVIL</w:t>
      </w:r>
    </w:p>
    <w:p w14:paraId="57698FB4" w14:textId="77777777" w:rsidR="00067680" w:rsidRPr="00A756AC" w:rsidRDefault="00067680" w:rsidP="00067680">
      <w:pPr>
        <w:jc w:val="both"/>
        <w:rPr>
          <w:rFonts w:ascii="Arial" w:hAnsi="Arial" w:cs="Arial"/>
          <w:sz w:val="22"/>
          <w:szCs w:val="22"/>
        </w:rPr>
      </w:pPr>
    </w:p>
    <w:p w14:paraId="07BAC017"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A CONTRATADA responderá por perdas e danos que vier a sofrer a CONTRATANTE, ou terceiros, razão de ação ou omissão, dolosa ou culposa, da CONTRATADA ou de seus prepostos, independentemente de outras combinações contratuais ou legais, a que estiver sujeita.</w:t>
      </w:r>
    </w:p>
    <w:p w14:paraId="2267ED2D" w14:textId="77777777" w:rsidR="00423E8A" w:rsidRPr="00A756AC" w:rsidRDefault="00423E8A" w:rsidP="00067680">
      <w:pPr>
        <w:jc w:val="both"/>
        <w:rPr>
          <w:rFonts w:ascii="Arial" w:hAnsi="Arial" w:cs="Arial"/>
          <w:sz w:val="22"/>
          <w:szCs w:val="22"/>
        </w:rPr>
      </w:pPr>
    </w:p>
    <w:p w14:paraId="0802A161" w14:textId="77777777" w:rsidR="00067680" w:rsidRDefault="00067680" w:rsidP="00067680">
      <w:pPr>
        <w:jc w:val="both"/>
        <w:rPr>
          <w:rFonts w:ascii="Arial" w:hAnsi="Arial" w:cs="Arial"/>
          <w:b/>
          <w:sz w:val="22"/>
          <w:szCs w:val="22"/>
          <w:u w:val="single"/>
        </w:rPr>
      </w:pPr>
      <w:r w:rsidRPr="00A756AC">
        <w:rPr>
          <w:rFonts w:ascii="Arial" w:hAnsi="Arial" w:cs="Arial"/>
          <w:b/>
          <w:sz w:val="22"/>
          <w:szCs w:val="22"/>
          <w:u w:val="single"/>
        </w:rPr>
        <w:t>CLÁUSULA VIGÉSIMA SEGUNDA - DO FORO</w:t>
      </w:r>
    </w:p>
    <w:p w14:paraId="67F5CB65" w14:textId="77777777" w:rsidR="009327CC" w:rsidRPr="00A756AC" w:rsidRDefault="009327CC" w:rsidP="00067680">
      <w:pPr>
        <w:jc w:val="both"/>
        <w:rPr>
          <w:rFonts w:ascii="Arial" w:hAnsi="Arial" w:cs="Arial"/>
          <w:b/>
          <w:sz w:val="22"/>
          <w:szCs w:val="22"/>
          <w:u w:val="single"/>
        </w:rPr>
      </w:pPr>
    </w:p>
    <w:p w14:paraId="5B88D4A1" w14:textId="77777777" w:rsidR="00067680" w:rsidRPr="00A756AC" w:rsidRDefault="00067680" w:rsidP="00067680">
      <w:pPr>
        <w:jc w:val="both"/>
        <w:rPr>
          <w:rFonts w:ascii="Arial" w:hAnsi="Arial" w:cs="Arial"/>
          <w:sz w:val="22"/>
          <w:szCs w:val="22"/>
        </w:rPr>
      </w:pPr>
      <w:r w:rsidRPr="00A756AC">
        <w:rPr>
          <w:rFonts w:ascii="Arial" w:hAnsi="Arial" w:cs="Arial"/>
          <w:sz w:val="22"/>
          <w:szCs w:val="22"/>
        </w:rPr>
        <w:t xml:space="preserve">Fica eleito o foro da Cidade de </w:t>
      </w:r>
      <w:r w:rsidR="00392716">
        <w:rPr>
          <w:rFonts w:ascii="Arial" w:hAnsi="Arial" w:cs="Arial"/>
          <w:sz w:val="22"/>
          <w:szCs w:val="22"/>
        </w:rPr>
        <w:t>SAO JOÃO DOS PATOS</w:t>
      </w:r>
      <w:r w:rsidRPr="00A756AC">
        <w:rPr>
          <w:rFonts w:ascii="Arial" w:hAnsi="Arial" w:cs="Arial"/>
          <w:sz w:val="22"/>
          <w:szCs w:val="22"/>
        </w:rPr>
        <w:t xml:space="preserve"> – MA, com renúncia expressa de qualquer outro, por mais privilegiado que seja, para dirimir quaisquer dúvidas ou litígios oriundos.</w:t>
      </w:r>
    </w:p>
    <w:p w14:paraId="2B5216C1" w14:textId="77777777" w:rsidR="002C5293" w:rsidRDefault="002C5293" w:rsidP="0040288C">
      <w:pPr>
        <w:tabs>
          <w:tab w:val="center" w:pos="4320"/>
          <w:tab w:val="right" w:pos="8640"/>
        </w:tabs>
        <w:jc w:val="center"/>
        <w:rPr>
          <w:rFonts w:ascii="Arial" w:hAnsi="Arial" w:cs="Arial"/>
          <w:sz w:val="22"/>
          <w:szCs w:val="22"/>
        </w:rPr>
      </w:pPr>
    </w:p>
    <w:p w14:paraId="073FC408" w14:textId="77777777" w:rsidR="00B47D0F" w:rsidRDefault="00B47D0F" w:rsidP="0040288C">
      <w:pPr>
        <w:tabs>
          <w:tab w:val="center" w:pos="4320"/>
          <w:tab w:val="right" w:pos="8640"/>
        </w:tabs>
        <w:jc w:val="center"/>
        <w:rPr>
          <w:rFonts w:ascii="Arial" w:hAnsi="Arial" w:cs="Arial"/>
          <w:sz w:val="22"/>
          <w:szCs w:val="22"/>
        </w:rPr>
      </w:pPr>
    </w:p>
    <w:p w14:paraId="3450192F" w14:textId="77777777" w:rsidR="00F16880" w:rsidRDefault="00F16880" w:rsidP="0040288C">
      <w:pPr>
        <w:tabs>
          <w:tab w:val="center" w:pos="4320"/>
          <w:tab w:val="right" w:pos="8640"/>
        </w:tabs>
        <w:jc w:val="center"/>
        <w:rPr>
          <w:rFonts w:ascii="Arial" w:hAnsi="Arial" w:cs="Arial"/>
          <w:sz w:val="22"/>
          <w:szCs w:val="22"/>
        </w:rPr>
      </w:pPr>
    </w:p>
    <w:p w14:paraId="7FE2F557" w14:textId="77777777" w:rsidR="00067680" w:rsidRPr="00A756AC" w:rsidRDefault="00392716" w:rsidP="0040288C">
      <w:pPr>
        <w:tabs>
          <w:tab w:val="center" w:pos="4320"/>
          <w:tab w:val="right" w:pos="8640"/>
        </w:tabs>
        <w:jc w:val="center"/>
        <w:rPr>
          <w:rFonts w:ascii="Arial" w:hAnsi="Arial" w:cs="Arial"/>
          <w:sz w:val="22"/>
          <w:szCs w:val="22"/>
        </w:rPr>
      </w:pPr>
      <w:r>
        <w:rPr>
          <w:rFonts w:ascii="Arial" w:hAnsi="Arial" w:cs="Arial"/>
          <w:sz w:val="22"/>
          <w:szCs w:val="22"/>
        </w:rPr>
        <w:t>SAO JOÃO DOS PATOS</w:t>
      </w:r>
      <w:r w:rsidR="00067680" w:rsidRPr="00A756AC">
        <w:rPr>
          <w:rFonts w:ascii="Arial" w:hAnsi="Arial" w:cs="Arial"/>
          <w:sz w:val="22"/>
          <w:szCs w:val="22"/>
        </w:rPr>
        <w:t>(MA), _______ de _______________ de 202</w:t>
      </w:r>
      <w:r w:rsidR="001431BD">
        <w:rPr>
          <w:rFonts w:ascii="Arial" w:hAnsi="Arial" w:cs="Arial"/>
          <w:sz w:val="22"/>
          <w:szCs w:val="22"/>
        </w:rPr>
        <w:t>3</w:t>
      </w:r>
      <w:r w:rsidR="00067680" w:rsidRPr="00A756AC">
        <w:rPr>
          <w:rFonts w:ascii="Arial" w:hAnsi="Arial" w:cs="Arial"/>
          <w:sz w:val="22"/>
          <w:szCs w:val="22"/>
        </w:rPr>
        <w:t>.</w:t>
      </w:r>
    </w:p>
    <w:p w14:paraId="40EAFF92" w14:textId="77777777" w:rsidR="00BD5591" w:rsidRDefault="00BD5591" w:rsidP="00067680">
      <w:pPr>
        <w:tabs>
          <w:tab w:val="center" w:pos="4320"/>
          <w:tab w:val="right" w:pos="8640"/>
        </w:tabs>
        <w:jc w:val="right"/>
        <w:rPr>
          <w:rFonts w:ascii="Arial" w:hAnsi="Arial" w:cs="Arial"/>
          <w:sz w:val="22"/>
          <w:szCs w:val="22"/>
        </w:rPr>
      </w:pPr>
    </w:p>
    <w:p w14:paraId="125B4C59" w14:textId="77777777" w:rsidR="00B47D0F" w:rsidRDefault="00B47D0F" w:rsidP="00067680">
      <w:pPr>
        <w:tabs>
          <w:tab w:val="center" w:pos="4320"/>
          <w:tab w:val="right" w:pos="8640"/>
        </w:tabs>
        <w:jc w:val="right"/>
        <w:rPr>
          <w:rFonts w:ascii="Arial" w:hAnsi="Arial" w:cs="Arial"/>
          <w:sz w:val="22"/>
          <w:szCs w:val="22"/>
        </w:rPr>
      </w:pPr>
    </w:p>
    <w:p w14:paraId="538CB0AC" w14:textId="77777777" w:rsidR="00F16880" w:rsidRDefault="00F16880" w:rsidP="00067680">
      <w:pPr>
        <w:tabs>
          <w:tab w:val="center" w:pos="4320"/>
          <w:tab w:val="right" w:pos="8640"/>
        </w:tabs>
        <w:jc w:val="right"/>
        <w:rPr>
          <w:rFonts w:ascii="Arial" w:hAnsi="Arial" w:cs="Arial"/>
          <w:sz w:val="22"/>
          <w:szCs w:val="22"/>
        </w:rPr>
      </w:pPr>
    </w:p>
    <w:p w14:paraId="5762951E" w14:textId="77777777" w:rsidR="00B47D0F" w:rsidRPr="00A756AC" w:rsidRDefault="00B47D0F" w:rsidP="00067680">
      <w:pPr>
        <w:tabs>
          <w:tab w:val="center" w:pos="4320"/>
          <w:tab w:val="right" w:pos="8640"/>
        </w:tabs>
        <w:jc w:val="right"/>
        <w:rPr>
          <w:rFonts w:ascii="Arial" w:hAnsi="Arial" w:cs="Arial"/>
          <w:sz w:val="22"/>
          <w:szCs w:val="22"/>
        </w:rPr>
      </w:pPr>
    </w:p>
    <w:p w14:paraId="7BFF898B" w14:textId="77777777" w:rsidR="00067680" w:rsidRPr="00A756AC" w:rsidRDefault="00067680" w:rsidP="00067680">
      <w:pPr>
        <w:pStyle w:val="Legenda"/>
        <w:jc w:val="left"/>
        <w:rPr>
          <w:sz w:val="22"/>
          <w:szCs w:val="22"/>
        </w:rPr>
      </w:pPr>
      <w:r w:rsidRPr="00A756AC">
        <w:rPr>
          <w:sz w:val="22"/>
          <w:szCs w:val="22"/>
        </w:rPr>
        <w:t>________________________________</w:t>
      </w:r>
    </w:p>
    <w:p w14:paraId="154C9E0C" w14:textId="77777777" w:rsidR="00067680" w:rsidRPr="00A756AC" w:rsidRDefault="00067680" w:rsidP="00067680">
      <w:pPr>
        <w:pStyle w:val="Legenda"/>
        <w:jc w:val="left"/>
        <w:rPr>
          <w:sz w:val="22"/>
          <w:szCs w:val="22"/>
        </w:rPr>
      </w:pPr>
      <w:r w:rsidRPr="00A756AC">
        <w:rPr>
          <w:sz w:val="22"/>
          <w:szCs w:val="22"/>
        </w:rPr>
        <w:t>CONTRATANTE</w:t>
      </w:r>
    </w:p>
    <w:p w14:paraId="3757F246" w14:textId="77777777" w:rsidR="00067680" w:rsidRPr="00A756AC" w:rsidRDefault="00067680" w:rsidP="00067680">
      <w:pPr>
        <w:pStyle w:val="Legenda"/>
        <w:jc w:val="left"/>
        <w:rPr>
          <w:sz w:val="22"/>
          <w:szCs w:val="22"/>
        </w:rPr>
      </w:pPr>
      <w:r w:rsidRPr="00A756AC">
        <w:rPr>
          <w:sz w:val="22"/>
          <w:szCs w:val="22"/>
        </w:rPr>
        <w:t>Prefeito Municipal</w:t>
      </w:r>
    </w:p>
    <w:p w14:paraId="43F63EF2" w14:textId="77777777" w:rsidR="00067680" w:rsidRPr="00A756AC" w:rsidRDefault="00067680" w:rsidP="00067680">
      <w:pPr>
        <w:pStyle w:val="Legenda"/>
        <w:jc w:val="left"/>
        <w:rPr>
          <w:sz w:val="22"/>
          <w:szCs w:val="22"/>
        </w:rPr>
      </w:pPr>
      <w:r w:rsidRPr="00A756AC">
        <w:rPr>
          <w:sz w:val="22"/>
          <w:szCs w:val="22"/>
        </w:rPr>
        <w:t>_________________________________</w:t>
      </w:r>
    </w:p>
    <w:p w14:paraId="58D9A9BF" w14:textId="77777777" w:rsidR="00067680" w:rsidRPr="00A756AC" w:rsidRDefault="00067680" w:rsidP="00067680">
      <w:pPr>
        <w:pStyle w:val="Legenda"/>
        <w:jc w:val="left"/>
        <w:rPr>
          <w:sz w:val="22"/>
          <w:szCs w:val="22"/>
        </w:rPr>
      </w:pPr>
      <w:r w:rsidRPr="00A756AC">
        <w:rPr>
          <w:sz w:val="22"/>
          <w:szCs w:val="22"/>
        </w:rPr>
        <w:t>CONTRATADA</w:t>
      </w:r>
    </w:p>
    <w:p w14:paraId="3151EA71" w14:textId="77777777" w:rsidR="00067680" w:rsidRDefault="00067680" w:rsidP="00067680">
      <w:pPr>
        <w:pStyle w:val="Legenda"/>
        <w:jc w:val="left"/>
        <w:rPr>
          <w:sz w:val="22"/>
          <w:szCs w:val="22"/>
        </w:rPr>
      </w:pPr>
      <w:r w:rsidRPr="00A756AC">
        <w:rPr>
          <w:sz w:val="22"/>
          <w:szCs w:val="22"/>
        </w:rPr>
        <w:t>Representante Legal</w:t>
      </w:r>
    </w:p>
    <w:p w14:paraId="2E9BB3AA" w14:textId="77777777" w:rsidR="002C5293" w:rsidRDefault="002C5293" w:rsidP="002C5293">
      <w:pPr>
        <w:rPr>
          <w:lang w:val="pt-BR" w:eastAsia="pt-BR" w:bidi="ar-SA"/>
        </w:rPr>
      </w:pPr>
    </w:p>
    <w:p w14:paraId="26484698" w14:textId="77777777" w:rsidR="00423E8A" w:rsidRDefault="00423E8A" w:rsidP="002C5293">
      <w:pPr>
        <w:rPr>
          <w:lang w:val="pt-BR" w:eastAsia="pt-BR" w:bidi="ar-SA"/>
        </w:rPr>
      </w:pPr>
    </w:p>
    <w:p w14:paraId="3DC8F3C9" w14:textId="77777777" w:rsidR="00423E8A" w:rsidRPr="002C5293" w:rsidRDefault="00423E8A" w:rsidP="002C5293">
      <w:pPr>
        <w:rPr>
          <w:lang w:val="pt-BR" w:eastAsia="pt-BR" w:bidi="ar-SA"/>
        </w:rPr>
      </w:pPr>
    </w:p>
    <w:p w14:paraId="613D3332" w14:textId="77777777" w:rsidR="00067680" w:rsidRDefault="00067680" w:rsidP="00067680">
      <w:pPr>
        <w:pStyle w:val="Legenda"/>
        <w:jc w:val="left"/>
        <w:rPr>
          <w:sz w:val="22"/>
          <w:szCs w:val="22"/>
        </w:rPr>
      </w:pPr>
      <w:r w:rsidRPr="00A756AC">
        <w:rPr>
          <w:sz w:val="22"/>
          <w:szCs w:val="22"/>
        </w:rPr>
        <w:t>TESTEMUNHAS:</w:t>
      </w:r>
    </w:p>
    <w:p w14:paraId="03E1E274" w14:textId="77777777" w:rsidR="00E157CF" w:rsidRDefault="00E157CF" w:rsidP="00067680">
      <w:pPr>
        <w:pStyle w:val="Legenda"/>
        <w:jc w:val="left"/>
        <w:rPr>
          <w:sz w:val="22"/>
          <w:szCs w:val="22"/>
        </w:rPr>
      </w:pPr>
    </w:p>
    <w:p w14:paraId="0BB93517" w14:textId="77777777" w:rsidR="00067680" w:rsidRPr="00A756AC" w:rsidRDefault="00067680" w:rsidP="00067680">
      <w:pPr>
        <w:pStyle w:val="Legenda"/>
        <w:jc w:val="left"/>
        <w:rPr>
          <w:sz w:val="22"/>
          <w:szCs w:val="22"/>
        </w:rPr>
      </w:pPr>
      <w:r w:rsidRPr="00A756AC">
        <w:rPr>
          <w:sz w:val="22"/>
          <w:szCs w:val="22"/>
        </w:rPr>
        <w:t>__________________________________</w:t>
      </w:r>
    </w:p>
    <w:p w14:paraId="5B3668A1" w14:textId="77777777" w:rsidR="00067680" w:rsidRDefault="00067680" w:rsidP="00067680">
      <w:pPr>
        <w:pStyle w:val="Legenda"/>
        <w:jc w:val="left"/>
        <w:rPr>
          <w:sz w:val="22"/>
          <w:szCs w:val="22"/>
        </w:rPr>
      </w:pPr>
      <w:r w:rsidRPr="00A756AC">
        <w:rPr>
          <w:sz w:val="22"/>
          <w:szCs w:val="22"/>
        </w:rPr>
        <w:t>CPF:</w:t>
      </w:r>
    </w:p>
    <w:p w14:paraId="5158C7F2" w14:textId="77777777" w:rsidR="00423E8A" w:rsidRPr="00423E8A" w:rsidRDefault="00423E8A" w:rsidP="00423E8A">
      <w:pPr>
        <w:rPr>
          <w:lang w:val="pt-BR" w:eastAsia="pt-BR" w:bidi="ar-SA"/>
        </w:rPr>
      </w:pPr>
    </w:p>
    <w:p w14:paraId="55FB787D" w14:textId="77777777" w:rsidR="00067680" w:rsidRPr="00A756AC" w:rsidRDefault="00067680" w:rsidP="00067680">
      <w:pPr>
        <w:pStyle w:val="Legenda"/>
        <w:jc w:val="left"/>
        <w:rPr>
          <w:sz w:val="22"/>
          <w:szCs w:val="22"/>
        </w:rPr>
      </w:pPr>
      <w:r w:rsidRPr="00A756AC">
        <w:rPr>
          <w:sz w:val="22"/>
          <w:szCs w:val="22"/>
        </w:rPr>
        <w:t>__________________________________</w:t>
      </w:r>
    </w:p>
    <w:p w14:paraId="2B4A2AA1" w14:textId="77777777" w:rsidR="00067680" w:rsidRDefault="00067680" w:rsidP="00067680">
      <w:pPr>
        <w:pStyle w:val="Legenda"/>
        <w:jc w:val="left"/>
        <w:rPr>
          <w:sz w:val="22"/>
          <w:szCs w:val="22"/>
        </w:rPr>
      </w:pPr>
      <w:r w:rsidRPr="00A756AC">
        <w:rPr>
          <w:sz w:val="22"/>
          <w:szCs w:val="22"/>
        </w:rPr>
        <w:t>CPF:</w:t>
      </w:r>
    </w:p>
    <w:p w14:paraId="57522672" w14:textId="77777777" w:rsidR="00423E8A" w:rsidRDefault="00423E8A" w:rsidP="00423E8A">
      <w:pPr>
        <w:rPr>
          <w:lang w:val="pt-BR" w:eastAsia="pt-BR" w:bidi="ar-SA"/>
        </w:rPr>
      </w:pPr>
    </w:p>
    <w:p w14:paraId="0599D9F4" w14:textId="77777777" w:rsidR="00423E8A" w:rsidRDefault="00423E8A" w:rsidP="00423E8A">
      <w:pPr>
        <w:rPr>
          <w:lang w:val="pt-BR" w:eastAsia="pt-BR" w:bidi="ar-SA"/>
        </w:rPr>
      </w:pPr>
    </w:p>
    <w:p w14:paraId="7A4B26C0" w14:textId="77777777" w:rsidR="00423E8A" w:rsidRDefault="00423E8A" w:rsidP="00423E8A">
      <w:pPr>
        <w:rPr>
          <w:lang w:val="pt-BR" w:eastAsia="pt-BR" w:bidi="ar-SA"/>
        </w:rPr>
      </w:pPr>
    </w:p>
    <w:p w14:paraId="301A8E09" w14:textId="77777777" w:rsidR="00423E8A" w:rsidRDefault="00423E8A" w:rsidP="00423E8A">
      <w:pPr>
        <w:rPr>
          <w:lang w:val="pt-BR" w:eastAsia="pt-BR" w:bidi="ar-SA"/>
        </w:rPr>
      </w:pPr>
    </w:p>
    <w:p w14:paraId="05C7B388" w14:textId="77777777" w:rsidR="00423E8A" w:rsidRDefault="00423E8A" w:rsidP="00423E8A">
      <w:pPr>
        <w:rPr>
          <w:lang w:val="pt-BR" w:eastAsia="pt-BR" w:bidi="ar-SA"/>
        </w:rPr>
      </w:pPr>
    </w:p>
    <w:p w14:paraId="593F2E17" w14:textId="77777777" w:rsidR="00423E8A" w:rsidRDefault="00423E8A" w:rsidP="00423E8A">
      <w:pPr>
        <w:rPr>
          <w:lang w:val="pt-BR" w:eastAsia="pt-BR" w:bidi="ar-SA"/>
        </w:rPr>
      </w:pPr>
    </w:p>
    <w:p w14:paraId="67D7FF58" w14:textId="77777777" w:rsidR="00423E8A" w:rsidRDefault="00423E8A" w:rsidP="00423E8A">
      <w:pPr>
        <w:rPr>
          <w:lang w:val="pt-BR" w:eastAsia="pt-BR" w:bidi="ar-SA"/>
        </w:rPr>
      </w:pPr>
    </w:p>
    <w:p w14:paraId="646BCEC0" w14:textId="77777777" w:rsidR="00423E8A" w:rsidRDefault="00423E8A" w:rsidP="00423E8A">
      <w:pPr>
        <w:rPr>
          <w:lang w:val="pt-BR" w:eastAsia="pt-BR" w:bidi="ar-SA"/>
        </w:rPr>
      </w:pPr>
    </w:p>
    <w:p w14:paraId="16E7784A" w14:textId="77777777" w:rsidR="00423E8A" w:rsidRDefault="00423E8A" w:rsidP="00423E8A">
      <w:pPr>
        <w:rPr>
          <w:lang w:val="pt-BR" w:eastAsia="pt-BR" w:bidi="ar-SA"/>
        </w:rPr>
      </w:pPr>
    </w:p>
    <w:p w14:paraId="48FE6EDF" w14:textId="77777777" w:rsidR="00423E8A" w:rsidRDefault="00423E8A" w:rsidP="00423E8A">
      <w:pPr>
        <w:rPr>
          <w:lang w:val="pt-BR" w:eastAsia="pt-BR" w:bidi="ar-SA"/>
        </w:rPr>
      </w:pPr>
    </w:p>
    <w:p w14:paraId="63F03F7F" w14:textId="77777777" w:rsidR="00423E8A" w:rsidRDefault="00423E8A" w:rsidP="00423E8A">
      <w:pPr>
        <w:rPr>
          <w:lang w:val="pt-BR" w:eastAsia="pt-BR" w:bidi="ar-SA"/>
        </w:rPr>
      </w:pPr>
    </w:p>
    <w:p w14:paraId="12C0C6DA" w14:textId="77777777" w:rsidR="00423E8A" w:rsidRDefault="00423E8A" w:rsidP="00423E8A">
      <w:pPr>
        <w:rPr>
          <w:lang w:val="pt-BR" w:eastAsia="pt-BR" w:bidi="ar-SA"/>
        </w:rPr>
      </w:pPr>
    </w:p>
    <w:p w14:paraId="08995943" w14:textId="77777777" w:rsidR="00423E8A" w:rsidRDefault="00423E8A" w:rsidP="00423E8A">
      <w:pPr>
        <w:rPr>
          <w:lang w:val="pt-BR" w:eastAsia="pt-BR" w:bidi="ar-SA"/>
        </w:rPr>
      </w:pPr>
    </w:p>
    <w:p w14:paraId="7E021E6D" w14:textId="77777777" w:rsidR="00423E8A" w:rsidRDefault="00423E8A" w:rsidP="00423E8A">
      <w:pPr>
        <w:rPr>
          <w:lang w:val="pt-BR" w:eastAsia="pt-BR" w:bidi="ar-SA"/>
        </w:rPr>
      </w:pPr>
    </w:p>
    <w:p w14:paraId="3256398E" w14:textId="77777777" w:rsidR="00423E8A" w:rsidRDefault="00423E8A" w:rsidP="00423E8A">
      <w:pPr>
        <w:rPr>
          <w:lang w:val="pt-BR" w:eastAsia="pt-BR" w:bidi="ar-SA"/>
        </w:rPr>
      </w:pPr>
    </w:p>
    <w:p w14:paraId="30EABD1A" w14:textId="77777777" w:rsidR="00423E8A" w:rsidRDefault="00423E8A" w:rsidP="00423E8A">
      <w:pPr>
        <w:rPr>
          <w:lang w:val="pt-BR" w:eastAsia="pt-BR" w:bidi="ar-SA"/>
        </w:rPr>
      </w:pPr>
    </w:p>
    <w:p w14:paraId="386550FC" w14:textId="77777777" w:rsidR="00423E8A" w:rsidRDefault="00423E8A" w:rsidP="00423E8A">
      <w:pPr>
        <w:rPr>
          <w:lang w:val="pt-BR" w:eastAsia="pt-BR" w:bidi="ar-SA"/>
        </w:rPr>
      </w:pPr>
    </w:p>
    <w:p w14:paraId="21E0926A" w14:textId="77777777" w:rsidR="00423E8A" w:rsidRDefault="00423E8A" w:rsidP="00423E8A">
      <w:pPr>
        <w:rPr>
          <w:lang w:val="pt-BR" w:eastAsia="pt-BR" w:bidi="ar-SA"/>
        </w:rPr>
      </w:pPr>
    </w:p>
    <w:p w14:paraId="3F5DAF32" w14:textId="77777777" w:rsidR="00423E8A" w:rsidRDefault="00423E8A" w:rsidP="00423E8A">
      <w:pPr>
        <w:rPr>
          <w:lang w:val="pt-BR" w:eastAsia="pt-BR" w:bidi="ar-SA"/>
        </w:rPr>
      </w:pPr>
    </w:p>
    <w:p w14:paraId="0816DDF8" w14:textId="77777777" w:rsidR="00423E8A" w:rsidRDefault="00423E8A" w:rsidP="00423E8A">
      <w:pPr>
        <w:rPr>
          <w:lang w:val="pt-BR" w:eastAsia="pt-BR" w:bidi="ar-SA"/>
        </w:rPr>
      </w:pPr>
    </w:p>
    <w:p w14:paraId="704E2D89" w14:textId="77777777" w:rsidR="00423E8A" w:rsidRDefault="00423E8A" w:rsidP="00423E8A">
      <w:pPr>
        <w:rPr>
          <w:lang w:val="pt-BR" w:eastAsia="pt-BR" w:bidi="ar-SA"/>
        </w:rPr>
      </w:pPr>
    </w:p>
    <w:p w14:paraId="0235D4B0" w14:textId="77777777" w:rsidR="00423E8A" w:rsidRDefault="00423E8A" w:rsidP="00423E8A">
      <w:pPr>
        <w:rPr>
          <w:lang w:val="pt-BR" w:eastAsia="pt-BR" w:bidi="ar-SA"/>
        </w:rPr>
      </w:pPr>
    </w:p>
    <w:p w14:paraId="662D1769" w14:textId="77777777" w:rsidR="00423E8A" w:rsidRDefault="00423E8A" w:rsidP="00423E8A">
      <w:pPr>
        <w:rPr>
          <w:lang w:val="pt-BR" w:eastAsia="pt-BR" w:bidi="ar-SA"/>
        </w:rPr>
      </w:pPr>
    </w:p>
    <w:p w14:paraId="6AE80F2E" w14:textId="77777777" w:rsidR="00423E8A" w:rsidRDefault="00423E8A" w:rsidP="00423E8A">
      <w:pPr>
        <w:rPr>
          <w:lang w:val="pt-BR" w:eastAsia="pt-BR" w:bidi="ar-SA"/>
        </w:rPr>
      </w:pPr>
    </w:p>
    <w:p w14:paraId="639B481A" w14:textId="77777777" w:rsidR="00423E8A" w:rsidRDefault="00423E8A" w:rsidP="00423E8A">
      <w:pPr>
        <w:rPr>
          <w:lang w:val="pt-BR" w:eastAsia="pt-BR" w:bidi="ar-SA"/>
        </w:rPr>
      </w:pPr>
    </w:p>
    <w:p w14:paraId="5729F8F7" w14:textId="77777777" w:rsidR="00423E8A" w:rsidRDefault="00423E8A" w:rsidP="00423E8A">
      <w:pPr>
        <w:rPr>
          <w:lang w:val="pt-BR" w:eastAsia="pt-BR" w:bidi="ar-SA"/>
        </w:rPr>
      </w:pPr>
    </w:p>
    <w:p w14:paraId="00410EAD" w14:textId="77777777" w:rsidR="00423E8A" w:rsidRDefault="00423E8A" w:rsidP="00423E8A">
      <w:pPr>
        <w:rPr>
          <w:lang w:val="pt-BR" w:eastAsia="pt-BR" w:bidi="ar-SA"/>
        </w:rPr>
      </w:pPr>
    </w:p>
    <w:p w14:paraId="5ADCA863" w14:textId="77777777" w:rsidR="00423E8A" w:rsidRDefault="00423E8A" w:rsidP="00423E8A">
      <w:pPr>
        <w:rPr>
          <w:lang w:val="pt-BR" w:eastAsia="pt-BR" w:bidi="ar-SA"/>
        </w:rPr>
      </w:pPr>
    </w:p>
    <w:p w14:paraId="5E34B7E1" w14:textId="77777777" w:rsidR="00423E8A" w:rsidRDefault="00423E8A" w:rsidP="00423E8A">
      <w:pPr>
        <w:rPr>
          <w:lang w:val="pt-BR" w:eastAsia="pt-BR" w:bidi="ar-SA"/>
        </w:rPr>
      </w:pPr>
    </w:p>
    <w:p w14:paraId="277F19C4" w14:textId="77777777" w:rsidR="000C4D53" w:rsidRDefault="000C4D53" w:rsidP="00423E8A">
      <w:pPr>
        <w:rPr>
          <w:lang w:val="pt-BR" w:eastAsia="pt-BR" w:bidi="ar-SA"/>
        </w:rPr>
      </w:pPr>
    </w:p>
    <w:p w14:paraId="520C44AD" w14:textId="77777777" w:rsidR="000C4D53" w:rsidRDefault="000C4D53" w:rsidP="00423E8A">
      <w:pPr>
        <w:rPr>
          <w:lang w:val="pt-BR" w:eastAsia="pt-BR" w:bidi="ar-SA"/>
        </w:rPr>
      </w:pPr>
    </w:p>
    <w:bookmarkEnd w:id="25"/>
    <w:p w14:paraId="3BB37DD6" w14:textId="77777777" w:rsidR="00E04D00" w:rsidRPr="00A756AC" w:rsidRDefault="00E04D00" w:rsidP="00E04D00">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6FEF3E2D" w14:textId="77777777" w:rsidR="00E04D00" w:rsidRPr="00A756AC" w:rsidRDefault="00E04D00" w:rsidP="00E04D00">
      <w:pPr>
        <w:jc w:val="center"/>
        <w:rPr>
          <w:rFonts w:ascii="Arial" w:eastAsia="Arial Unicode MS" w:hAnsi="Arial" w:cs="Arial"/>
          <w:b/>
          <w:sz w:val="22"/>
          <w:szCs w:val="22"/>
        </w:rPr>
      </w:pPr>
    </w:p>
    <w:p w14:paraId="48313078" w14:textId="77777777" w:rsidR="0040288C" w:rsidRPr="00A756AC" w:rsidRDefault="0040288C" w:rsidP="00067680">
      <w:pPr>
        <w:pStyle w:val="SemEspaamento"/>
        <w:jc w:val="both"/>
        <w:rPr>
          <w:rFonts w:ascii="Arial" w:hAnsi="Arial" w:cs="Arial"/>
          <w:sz w:val="22"/>
          <w:szCs w:val="22"/>
        </w:rPr>
      </w:pPr>
    </w:p>
    <w:p w14:paraId="221D49A2" w14:textId="77777777" w:rsidR="0040288C" w:rsidRPr="00A756AC" w:rsidRDefault="00CE67D1" w:rsidP="001F1287">
      <w:pPr>
        <w:pStyle w:val="SemEspaamento"/>
        <w:jc w:val="center"/>
        <w:rPr>
          <w:rFonts w:ascii="Arial" w:hAnsi="Arial" w:cs="Arial"/>
          <w:sz w:val="22"/>
          <w:szCs w:val="22"/>
        </w:rPr>
      </w:pPr>
      <w:bookmarkStart w:id="26" w:name="bookmark67"/>
      <w:r w:rsidRPr="00A756AC">
        <w:rPr>
          <w:rFonts w:ascii="Arial" w:hAnsi="Arial" w:cs="Arial"/>
          <w:sz w:val="22"/>
          <w:szCs w:val="22"/>
        </w:rPr>
        <w:t xml:space="preserve">ANEXO IV </w:t>
      </w:r>
    </w:p>
    <w:p w14:paraId="589E7DC1" w14:textId="77777777" w:rsidR="001F1287" w:rsidRPr="00A756AC" w:rsidRDefault="00CE67D1" w:rsidP="001F1287">
      <w:pPr>
        <w:pStyle w:val="SemEspaamento"/>
        <w:jc w:val="center"/>
        <w:rPr>
          <w:rFonts w:ascii="Arial" w:hAnsi="Arial" w:cs="Arial"/>
          <w:sz w:val="22"/>
          <w:szCs w:val="22"/>
        </w:rPr>
      </w:pPr>
      <w:r w:rsidRPr="00A756AC">
        <w:rPr>
          <w:rFonts w:ascii="Arial" w:hAnsi="Arial" w:cs="Arial"/>
          <w:sz w:val="22"/>
          <w:szCs w:val="22"/>
        </w:rPr>
        <w:t xml:space="preserve"> MODELO DE DECLARA</w:t>
      </w:r>
      <w:r w:rsidR="001F1287" w:rsidRPr="00A756AC">
        <w:rPr>
          <w:rFonts w:ascii="Arial" w:hAnsi="Arial" w:cs="Arial"/>
          <w:sz w:val="22"/>
          <w:szCs w:val="22"/>
        </w:rPr>
        <w:t>ÇÃO</w:t>
      </w:r>
      <w:r w:rsidRPr="00A756AC">
        <w:rPr>
          <w:rFonts w:ascii="Arial" w:hAnsi="Arial" w:cs="Arial"/>
          <w:sz w:val="22"/>
          <w:szCs w:val="22"/>
        </w:rPr>
        <w:br/>
      </w:r>
    </w:p>
    <w:p w14:paraId="534B2DE7" w14:textId="77777777" w:rsidR="00A16632" w:rsidRPr="00A756AC" w:rsidRDefault="00CE67D1" w:rsidP="001F1287">
      <w:pPr>
        <w:pStyle w:val="SemEspaamento"/>
        <w:jc w:val="center"/>
        <w:rPr>
          <w:rFonts w:ascii="Arial" w:hAnsi="Arial" w:cs="Arial"/>
          <w:sz w:val="22"/>
          <w:szCs w:val="22"/>
        </w:rPr>
      </w:pPr>
      <w:r w:rsidRPr="00A756AC">
        <w:rPr>
          <w:rFonts w:ascii="Arial" w:hAnsi="Arial" w:cs="Arial"/>
          <w:sz w:val="22"/>
          <w:szCs w:val="22"/>
        </w:rPr>
        <w:t>TIMBRE DA EMPRESA</w:t>
      </w:r>
      <w:bookmarkEnd w:id="26"/>
    </w:p>
    <w:p w14:paraId="062CDA20" w14:textId="77777777" w:rsidR="00A16632" w:rsidRPr="00A756AC" w:rsidRDefault="00CE67D1" w:rsidP="001F1287">
      <w:pPr>
        <w:pStyle w:val="SemEspaamento"/>
        <w:jc w:val="center"/>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p>
    <w:p w14:paraId="01B8C3FD" w14:textId="77777777" w:rsidR="001F1287" w:rsidRPr="00A756AC" w:rsidRDefault="001F1287" w:rsidP="001F1287">
      <w:pPr>
        <w:pStyle w:val="SemEspaamento"/>
        <w:jc w:val="center"/>
        <w:rPr>
          <w:rFonts w:ascii="Arial" w:hAnsi="Arial" w:cs="Arial"/>
          <w:sz w:val="22"/>
          <w:szCs w:val="22"/>
        </w:rPr>
      </w:pPr>
    </w:p>
    <w:p w14:paraId="28436387" w14:textId="77777777" w:rsidR="001F1287" w:rsidRPr="00A756AC" w:rsidRDefault="001F1287" w:rsidP="00E12AD9">
      <w:pPr>
        <w:pStyle w:val="SemEspaamento"/>
        <w:jc w:val="both"/>
        <w:rPr>
          <w:rFonts w:ascii="Arial" w:hAnsi="Arial" w:cs="Arial"/>
          <w:sz w:val="22"/>
          <w:szCs w:val="22"/>
        </w:rPr>
      </w:pPr>
    </w:p>
    <w:p w14:paraId="3C4E08BD" w14:textId="77777777" w:rsidR="00A16632" w:rsidRPr="00A756AC" w:rsidRDefault="00CE67D1" w:rsidP="00B25D02">
      <w:pPr>
        <w:pStyle w:val="SemEspaamento"/>
        <w:jc w:val="center"/>
        <w:rPr>
          <w:rFonts w:ascii="Arial" w:hAnsi="Arial" w:cs="Arial"/>
          <w:sz w:val="22"/>
          <w:szCs w:val="22"/>
        </w:rPr>
      </w:pPr>
      <w:r w:rsidRPr="00A756AC">
        <w:rPr>
          <w:rFonts w:ascii="Arial" w:hAnsi="Arial" w:cs="Arial"/>
          <w:sz w:val="22"/>
          <w:szCs w:val="22"/>
        </w:rPr>
        <w:t>DECLARA</w:t>
      </w:r>
      <w:r w:rsidR="00B25D02" w:rsidRPr="00A756AC">
        <w:rPr>
          <w:rFonts w:ascii="Arial" w:hAnsi="Arial" w:cs="Arial"/>
          <w:sz w:val="22"/>
          <w:szCs w:val="22"/>
        </w:rPr>
        <w:t>ÇÃO</w:t>
      </w:r>
    </w:p>
    <w:p w14:paraId="18B20B36" w14:textId="77777777" w:rsidR="001F1287" w:rsidRPr="00A756AC" w:rsidRDefault="001F1287" w:rsidP="00E12AD9">
      <w:pPr>
        <w:pStyle w:val="SemEspaamento"/>
        <w:jc w:val="both"/>
        <w:rPr>
          <w:rFonts w:ascii="Arial" w:hAnsi="Arial" w:cs="Arial"/>
          <w:sz w:val="22"/>
          <w:szCs w:val="22"/>
        </w:rPr>
      </w:pPr>
    </w:p>
    <w:p w14:paraId="0164D436" w14:textId="77777777" w:rsidR="001F1287" w:rsidRPr="00A756AC" w:rsidRDefault="001F1287" w:rsidP="00E12AD9">
      <w:pPr>
        <w:pStyle w:val="SemEspaamento"/>
        <w:jc w:val="both"/>
        <w:rPr>
          <w:rFonts w:ascii="Arial" w:hAnsi="Arial" w:cs="Arial"/>
          <w:sz w:val="22"/>
          <w:szCs w:val="22"/>
        </w:rPr>
      </w:pPr>
    </w:p>
    <w:p w14:paraId="142DDAEF" w14:textId="77777777" w:rsidR="001F1287" w:rsidRPr="00A756AC" w:rsidRDefault="001F1287" w:rsidP="00E12AD9">
      <w:pPr>
        <w:pStyle w:val="SemEspaamento"/>
        <w:jc w:val="both"/>
        <w:rPr>
          <w:rFonts w:ascii="Arial" w:hAnsi="Arial" w:cs="Arial"/>
          <w:sz w:val="22"/>
          <w:szCs w:val="22"/>
        </w:rPr>
      </w:pPr>
    </w:p>
    <w:p w14:paraId="3E34C8F5"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DECLARAMOS, sob as penas da Lei, para os fins de </w:t>
      </w:r>
      <w:r w:rsidR="00A202D1" w:rsidRPr="00A756AC">
        <w:rPr>
          <w:rFonts w:ascii="Arial" w:hAnsi="Arial" w:cs="Arial"/>
          <w:sz w:val="22"/>
          <w:szCs w:val="22"/>
        </w:rPr>
        <w:t>habilitação</w:t>
      </w:r>
      <w:r w:rsidRPr="00A756AC">
        <w:rPr>
          <w:rFonts w:ascii="Arial" w:hAnsi="Arial" w:cs="Arial"/>
          <w:sz w:val="22"/>
          <w:szCs w:val="22"/>
        </w:rPr>
        <w:t xml:space="preserve">, na </w:t>
      </w:r>
      <w:r w:rsidR="00C32AC0" w:rsidRPr="00A756AC">
        <w:rPr>
          <w:rFonts w:ascii="Arial" w:hAnsi="Arial" w:cs="Arial"/>
          <w:sz w:val="22"/>
          <w:szCs w:val="22"/>
        </w:rPr>
        <w:t>Licitação</w:t>
      </w:r>
      <w:r w:rsidRPr="00A756AC">
        <w:rPr>
          <w:rFonts w:ascii="Arial" w:hAnsi="Arial" w:cs="Arial"/>
          <w:sz w:val="22"/>
          <w:szCs w:val="22"/>
        </w:rPr>
        <w:t xml:space="preserve"> </w:t>
      </w:r>
      <w:r w:rsidR="00C32AC0" w:rsidRPr="00A756AC">
        <w:rPr>
          <w:rFonts w:ascii="Arial" w:hAnsi="Arial" w:cs="Arial"/>
          <w:sz w:val="22"/>
          <w:szCs w:val="22"/>
        </w:rPr>
        <w:t>Pregão</w:t>
      </w:r>
      <w:r w:rsidRPr="00A756AC">
        <w:rPr>
          <w:rFonts w:ascii="Arial" w:hAnsi="Arial" w:cs="Arial"/>
          <w:sz w:val="22"/>
          <w:szCs w:val="22"/>
        </w:rPr>
        <w:t xml:space="preserve"> Eletronico n° </w:t>
      </w:r>
      <w:r w:rsidR="00AF1263">
        <w:rPr>
          <w:rFonts w:ascii="Arial" w:hAnsi="Arial" w:cs="Arial"/>
          <w:sz w:val="22"/>
          <w:szCs w:val="22"/>
        </w:rPr>
        <w:t>008/2023</w:t>
      </w:r>
      <w:r w:rsidR="00B25D02" w:rsidRPr="00A756AC">
        <w:rPr>
          <w:rFonts w:ascii="Arial" w:hAnsi="Arial" w:cs="Arial"/>
          <w:sz w:val="22"/>
          <w:szCs w:val="22"/>
        </w:rPr>
        <w:t xml:space="preserve">, aberto do Processo Administrativo nº </w:t>
      </w:r>
      <w:r w:rsidR="00AF1263">
        <w:rPr>
          <w:rFonts w:ascii="Arial" w:hAnsi="Arial" w:cs="Arial"/>
          <w:sz w:val="22"/>
          <w:szCs w:val="22"/>
        </w:rPr>
        <w:t>160103/2023</w:t>
      </w:r>
      <w:r w:rsidR="00B25D02" w:rsidRPr="00A756AC">
        <w:rPr>
          <w:rFonts w:ascii="Arial" w:hAnsi="Arial" w:cs="Arial"/>
          <w:sz w:val="22"/>
          <w:szCs w:val="22"/>
        </w:rPr>
        <w:t xml:space="preserve">, instaurada pelo  MUNICÍPIO DE </w:t>
      </w:r>
      <w:r w:rsidR="00392716">
        <w:rPr>
          <w:rFonts w:ascii="Arial" w:hAnsi="Arial" w:cs="Arial"/>
          <w:sz w:val="22"/>
          <w:szCs w:val="22"/>
        </w:rPr>
        <w:t>SAO JOÃO DOS PATOS</w:t>
      </w:r>
      <w:r w:rsidR="00B25D02" w:rsidRPr="00A756AC">
        <w:rPr>
          <w:rFonts w:ascii="Arial" w:hAnsi="Arial" w:cs="Arial"/>
          <w:sz w:val="22"/>
          <w:szCs w:val="22"/>
        </w:rPr>
        <w:t>/MA</w:t>
      </w:r>
      <w:r w:rsidRPr="00A756AC">
        <w:rPr>
          <w:rFonts w:ascii="Arial" w:hAnsi="Arial" w:cs="Arial"/>
          <w:sz w:val="22"/>
          <w:szCs w:val="22"/>
        </w:rPr>
        <w:t>, que a empresa:</w:t>
      </w:r>
    </w:p>
    <w:p w14:paraId="0A0E44F3" w14:textId="77777777" w:rsidR="001F1287" w:rsidRPr="00A756AC" w:rsidRDefault="001F1287" w:rsidP="00E12AD9">
      <w:pPr>
        <w:pStyle w:val="SemEspaamento"/>
        <w:jc w:val="both"/>
        <w:rPr>
          <w:rFonts w:ascii="Arial" w:hAnsi="Arial" w:cs="Arial"/>
          <w:sz w:val="22"/>
          <w:szCs w:val="22"/>
        </w:rPr>
      </w:pPr>
    </w:p>
    <w:p w14:paraId="6077C34A" w14:textId="77777777" w:rsidR="001F1287" w:rsidRPr="00A756AC" w:rsidRDefault="001F1287" w:rsidP="00E12AD9">
      <w:pPr>
        <w:pStyle w:val="SemEspaamento"/>
        <w:jc w:val="both"/>
        <w:rPr>
          <w:rFonts w:ascii="Arial" w:hAnsi="Arial" w:cs="Arial"/>
          <w:sz w:val="22"/>
          <w:szCs w:val="22"/>
        </w:rPr>
      </w:pPr>
    </w:p>
    <w:p w14:paraId="6D8BE3BE"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Cumpre ao disposto nos incisos XXXIII do art. 7° da Constitui</w:t>
      </w:r>
      <w:r w:rsidR="00F01FA0" w:rsidRPr="00A756AC">
        <w:rPr>
          <w:rFonts w:ascii="Arial" w:hAnsi="Arial" w:cs="Arial"/>
          <w:sz w:val="22"/>
          <w:szCs w:val="22"/>
        </w:rPr>
        <w:t>ção</w:t>
      </w:r>
      <w:r w:rsidRPr="00A756AC">
        <w:rPr>
          <w:rFonts w:ascii="Arial" w:hAnsi="Arial" w:cs="Arial"/>
          <w:sz w:val="22"/>
          <w:szCs w:val="22"/>
        </w:rPr>
        <w:t xml:space="preserve"> Federal e inciso V do art. 27 da Lei Federal n° 8.666/93, de que nao emprega menor de 18 anos em trabalho noturno, perigoso e insalubre e nao emprega menor de 16 anos, ressalvado, quando for o caso, o menor, a partir de 14 anos, na </w:t>
      </w:r>
      <w:r w:rsidR="00B76C6A" w:rsidRPr="00A756AC">
        <w:rPr>
          <w:rFonts w:ascii="Arial" w:hAnsi="Arial" w:cs="Arial"/>
          <w:sz w:val="22"/>
          <w:szCs w:val="22"/>
        </w:rPr>
        <w:t>condição</w:t>
      </w:r>
      <w:r w:rsidRPr="00A756AC">
        <w:rPr>
          <w:rFonts w:ascii="Arial" w:hAnsi="Arial" w:cs="Arial"/>
          <w:sz w:val="22"/>
          <w:szCs w:val="22"/>
        </w:rPr>
        <w:t xml:space="preserve"> de aprendiz, nos termos do modelo anexo ao Decreto Federal n° 4.358, de 05 de Setembro de 2002, que regulamenta a Lei n° 9.584, de 27 de outubro de 2002;</w:t>
      </w:r>
    </w:p>
    <w:p w14:paraId="2AACE583"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Nao esta impedida de contratar com a Administra</w:t>
      </w:r>
      <w:r w:rsidR="00F01FA0" w:rsidRPr="00A756AC">
        <w:rPr>
          <w:rFonts w:ascii="Arial" w:hAnsi="Arial" w:cs="Arial"/>
          <w:sz w:val="22"/>
          <w:szCs w:val="22"/>
        </w:rPr>
        <w:t>ção</w:t>
      </w:r>
      <w:r w:rsidRPr="00A756AC">
        <w:rPr>
          <w:rFonts w:ascii="Arial" w:hAnsi="Arial" w:cs="Arial"/>
          <w:sz w:val="22"/>
          <w:szCs w:val="22"/>
        </w:rPr>
        <w:t xml:space="preserve"> Publica;</w:t>
      </w:r>
    </w:p>
    <w:p w14:paraId="45EDA53C"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Nao foi declarada inidonea por ato do Poder Publico;</w:t>
      </w:r>
    </w:p>
    <w:p w14:paraId="48E8D60C"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Nao incorre nas demais condi</w:t>
      </w:r>
      <w:r w:rsidR="00CA6E67" w:rsidRPr="00A756AC">
        <w:rPr>
          <w:rFonts w:ascii="Arial" w:hAnsi="Arial" w:cs="Arial"/>
          <w:sz w:val="22"/>
          <w:szCs w:val="22"/>
        </w:rPr>
        <w:t>ções</w:t>
      </w:r>
      <w:r w:rsidRPr="00A756AC">
        <w:rPr>
          <w:rFonts w:ascii="Arial" w:hAnsi="Arial" w:cs="Arial"/>
          <w:sz w:val="22"/>
          <w:szCs w:val="22"/>
        </w:rPr>
        <w:t xml:space="preserve"> impeditivas da lei 8666/93.</w:t>
      </w:r>
    </w:p>
    <w:p w14:paraId="27686FBD"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 Que inexistem fatos impeditivos a sua </w:t>
      </w:r>
      <w:r w:rsidR="00A202D1" w:rsidRPr="00A756AC">
        <w:rPr>
          <w:rFonts w:ascii="Arial" w:hAnsi="Arial" w:cs="Arial"/>
          <w:sz w:val="22"/>
          <w:szCs w:val="22"/>
        </w:rPr>
        <w:t>habilitação</w:t>
      </w:r>
      <w:r w:rsidRPr="00A756AC">
        <w:rPr>
          <w:rFonts w:ascii="Arial" w:hAnsi="Arial" w:cs="Arial"/>
          <w:sz w:val="22"/>
          <w:szCs w:val="22"/>
        </w:rPr>
        <w:t>.</w:t>
      </w:r>
    </w:p>
    <w:p w14:paraId="6C937648" w14:textId="77777777" w:rsidR="001F1287" w:rsidRPr="00A756AC" w:rsidRDefault="001F1287" w:rsidP="00E12AD9">
      <w:pPr>
        <w:pStyle w:val="SemEspaamento"/>
        <w:jc w:val="both"/>
        <w:rPr>
          <w:rFonts w:ascii="Arial" w:hAnsi="Arial" w:cs="Arial"/>
          <w:sz w:val="22"/>
          <w:szCs w:val="22"/>
        </w:rPr>
      </w:pPr>
    </w:p>
    <w:p w14:paraId="702D9314" w14:textId="77777777" w:rsidR="001F1287" w:rsidRPr="00A756AC" w:rsidRDefault="001F1287" w:rsidP="00E12AD9">
      <w:pPr>
        <w:pStyle w:val="SemEspaamento"/>
        <w:jc w:val="both"/>
        <w:rPr>
          <w:rFonts w:ascii="Arial" w:hAnsi="Arial" w:cs="Arial"/>
          <w:sz w:val="22"/>
          <w:szCs w:val="22"/>
        </w:rPr>
      </w:pPr>
    </w:p>
    <w:p w14:paraId="1F7047E6" w14:textId="77777777" w:rsidR="00A16632" w:rsidRPr="00A756AC" w:rsidRDefault="00B25D02" w:rsidP="00B25D02">
      <w:pPr>
        <w:pStyle w:val="SemEspaamento"/>
        <w:jc w:val="center"/>
        <w:rPr>
          <w:rFonts w:ascii="Arial" w:hAnsi="Arial" w:cs="Arial"/>
          <w:sz w:val="22"/>
          <w:szCs w:val="22"/>
        </w:rPr>
      </w:pPr>
      <w:r w:rsidRPr="00A756AC">
        <w:rPr>
          <w:rFonts w:ascii="Arial" w:hAnsi="Arial" w:cs="Arial"/>
          <w:sz w:val="22"/>
          <w:szCs w:val="22"/>
        </w:rPr>
        <w:t>Cidade (UF) ..</w:t>
      </w:r>
      <w:r w:rsidR="00CE67D1" w:rsidRPr="00A756AC">
        <w:rPr>
          <w:rFonts w:ascii="Arial" w:hAnsi="Arial" w:cs="Arial"/>
          <w:sz w:val="22"/>
          <w:szCs w:val="22"/>
        </w:rPr>
        <w:tab/>
        <w:t>, ... de</w:t>
      </w:r>
      <w:r w:rsidR="00CE67D1" w:rsidRPr="00A756AC">
        <w:rPr>
          <w:rFonts w:ascii="Arial" w:hAnsi="Arial" w:cs="Arial"/>
          <w:sz w:val="22"/>
          <w:szCs w:val="22"/>
        </w:rPr>
        <w:tab/>
        <w:t>de 20</w:t>
      </w:r>
      <w:r w:rsidRPr="00A756AC">
        <w:rPr>
          <w:rFonts w:ascii="Arial" w:hAnsi="Arial" w:cs="Arial"/>
          <w:sz w:val="22"/>
          <w:szCs w:val="22"/>
        </w:rPr>
        <w:t>2</w:t>
      </w:r>
      <w:r w:rsidR="00F16880">
        <w:rPr>
          <w:rFonts w:ascii="Arial" w:hAnsi="Arial" w:cs="Arial"/>
          <w:sz w:val="22"/>
          <w:szCs w:val="22"/>
        </w:rPr>
        <w:t>3</w:t>
      </w:r>
      <w:r w:rsidR="00CE67D1" w:rsidRPr="00A756AC">
        <w:rPr>
          <w:rFonts w:ascii="Arial" w:hAnsi="Arial" w:cs="Arial"/>
          <w:sz w:val="22"/>
          <w:szCs w:val="22"/>
        </w:rPr>
        <w:tab/>
        <w:t>.</w:t>
      </w:r>
    </w:p>
    <w:p w14:paraId="3183101B" w14:textId="77777777" w:rsidR="00B25D02" w:rsidRPr="00A756AC" w:rsidRDefault="00B25D02" w:rsidP="00E12AD9">
      <w:pPr>
        <w:pStyle w:val="SemEspaamento"/>
        <w:jc w:val="both"/>
        <w:rPr>
          <w:rFonts w:ascii="Arial" w:hAnsi="Arial" w:cs="Arial"/>
          <w:sz w:val="22"/>
          <w:szCs w:val="22"/>
        </w:rPr>
      </w:pPr>
    </w:p>
    <w:p w14:paraId="0C0DB594" w14:textId="77777777" w:rsidR="00B25D02" w:rsidRPr="00A756AC" w:rsidRDefault="00B25D02" w:rsidP="00E12AD9">
      <w:pPr>
        <w:pStyle w:val="SemEspaamento"/>
        <w:jc w:val="both"/>
        <w:rPr>
          <w:rFonts w:ascii="Arial" w:hAnsi="Arial" w:cs="Arial"/>
          <w:sz w:val="22"/>
          <w:szCs w:val="22"/>
        </w:rPr>
      </w:pPr>
    </w:p>
    <w:p w14:paraId="04FB931C" w14:textId="77777777" w:rsidR="00A16632" w:rsidRPr="00A756AC" w:rsidRDefault="00CE67D1" w:rsidP="00B25D02">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42475052" w14:textId="77777777" w:rsidR="00A16632" w:rsidRPr="00A756AC" w:rsidRDefault="00A16632" w:rsidP="00B25D02">
      <w:pPr>
        <w:pStyle w:val="SemEspaamento"/>
        <w:jc w:val="center"/>
        <w:rPr>
          <w:rFonts w:ascii="Arial" w:hAnsi="Arial" w:cs="Arial"/>
          <w:sz w:val="22"/>
          <w:szCs w:val="22"/>
        </w:rPr>
      </w:pPr>
    </w:p>
    <w:p w14:paraId="44E127A4" w14:textId="77777777" w:rsidR="00067680" w:rsidRPr="00A756AC" w:rsidRDefault="00067680" w:rsidP="00E12AD9">
      <w:pPr>
        <w:pStyle w:val="SemEspaamento"/>
        <w:jc w:val="both"/>
        <w:rPr>
          <w:rFonts w:ascii="Arial" w:hAnsi="Arial" w:cs="Arial"/>
          <w:sz w:val="22"/>
          <w:szCs w:val="22"/>
        </w:rPr>
      </w:pPr>
    </w:p>
    <w:p w14:paraId="0CBA8DDB" w14:textId="77777777" w:rsidR="00067680" w:rsidRPr="00A756AC" w:rsidRDefault="00067680" w:rsidP="00E12AD9">
      <w:pPr>
        <w:pStyle w:val="SemEspaamento"/>
        <w:jc w:val="both"/>
        <w:rPr>
          <w:rFonts w:ascii="Arial" w:hAnsi="Arial" w:cs="Arial"/>
          <w:sz w:val="22"/>
          <w:szCs w:val="22"/>
        </w:rPr>
      </w:pPr>
    </w:p>
    <w:p w14:paraId="6BE0C4C7" w14:textId="77777777" w:rsidR="00067680" w:rsidRPr="00A756AC" w:rsidRDefault="00067680" w:rsidP="00E12AD9">
      <w:pPr>
        <w:pStyle w:val="SemEspaamento"/>
        <w:jc w:val="both"/>
        <w:rPr>
          <w:rFonts w:ascii="Arial" w:hAnsi="Arial" w:cs="Arial"/>
          <w:sz w:val="22"/>
          <w:szCs w:val="22"/>
        </w:rPr>
      </w:pPr>
    </w:p>
    <w:p w14:paraId="28E9E54E" w14:textId="77777777" w:rsidR="00067680" w:rsidRPr="00A756AC" w:rsidRDefault="00067680" w:rsidP="00E12AD9">
      <w:pPr>
        <w:pStyle w:val="SemEspaamento"/>
        <w:jc w:val="both"/>
        <w:rPr>
          <w:rFonts w:ascii="Arial" w:hAnsi="Arial" w:cs="Arial"/>
          <w:sz w:val="22"/>
          <w:szCs w:val="22"/>
        </w:rPr>
      </w:pPr>
    </w:p>
    <w:p w14:paraId="300EA11A" w14:textId="77777777" w:rsidR="00067680" w:rsidRPr="00A756AC" w:rsidRDefault="00067680" w:rsidP="00E12AD9">
      <w:pPr>
        <w:pStyle w:val="SemEspaamento"/>
        <w:jc w:val="both"/>
        <w:rPr>
          <w:rFonts w:ascii="Arial" w:hAnsi="Arial" w:cs="Arial"/>
          <w:sz w:val="22"/>
          <w:szCs w:val="22"/>
        </w:rPr>
      </w:pPr>
    </w:p>
    <w:p w14:paraId="3C472C07" w14:textId="77777777" w:rsidR="00220EE6" w:rsidRPr="00A756AC" w:rsidRDefault="00220EE6" w:rsidP="00E12AD9">
      <w:pPr>
        <w:pStyle w:val="SemEspaamento"/>
        <w:jc w:val="both"/>
        <w:rPr>
          <w:rFonts w:ascii="Arial" w:hAnsi="Arial" w:cs="Arial"/>
          <w:sz w:val="22"/>
          <w:szCs w:val="22"/>
        </w:rPr>
      </w:pPr>
    </w:p>
    <w:p w14:paraId="1170CA42" w14:textId="77777777" w:rsidR="00067680" w:rsidRPr="00A756AC" w:rsidRDefault="00067680" w:rsidP="00E12AD9">
      <w:pPr>
        <w:pStyle w:val="SemEspaamento"/>
        <w:jc w:val="both"/>
        <w:rPr>
          <w:rFonts w:ascii="Arial" w:hAnsi="Arial" w:cs="Arial"/>
          <w:sz w:val="22"/>
          <w:szCs w:val="22"/>
        </w:rPr>
      </w:pPr>
    </w:p>
    <w:p w14:paraId="2F0C04EB" w14:textId="77777777" w:rsidR="009B08AA" w:rsidRPr="00A756AC" w:rsidRDefault="009B08AA" w:rsidP="00E12AD9">
      <w:pPr>
        <w:pStyle w:val="SemEspaamento"/>
        <w:jc w:val="both"/>
        <w:rPr>
          <w:rFonts w:ascii="Arial" w:hAnsi="Arial" w:cs="Arial"/>
          <w:sz w:val="22"/>
          <w:szCs w:val="22"/>
        </w:rPr>
      </w:pPr>
    </w:p>
    <w:p w14:paraId="7B257506" w14:textId="77777777" w:rsidR="009B08AA" w:rsidRDefault="009B08AA" w:rsidP="00E12AD9">
      <w:pPr>
        <w:pStyle w:val="SemEspaamento"/>
        <w:jc w:val="both"/>
        <w:rPr>
          <w:rFonts w:ascii="Arial" w:hAnsi="Arial" w:cs="Arial"/>
          <w:sz w:val="22"/>
          <w:szCs w:val="22"/>
        </w:rPr>
      </w:pPr>
    </w:p>
    <w:p w14:paraId="67075639" w14:textId="77777777" w:rsidR="00A66AD8" w:rsidRDefault="00A66AD8" w:rsidP="00E12AD9">
      <w:pPr>
        <w:pStyle w:val="SemEspaamento"/>
        <w:jc w:val="both"/>
        <w:rPr>
          <w:rFonts w:ascii="Arial" w:hAnsi="Arial" w:cs="Arial"/>
          <w:sz w:val="22"/>
          <w:szCs w:val="22"/>
        </w:rPr>
      </w:pPr>
    </w:p>
    <w:p w14:paraId="1F83AA0B" w14:textId="77777777" w:rsidR="00A66AD8" w:rsidRPr="00A756AC" w:rsidRDefault="00A66AD8" w:rsidP="00E12AD9">
      <w:pPr>
        <w:pStyle w:val="SemEspaamento"/>
        <w:jc w:val="both"/>
        <w:rPr>
          <w:rFonts w:ascii="Arial" w:hAnsi="Arial" w:cs="Arial"/>
          <w:sz w:val="22"/>
          <w:szCs w:val="22"/>
        </w:rPr>
      </w:pPr>
    </w:p>
    <w:p w14:paraId="191F199A" w14:textId="77777777" w:rsidR="009B08AA" w:rsidRPr="00A756AC" w:rsidRDefault="009B08AA" w:rsidP="00E12AD9">
      <w:pPr>
        <w:pStyle w:val="SemEspaamento"/>
        <w:jc w:val="both"/>
        <w:rPr>
          <w:rFonts w:ascii="Arial" w:hAnsi="Arial" w:cs="Arial"/>
          <w:sz w:val="22"/>
          <w:szCs w:val="22"/>
        </w:rPr>
      </w:pPr>
    </w:p>
    <w:p w14:paraId="5925E5DC" w14:textId="77777777" w:rsidR="00E04D00" w:rsidRPr="00A756AC" w:rsidRDefault="00E04D00" w:rsidP="00E04D00">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1DF01C9D" w14:textId="77777777" w:rsidR="00E04D00" w:rsidRPr="00A756AC" w:rsidRDefault="00E04D00" w:rsidP="00E04D00">
      <w:pPr>
        <w:jc w:val="center"/>
        <w:rPr>
          <w:rFonts w:ascii="Arial" w:eastAsia="Arial Unicode MS" w:hAnsi="Arial" w:cs="Arial"/>
          <w:b/>
          <w:sz w:val="22"/>
          <w:szCs w:val="22"/>
        </w:rPr>
      </w:pPr>
    </w:p>
    <w:p w14:paraId="1F8677E6" w14:textId="77777777" w:rsidR="0040288C" w:rsidRPr="00A756AC" w:rsidRDefault="0040288C" w:rsidP="00E12AD9">
      <w:pPr>
        <w:pStyle w:val="SemEspaamento"/>
        <w:jc w:val="both"/>
        <w:rPr>
          <w:rFonts w:ascii="Arial" w:hAnsi="Arial" w:cs="Arial"/>
          <w:sz w:val="22"/>
          <w:szCs w:val="22"/>
        </w:rPr>
      </w:pPr>
    </w:p>
    <w:p w14:paraId="04B26343" w14:textId="77777777" w:rsidR="00A16632" w:rsidRPr="00A756AC" w:rsidRDefault="00A16632" w:rsidP="00E12AD9">
      <w:pPr>
        <w:pStyle w:val="SemEspaamento"/>
        <w:jc w:val="both"/>
        <w:rPr>
          <w:rFonts w:ascii="Arial" w:hAnsi="Arial" w:cs="Arial"/>
          <w:sz w:val="22"/>
          <w:szCs w:val="22"/>
        </w:rPr>
      </w:pPr>
    </w:p>
    <w:p w14:paraId="4A96B75D" w14:textId="77777777" w:rsidR="001F1287" w:rsidRPr="00A756AC" w:rsidRDefault="001F1287" w:rsidP="00B25D02">
      <w:pPr>
        <w:pStyle w:val="SemEspaamento"/>
        <w:jc w:val="center"/>
        <w:rPr>
          <w:rFonts w:ascii="Arial" w:hAnsi="Arial" w:cs="Arial"/>
          <w:sz w:val="22"/>
          <w:szCs w:val="22"/>
        </w:rPr>
      </w:pPr>
      <w:bookmarkStart w:id="27" w:name="bookmark68"/>
      <w:r w:rsidRPr="00A756AC">
        <w:rPr>
          <w:rFonts w:ascii="Arial" w:hAnsi="Arial" w:cs="Arial"/>
          <w:sz w:val="22"/>
          <w:szCs w:val="22"/>
        </w:rPr>
        <w:t>ANEXO V</w:t>
      </w:r>
    </w:p>
    <w:p w14:paraId="13054334" w14:textId="77777777" w:rsidR="0040288C" w:rsidRPr="00A756AC" w:rsidRDefault="0040288C" w:rsidP="00B25D02">
      <w:pPr>
        <w:pStyle w:val="SemEspaamento"/>
        <w:jc w:val="center"/>
        <w:rPr>
          <w:rFonts w:ascii="Arial" w:hAnsi="Arial" w:cs="Arial"/>
          <w:sz w:val="22"/>
          <w:szCs w:val="22"/>
        </w:rPr>
      </w:pPr>
    </w:p>
    <w:p w14:paraId="4BEFE241"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DECLARACAO DE CONHECIM</w:t>
      </w:r>
      <w:r w:rsidR="00B25D02" w:rsidRPr="00A756AC">
        <w:rPr>
          <w:rFonts w:ascii="Arial" w:hAnsi="Arial" w:cs="Arial"/>
          <w:sz w:val="22"/>
          <w:szCs w:val="22"/>
        </w:rPr>
        <w:t xml:space="preserve">ENTO E ATENDIMENTO AS CONDIÇÕES </w:t>
      </w:r>
      <w:r w:rsidRPr="00A756AC">
        <w:rPr>
          <w:rFonts w:ascii="Arial" w:hAnsi="Arial" w:cs="Arial"/>
          <w:sz w:val="22"/>
          <w:szCs w:val="22"/>
        </w:rPr>
        <w:t>DO</w:t>
      </w:r>
      <w:bookmarkStart w:id="28" w:name="bookmark69"/>
      <w:bookmarkEnd w:id="27"/>
      <w:r w:rsidR="00B25D02" w:rsidRPr="00A756AC">
        <w:rPr>
          <w:rFonts w:ascii="Arial" w:hAnsi="Arial" w:cs="Arial"/>
          <w:sz w:val="22"/>
          <w:szCs w:val="22"/>
        </w:rPr>
        <w:t xml:space="preserve"> </w:t>
      </w:r>
      <w:r w:rsidRPr="00A756AC">
        <w:rPr>
          <w:rFonts w:ascii="Arial" w:hAnsi="Arial" w:cs="Arial"/>
          <w:sz w:val="22"/>
          <w:szCs w:val="22"/>
        </w:rPr>
        <w:t>EDITAL</w:t>
      </w:r>
      <w:bookmarkEnd w:id="28"/>
    </w:p>
    <w:p w14:paraId="4CC7B293" w14:textId="77777777" w:rsidR="001F1287" w:rsidRPr="00A756AC" w:rsidRDefault="001F1287" w:rsidP="00B25D02">
      <w:pPr>
        <w:pStyle w:val="SemEspaamento"/>
        <w:jc w:val="center"/>
        <w:rPr>
          <w:rFonts w:ascii="Arial" w:hAnsi="Arial" w:cs="Arial"/>
          <w:sz w:val="22"/>
          <w:szCs w:val="22"/>
        </w:rPr>
      </w:pPr>
    </w:p>
    <w:p w14:paraId="241A9EE0" w14:textId="77777777" w:rsidR="00B25D02" w:rsidRPr="00A756AC" w:rsidRDefault="00B25D02" w:rsidP="00B25D02">
      <w:pPr>
        <w:pStyle w:val="SemEspaamento"/>
        <w:jc w:val="center"/>
        <w:rPr>
          <w:rFonts w:ascii="Arial" w:hAnsi="Arial" w:cs="Arial"/>
          <w:sz w:val="22"/>
          <w:szCs w:val="22"/>
        </w:rPr>
      </w:pPr>
    </w:p>
    <w:p w14:paraId="2C4DB950" w14:textId="77777777" w:rsidR="001F1287" w:rsidRPr="00A756AC" w:rsidRDefault="001F1287" w:rsidP="00B25D02">
      <w:pPr>
        <w:pStyle w:val="SemEspaamento"/>
        <w:jc w:val="center"/>
        <w:rPr>
          <w:rFonts w:ascii="Arial" w:hAnsi="Arial" w:cs="Arial"/>
          <w:sz w:val="22"/>
          <w:szCs w:val="22"/>
        </w:rPr>
      </w:pPr>
    </w:p>
    <w:p w14:paraId="3CCB05E8" w14:textId="77777777" w:rsidR="00A16632" w:rsidRPr="00A756AC" w:rsidRDefault="00CE67D1" w:rsidP="00B25D02">
      <w:pPr>
        <w:pStyle w:val="SemEspaamento"/>
        <w:jc w:val="center"/>
        <w:rPr>
          <w:rFonts w:ascii="Arial" w:hAnsi="Arial" w:cs="Arial"/>
          <w:sz w:val="22"/>
          <w:szCs w:val="22"/>
        </w:rPr>
      </w:pPr>
      <w:r w:rsidRPr="00A756AC">
        <w:rPr>
          <w:rFonts w:ascii="Arial" w:hAnsi="Arial" w:cs="Arial"/>
          <w:sz w:val="22"/>
          <w:szCs w:val="22"/>
        </w:rPr>
        <w:t>TIMBRE DA EM PRESA</w:t>
      </w:r>
    </w:p>
    <w:p w14:paraId="53AE78EF" w14:textId="77777777" w:rsidR="00A16632" w:rsidRPr="00A756AC" w:rsidRDefault="00CE67D1" w:rsidP="00B25D02">
      <w:pPr>
        <w:pStyle w:val="SemEspaamento"/>
        <w:jc w:val="center"/>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p>
    <w:p w14:paraId="676258FD" w14:textId="77777777" w:rsidR="00B25D02" w:rsidRPr="00A756AC" w:rsidRDefault="00B25D02" w:rsidP="0074146B">
      <w:pPr>
        <w:pStyle w:val="SemEspaamento"/>
        <w:spacing w:line="360" w:lineRule="auto"/>
        <w:jc w:val="center"/>
        <w:rPr>
          <w:rFonts w:ascii="Arial" w:hAnsi="Arial" w:cs="Arial"/>
          <w:sz w:val="22"/>
          <w:szCs w:val="22"/>
        </w:rPr>
      </w:pPr>
    </w:p>
    <w:p w14:paraId="42FCDEE4" w14:textId="77777777" w:rsidR="00B25D02" w:rsidRPr="00A756AC" w:rsidRDefault="00B25D02" w:rsidP="0074146B">
      <w:pPr>
        <w:pStyle w:val="SemEspaamento"/>
        <w:spacing w:line="360" w:lineRule="auto"/>
        <w:jc w:val="both"/>
        <w:rPr>
          <w:rFonts w:ascii="Arial" w:hAnsi="Arial" w:cs="Arial"/>
          <w:sz w:val="22"/>
          <w:szCs w:val="22"/>
        </w:rPr>
      </w:pPr>
    </w:p>
    <w:p w14:paraId="79FFA9C4" w14:textId="77777777" w:rsidR="00A16632" w:rsidRPr="00A756AC" w:rsidRDefault="00CE67D1" w:rsidP="0074146B">
      <w:pPr>
        <w:pStyle w:val="SemEspaamento"/>
        <w:spacing w:line="360" w:lineRule="auto"/>
        <w:jc w:val="both"/>
        <w:rPr>
          <w:rFonts w:ascii="Arial" w:hAnsi="Arial" w:cs="Arial"/>
          <w:sz w:val="22"/>
          <w:szCs w:val="22"/>
        </w:rPr>
      </w:pPr>
      <w:r w:rsidRPr="00A756AC">
        <w:rPr>
          <w:rFonts w:ascii="Arial" w:hAnsi="Arial" w:cs="Arial"/>
          <w:sz w:val="22"/>
          <w:szCs w:val="22"/>
        </w:rPr>
        <w:t xml:space="preserve">Declaramos para todos os fins de direito, que conhecemos o objeto do </w:t>
      </w:r>
      <w:r w:rsidR="00C32AC0" w:rsidRPr="00A756AC">
        <w:rPr>
          <w:rFonts w:ascii="Arial" w:hAnsi="Arial" w:cs="Arial"/>
          <w:sz w:val="22"/>
          <w:szCs w:val="22"/>
        </w:rPr>
        <w:t>Pregão</w:t>
      </w:r>
      <w:r w:rsidRPr="00A756AC">
        <w:rPr>
          <w:rFonts w:ascii="Arial" w:hAnsi="Arial" w:cs="Arial"/>
          <w:sz w:val="22"/>
          <w:szCs w:val="22"/>
        </w:rPr>
        <w:t xml:space="preserve"> e os termos </w:t>
      </w:r>
      <w:r w:rsidR="00B25D02" w:rsidRPr="00A756AC">
        <w:rPr>
          <w:rFonts w:ascii="Arial" w:hAnsi="Arial" w:cs="Arial"/>
          <w:sz w:val="22"/>
          <w:szCs w:val="22"/>
        </w:rPr>
        <w:t xml:space="preserve">constants </w:t>
      </w:r>
      <w:r w:rsidRPr="00A756AC">
        <w:rPr>
          <w:rFonts w:ascii="Arial" w:hAnsi="Arial" w:cs="Arial"/>
          <w:sz w:val="22"/>
          <w:szCs w:val="22"/>
        </w:rPr>
        <w:t xml:space="preserve">no Edital </w:t>
      </w:r>
      <w:r w:rsidR="009B08AA" w:rsidRPr="00A756AC">
        <w:rPr>
          <w:rFonts w:ascii="Arial" w:hAnsi="Arial" w:cs="Arial"/>
          <w:sz w:val="22"/>
          <w:szCs w:val="22"/>
        </w:rPr>
        <w:t xml:space="preserve">PREGÃO ELETRONICO N° </w:t>
      </w:r>
      <w:r w:rsidR="00AF1263">
        <w:rPr>
          <w:rFonts w:ascii="Arial" w:hAnsi="Arial" w:cs="Arial"/>
          <w:sz w:val="22"/>
          <w:szCs w:val="22"/>
        </w:rPr>
        <w:t>008/2023</w:t>
      </w:r>
      <w:r w:rsidR="009B08AA" w:rsidRPr="00A756AC">
        <w:rPr>
          <w:rFonts w:ascii="Arial" w:hAnsi="Arial" w:cs="Arial"/>
          <w:sz w:val="22"/>
          <w:szCs w:val="22"/>
        </w:rPr>
        <w:t xml:space="preserve"> </w:t>
      </w:r>
      <w:r w:rsidRPr="00A756AC">
        <w:rPr>
          <w:rFonts w:ascii="Arial" w:hAnsi="Arial" w:cs="Arial"/>
          <w:sz w:val="22"/>
          <w:szCs w:val="22"/>
        </w:rPr>
        <w:t>e seu(s) ANEXOS e do Regulamento</w:t>
      </w:r>
      <w:r w:rsidR="00B25D02" w:rsidRPr="00A756AC">
        <w:rPr>
          <w:rFonts w:ascii="Arial" w:hAnsi="Arial" w:cs="Arial"/>
          <w:sz w:val="22"/>
          <w:szCs w:val="22"/>
        </w:rPr>
        <w:t xml:space="preserve"> </w:t>
      </w:r>
      <w:r w:rsidRPr="00A756AC">
        <w:rPr>
          <w:rFonts w:ascii="Arial" w:hAnsi="Arial" w:cs="Arial"/>
          <w:sz w:val="22"/>
          <w:szCs w:val="22"/>
        </w:rPr>
        <w:t>bem como temos todas as condi</w:t>
      </w:r>
      <w:r w:rsidR="00CA6E67" w:rsidRPr="00A756AC">
        <w:rPr>
          <w:rFonts w:ascii="Arial" w:hAnsi="Arial" w:cs="Arial"/>
          <w:sz w:val="22"/>
          <w:szCs w:val="22"/>
        </w:rPr>
        <w:t>ções</w:t>
      </w:r>
      <w:r w:rsidRPr="00A756AC">
        <w:rPr>
          <w:rFonts w:ascii="Arial" w:hAnsi="Arial" w:cs="Arial"/>
          <w:sz w:val="22"/>
          <w:szCs w:val="22"/>
        </w:rPr>
        <w:t xml:space="preserve"> de cumprir as exigencias ali contidas no que concerne a </w:t>
      </w:r>
      <w:r w:rsidR="00724207" w:rsidRPr="00A756AC">
        <w:rPr>
          <w:rFonts w:ascii="Arial" w:hAnsi="Arial" w:cs="Arial"/>
          <w:sz w:val="22"/>
          <w:szCs w:val="22"/>
        </w:rPr>
        <w:t>apresentação</w:t>
      </w:r>
      <w:r w:rsidRPr="00A756AC">
        <w:rPr>
          <w:rFonts w:ascii="Arial" w:hAnsi="Arial" w:cs="Arial"/>
          <w:sz w:val="22"/>
          <w:szCs w:val="22"/>
        </w:rPr>
        <w:t xml:space="preserve"> de </w:t>
      </w:r>
      <w:r w:rsidR="00B67D12" w:rsidRPr="00A756AC">
        <w:rPr>
          <w:rFonts w:ascii="Arial" w:hAnsi="Arial" w:cs="Arial"/>
          <w:sz w:val="22"/>
          <w:szCs w:val="22"/>
        </w:rPr>
        <w:t>documentação</w:t>
      </w:r>
      <w:r w:rsidRPr="00A756AC">
        <w:rPr>
          <w:rFonts w:ascii="Arial" w:hAnsi="Arial" w:cs="Arial"/>
          <w:sz w:val="22"/>
          <w:szCs w:val="22"/>
        </w:rPr>
        <w:t xml:space="preserve"> para fim de </w:t>
      </w:r>
      <w:r w:rsidR="00A202D1" w:rsidRPr="00A756AC">
        <w:rPr>
          <w:rFonts w:ascii="Arial" w:hAnsi="Arial" w:cs="Arial"/>
          <w:sz w:val="22"/>
          <w:szCs w:val="22"/>
        </w:rPr>
        <w:t>habilitação</w:t>
      </w:r>
      <w:r w:rsidRPr="00A756AC">
        <w:rPr>
          <w:rFonts w:ascii="Arial" w:hAnsi="Arial" w:cs="Arial"/>
          <w:sz w:val="22"/>
          <w:szCs w:val="22"/>
        </w:rPr>
        <w:t>.</w:t>
      </w:r>
    </w:p>
    <w:p w14:paraId="6020B558" w14:textId="77777777" w:rsidR="00B25D02" w:rsidRPr="00A756AC" w:rsidRDefault="00B25D02" w:rsidP="0074146B">
      <w:pPr>
        <w:pStyle w:val="SemEspaamento"/>
        <w:spacing w:line="360" w:lineRule="auto"/>
        <w:jc w:val="both"/>
        <w:rPr>
          <w:rFonts w:ascii="Arial" w:hAnsi="Arial" w:cs="Arial"/>
          <w:sz w:val="22"/>
          <w:szCs w:val="22"/>
        </w:rPr>
      </w:pPr>
    </w:p>
    <w:p w14:paraId="61D9D599" w14:textId="77777777" w:rsidR="00B25D02" w:rsidRPr="00A756AC" w:rsidRDefault="00B25D02" w:rsidP="0074146B">
      <w:pPr>
        <w:pStyle w:val="SemEspaamento"/>
        <w:spacing w:line="360" w:lineRule="auto"/>
        <w:jc w:val="center"/>
        <w:rPr>
          <w:rFonts w:ascii="Arial" w:hAnsi="Arial" w:cs="Arial"/>
          <w:sz w:val="22"/>
          <w:szCs w:val="22"/>
        </w:rPr>
      </w:pPr>
    </w:p>
    <w:p w14:paraId="7CE4263F" w14:textId="77777777" w:rsidR="00B25D02" w:rsidRPr="00A756AC" w:rsidRDefault="00B25D02" w:rsidP="0074146B">
      <w:pPr>
        <w:pStyle w:val="SemEspaamento"/>
        <w:spacing w:line="360" w:lineRule="auto"/>
        <w:jc w:val="center"/>
        <w:rPr>
          <w:rFonts w:ascii="Arial" w:hAnsi="Arial" w:cs="Arial"/>
          <w:sz w:val="22"/>
          <w:szCs w:val="22"/>
        </w:rPr>
      </w:pPr>
      <w:r w:rsidRPr="00A756AC">
        <w:rPr>
          <w:rFonts w:ascii="Arial" w:hAnsi="Arial" w:cs="Arial"/>
          <w:sz w:val="22"/>
          <w:szCs w:val="22"/>
        </w:rPr>
        <w:t>Cidade (UF) ..</w:t>
      </w:r>
      <w:r w:rsidRPr="00A756AC">
        <w:rPr>
          <w:rFonts w:ascii="Arial" w:hAnsi="Arial" w:cs="Arial"/>
          <w:sz w:val="22"/>
          <w:szCs w:val="22"/>
        </w:rPr>
        <w:tab/>
        <w:t>, ... de</w:t>
      </w:r>
      <w:r w:rsidRPr="00A756AC">
        <w:rPr>
          <w:rFonts w:ascii="Arial" w:hAnsi="Arial" w:cs="Arial"/>
          <w:sz w:val="22"/>
          <w:szCs w:val="22"/>
        </w:rPr>
        <w:tab/>
        <w:t>de 202</w:t>
      </w:r>
      <w:r w:rsidR="001431BD">
        <w:rPr>
          <w:rFonts w:ascii="Arial" w:hAnsi="Arial" w:cs="Arial"/>
          <w:sz w:val="22"/>
          <w:szCs w:val="22"/>
        </w:rPr>
        <w:t>3</w:t>
      </w:r>
      <w:r w:rsidRPr="00A756AC">
        <w:rPr>
          <w:rFonts w:ascii="Arial" w:hAnsi="Arial" w:cs="Arial"/>
          <w:sz w:val="22"/>
          <w:szCs w:val="22"/>
        </w:rPr>
        <w:tab/>
        <w:t>.</w:t>
      </w:r>
    </w:p>
    <w:p w14:paraId="579C2CA8" w14:textId="77777777" w:rsidR="00B25D02" w:rsidRPr="00A756AC" w:rsidRDefault="00B25D02" w:rsidP="0074146B">
      <w:pPr>
        <w:pStyle w:val="SemEspaamento"/>
        <w:spacing w:line="360" w:lineRule="auto"/>
        <w:jc w:val="both"/>
        <w:rPr>
          <w:rFonts w:ascii="Arial" w:hAnsi="Arial" w:cs="Arial"/>
          <w:sz w:val="22"/>
          <w:szCs w:val="22"/>
        </w:rPr>
      </w:pPr>
    </w:p>
    <w:p w14:paraId="1D6A06EB" w14:textId="77777777" w:rsidR="00B25D02" w:rsidRPr="00A756AC" w:rsidRDefault="00B25D02" w:rsidP="00B25D02">
      <w:pPr>
        <w:pStyle w:val="SemEspaamento"/>
        <w:jc w:val="both"/>
        <w:rPr>
          <w:rFonts w:ascii="Arial" w:hAnsi="Arial" w:cs="Arial"/>
          <w:sz w:val="22"/>
          <w:szCs w:val="22"/>
        </w:rPr>
      </w:pPr>
    </w:p>
    <w:p w14:paraId="07982FB4" w14:textId="77777777" w:rsidR="00B25D02" w:rsidRPr="00A756AC" w:rsidRDefault="00B25D02" w:rsidP="00B25D02">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746AC70E" w14:textId="77777777" w:rsidR="00B25D02" w:rsidRPr="00A756AC" w:rsidRDefault="00B25D02" w:rsidP="00B25D02">
      <w:pPr>
        <w:pStyle w:val="SemEspaamento"/>
        <w:jc w:val="center"/>
        <w:rPr>
          <w:rFonts w:ascii="Arial" w:hAnsi="Arial" w:cs="Arial"/>
          <w:sz w:val="22"/>
          <w:szCs w:val="22"/>
        </w:rPr>
      </w:pPr>
    </w:p>
    <w:p w14:paraId="3F636CE8" w14:textId="77777777" w:rsidR="00067680" w:rsidRPr="00A756AC" w:rsidRDefault="00067680" w:rsidP="00E12AD9">
      <w:pPr>
        <w:pStyle w:val="SemEspaamento"/>
        <w:jc w:val="both"/>
        <w:rPr>
          <w:rFonts w:ascii="Arial" w:hAnsi="Arial" w:cs="Arial"/>
          <w:sz w:val="22"/>
          <w:szCs w:val="22"/>
        </w:rPr>
        <w:sectPr w:rsidR="00067680" w:rsidRPr="00A756AC" w:rsidSect="005B3F2B">
          <w:headerReference w:type="default" r:id="rId8"/>
          <w:footerReference w:type="default" r:id="rId9"/>
          <w:pgSz w:w="11900" w:h="16840"/>
          <w:pgMar w:top="2835" w:right="985" w:bottom="1135" w:left="1560" w:header="0" w:footer="133" w:gutter="0"/>
          <w:cols w:space="720"/>
          <w:noEndnote/>
          <w:docGrid w:linePitch="360"/>
        </w:sectPr>
      </w:pPr>
    </w:p>
    <w:p w14:paraId="6455CDD5" w14:textId="77777777" w:rsidR="00E04D00" w:rsidRPr="00A756AC" w:rsidRDefault="00E04D00" w:rsidP="00E04D00">
      <w:pPr>
        <w:jc w:val="center"/>
        <w:rPr>
          <w:rFonts w:ascii="Arial" w:eastAsia="Arial Unicode MS" w:hAnsi="Arial" w:cs="Arial"/>
          <w:b/>
          <w:sz w:val="22"/>
          <w:szCs w:val="22"/>
        </w:rPr>
      </w:pPr>
      <w:bookmarkStart w:id="29" w:name="bookmark70"/>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4AC63E25" w14:textId="77777777" w:rsidR="00E04D00" w:rsidRPr="00A756AC" w:rsidRDefault="00E04D00" w:rsidP="00E04D00">
      <w:pPr>
        <w:jc w:val="center"/>
        <w:rPr>
          <w:rFonts w:ascii="Arial" w:eastAsia="Arial Unicode MS" w:hAnsi="Arial" w:cs="Arial"/>
          <w:b/>
          <w:sz w:val="22"/>
          <w:szCs w:val="22"/>
        </w:rPr>
      </w:pPr>
    </w:p>
    <w:p w14:paraId="324ADC25" w14:textId="77777777" w:rsidR="00E04D00" w:rsidRPr="00A756AC" w:rsidRDefault="00E04D00" w:rsidP="00B25D02">
      <w:pPr>
        <w:pStyle w:val="SemEspaamento"/>
        <w:jc w:val="both"/>
        <w:rPr>
          <w:rFonts w:ascii="Arial" w:hAnsi="Arial" w:cs="Arial"/>
          <w:sz w:val="22"/>
          <w:szCs w:val="22"/>
        </w:rPr>
      </w:pPr>
    </w:p>
    <w:p w14:paraId="7CEC54F3" w14:textId="77777777" w:rsidR="0040288C" w:rsidRPr="00A756AC" w:rsidRDefault="00CE67D1" w:rsidP="0040288C">
      <w:pPr>
        <w:pStyle w:val="SemEspaamento"/>
        <w:jc w:val="center"/>
        <w:rPr>
          <w:rFonts w:ascii="Arial" w:hAnsi="Arial" w:cs="Arial"/>
          <w:sz w:val="22"/>
          <w:szCs w:val="22"/>
        </w:rPr>
      </w:pPr>
      <w:r w:rsidRPr="00A756AC">
        <w:rPr>
          <w:rFonts w:ascii="Arial" w:hAnsi="Arial" w:cs="Arial"/>
          <w:sz w:val="22"/>
          <w:szCs w:val="22"/>
        </w:rPr>
        <w:t>ANEXO VI</w:t>
      </w:r>
    </w:p>
    <w:p w14:paraId="1183E27F" w14:textId="77777777" w:rsidR="00A16632" w:rsidRPr="00A756AC" w:rsidRDefault="00CE67D1" w:rsidP="0040288C">
      <w:pPr>
        <w:pStyle w:val="SemEspaamento"/>
        <w:jc w:val="center"/>
        <w:rPr>
          <w:rFonts w:ascii="Arial" w:hAnsi="Arial" w:cs="Arial"/>
          <w:sz w:val="22"/>
          <w:szCs w:val="22"/>
        </w:rPr>
      </w:pPr>
      <w:r w:rsidRPr="00A756AC">
        <w:rPr>
          <w:rFonts w:ascii="Arial" w:hAnsi="Arial" w:cs="Arial"/>
          <w:sz w:val="22"/>
          <w:szCs w:val="22"/>
        </w:rPr>
        <w:t>MODELO DE CARTA DE APRESENTACAO DE PROPOSTA FINAL PARA</w:t>
      </w:r>
      <w:bookmarkStart w:id="30" w:name="bookmark71"/>
      <w:bookmarkEnd w:id="29"/>
      <w:r w:rsidR="00B25D02" w:rsidRPr="00A756AC">
        <w:rPr>
          <w:rFonts w:ascii="Arial" w:hAnsi="Arial" w:cs="Arial"/>
          <w:sz w:val="22"/>
          <w:szCs w:val="22"/>
        </w:rPr>
        <w:t xml:space="preserve"> </w:t>
      </w:r>
      <w:r w:rsidRPr="00A756AC">
        <w:rPr>
          <w:rFonts w:ascii="Arial" w:hAnsi="Arial" w:cs="Arial"/>
          <w:sz w:val="22"/>
          <w:szCs w:val="22"/>
        </w:rPr>
        <w:t>FORNECIMENTO</w:t>
      </w:r>
      <w:bookmarkEnd w:id="30"/>
    </w:p>
    <w:p w14:paraId="0B94CB20" w14:textId="77777777" w:rsidR="0040288C" w:rsidRPr="00A756AC" w:rsidRDefault="0040288C" w:rsidP="00B25D02">
      <w:pPr>
        <w:pStyle w:val="SemEspaamento"/>
        <w:jc w:val="both"/>
        <w:rPr>
          <w:rFonts w:ascii="Arial" w:hAnsi="Arial" w:cs="Arial"/>
          <w:sz w:val="22"/>
          <w:szCs w:val="22"/>
        </w:rPr>
      </w:pPr>
    </w:p>
    <w:p w14:paraId="66414BD0" w14:textId="77777777" w:rsidR="00B25D02" w:rsidRPr="00A756AC" w:rsidRDefault="00B25D02" w:rsidP="00E12AD9">
      <w:pPr>
        <w:pStyle w:val="SemEspaamento"/>
        <w:jc w:val="both"/>
        <w:rPr>
          <w:rFonts w:ascii="Arial" w:hAnsi="Arial" w:cs="Arial"/>
          <w:sz w:val="22"/>
          <w:szCs w:val="22"/>
        </w:rPr>
      </w:pPr>
      <w:bookmarkStart w:id="31" w:name="bookmark72"/>
    </w:p>
    <w:p w14:paraId="72064573" w14:textId="77777777" w:rsidR="0040288C" w:rsidRPr="00A756AC" w:rsidRDefault="0040288C" w:rsidP="00E12AD9">
      <w:pPr>
        <w:pStyle w:val="SemEspaamento"/>
        <w:jc w:val="both"/>
        <w:rPr>
          <w:rFonts w:ascii="Arial" w:hAnsi="Arial" w:cs="Arial"/>
          <w:sz w:val="22"/>
          <w:szCs w:val="22"/>
        </w:rPr>
      </w:pPr>
    </w:p>
    <w:p w14:paraId="75A33347"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A SER APRESENTADA </w:t>
      </w:r>
      <w:r w:rsidR="00144620" w:rsidRPr="00A756AC">
        <w:rPr>
          <w:rFonts w:ascii="Arial" w:hAnsi="Arial" w:cs="Arial"/>
          <w:sz w:val="22"/>
          <w:szCs w:val="22"/>
        </w:rPr>
        <w:t>APÓS</w:t>
      </w:r>
      <w:r w:rsidRPr="00A756AC">
        <w:rPr>
          <w:rFonts w:ascii="Arial" w:hAnsi="Arial" w:cs="Arial"/>
          <w:sz w:val="22"/>
          <w:szCs w:val="22"/>
        </w:rPr>
        <w:t xml:space="preserve"> A DISPUTA E READEQUADA AO ULTIMO LANCE</w:t>
      </w:r>
      <w:bookmarkEnd w:id="31"/>
    </w:p>
    <w:p w14:paraId="10F31738" w14:textId="77777777" w:rsidR="0040288C" w:rsidRPr="00A756AC" w:rsidRDefault="0040288C" w:rsidP="00E12AD9">
      <w:pPr>
        <w:pStyle w:val="SemEspaamento"/>
        <w:jc w:val="both"/>
        <w:rPr>
          <w:rFonts w:ascii="Arial" w:hAnsi="Arial" w:cs="Arial"/>
          <w:sz w:val="22"/>
          <w:szCs w:val="22"/>
        </w:rPr>
      </w:pPr>
    </w:p>
    <w:p w14:paraId="58CE6C86" w14:textId="77777777" w:rsidR="0040288C" w:rsidRPr="00A756AC" w:rsidRDefault="0040288C" w:rsidP="0040288C">
      <w:pPr>
        <w:pStyle w:val="SemEspaamento"/>
        <w:jc w:val="center"/>
        <w:rPr>
          <w:rFonts w:ascii="Arial" w:hAnsi="Arial" w:cs="Arial"/>
          <w:sz w:val="22"/>
          <w:szCs w:val="22"/>
        </w:rPr>
      </w:pPr>
    </w:p>
    <w:p w14:paraId="02263ED4" w14:textId="77777777" w:rsidR="00A16632" w:rsidRPr="00A756AC" w:rsidRDefault="00CE67D1" w:rsidP="0040288C">
      <w:pPr>
        <w:pStyle w:val="SemEspaamento"/>
        <w:jc w:val="center"/>
        <w:rPr>
          <w:rFonts w:ascii="Arial" w:hAnsi="Arial" w:cs="Arial"/>
          <w:sz w:val="22"/>
          <w:szCs w:val="22"/>
        </w:rPr>
      </w:pPr>
      <w:r w:rsidRPr="00A756AC">
        <w:rPr>
          <w:rFonts w:ascii="Arial" w:hAnsi="Arial" w:cs="Arial"/>
          <w:sz w:val="22"/>
          <w:szCs w:val="22"/>
        </w:rPr>
        <w:t>TIMBRE DA EMPRESA</w:t>
      </w:r>
    </w:p>
    <w:p w14:paraId="1044FEF2" w14:textId="77777777" w:rsidR="0040288C" w:rsidRPr="00A756AC" w:rsidRDefault="00CE67D1" w:rsidP="0040288C">
      <w:pPr>
        <w:pStyle w:val="SemEspaamento"/>
        <w:jc w:val="center"/>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p>
    <w:p w14:paraId="41F538AC" w14:textId="77777777" w:rsidR="0040288C" w:rsidRPr="00A756AC" w:rsidRDefault="0040288C" w:rsidP="00E12AD9">
      <w:pPr>
        <w:pStyle w:val="SemEspaamento"/>
        <w:jc w:val="both"/>
        <w:rPr>
          <w:rFonts w:ascii="Arial" w:hAnsi="Arial" w:cs="Arial"/>
          <w:sz w:val="22"/>
          <w:szCs w:val="22"/>
        </w:rPr>
      </w:pPr>
    </w:p>
    <w:p w14:paraId="778BF626" w14:textId="77777777" w:rsidR="0040288C" w:rsidRPr="00A756AC" w:rsidRDefault="0040288C" w:rsidP="00E12AD9">
      <w:pPr>
        <w:pStyle w:val="SemEspaamento"/>
        <w:jc w:val="both"/>
        <w:rPr>
          <w:rFonts w:ascii="Arial" w:hAnsi="Arial" w:cs="Arial"/>
          <w:sz w:val="22"/>
          <w:szCs w:val="22"/>
        </w:rPr>
      </w:pPr>
    </w:p>
    <w:p w14:paraId="4F6EFD93"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AO (A) </w:t>
      </w:r>
      <w:r w:rsidR="00CA511A" w:rsidRPr="00A756AC">
        <w:rPr>
          <w:rFonts w:ascii="Arial" w:hAnsi="Arial" w:cs="Arial"/>
          <w:sz w:val="22"/>
          <w:szCs w:val="22"/>
        </w:rPr>
        <w:t>PREGOEIRO</w:t>
      </w:r>
      <w:r w:rsidRPr="00A756AC">
        <w:rPr>
          <w:rFonts w:ascii="Arial" w:hAnsi="Arial" w:cs="Arial"/>
          <w:sz w:val="22"/>
          <w:szCs w:val="22"/>
        </w:rPr>
        <w:t xml:space="preserve"> (A) da Prefeitura xxxxxxxxxxxxxxxxxxxxxxxxxxxxxxxx</w:t>
      </w:r>
    </w:p>
    <w:p w14:paraId="7002CE49" w14:textId="77777777" w:rsidR="00B25D02" w:rsidRPr="00A756AC" w:rsidRDefault="00B25D02" w:rsidP="00E12AD9">
      <w:pPr>
        <w:pStyle w:val="SemEspaamento"/>
        <w:jc w:val="both"/>
        <w:rPr>
          <w:rFonts w:ascii="Arial" w:hAnsi="Arial" w:cs="Arial"/>
          <w:sz w:val="22"/>
          <w:szCs w:val="22"/>
        </w:rPr>
      </w:pPr>
      <w:bookmarkStart w:id="32" w:name="bookmark73"/>
    </w:p>
    <w:p w14:paraId="36B0B736" w14:textId="77777777" w:rsidR="0040288C" w:rsidRPr="00A756AC" w:rsidRDefault="0040288C" w:rsidP="00E12AD9">
      <w:pPr>
        <w:pStyle w:val="SemEspaamento"/>
        <w:jc w:val="both"/>
        <w:rPr>
          <w:rFonts w:ascii="Arial" w:hAnsi="Arial" w:cs="Arial"/>
          <w:sz w:val="22"/>
          <w:szCs w:val="22"/>
        </w:rPr>
      </w:pPr>
    </w:p>
    <w:p w14:paraId="347173A6" w14:textId="77777777" w:rsidR="00B25D02" w:rsidRPr="00A756AC" w:rsidRDefault="009B08AA" w:rsidP="00E12AD9">
      <w:pPr>
        <w:pStyle w:val="SemEspaamento"/>
        <w:jc w:val="both"/>
        <w:rPr>
          <w:rFonts w:ascii="Arial" w:hAnsi="Arial" w:cs="Arial"/>
          <w:sz w:val="22"/>
          <w:szCs w:val="22"/>
        </w:rPr>
      </w:pPr>
      <w:r w:rsidRPr="00A756AC">
        <w:rPr>
          <w:rFonts w:ascii="Arial" w:hAnsi="Arial" w:cs="Arial"/>
          <w:sz w:val="22"/>
          <w:szCs w:val="22"/>
        </w:rPr>
        <w:t xml:space="preserve">PREGÃO ELETRONICO N° </w:t>
      </w:r>
      <w:r w:rsidR="00AF1263">
        <w:rPr>
          <w:rFonts w:ascii="Arial" w:hAnsi="Arial" w:cs="Arial"/>
          <w:sz w:val="22"/>
          <w:szCs w:val="22"/>
        </w:rPr>
        <w:t>008/2023</w:t>
      </w:r>
      <w:r w:rsidR="00B25D02" w:rsidRPr="00A756AC">
        <w:rPr>
          <w:rFonts w:ascii="Arial" w:hAnsi="Arial" w:cs="Arial"/>
          <w:sz w:val="22"/>
          <w:szCs w:val="22"/>
        </w:rPr>
        <w:t xml:space="preserve">, aberto do Processo Administrativo nº </w:t>
      </w:r>
      <w:r w:rsidR="00AF1263">
        <w:rPr>
          <w:rFonts w:ascii="Arial" w:hAnsi="Arial" w:cs="Arial"/>
          <w:sz w:val="22"/>
          <w:szCs w:val="22"/>
        </w:rPr>
        <w:t>160103/2023</w:t>
      </w:r>
      <w:bookmarkEnd w:id="32"/>
    </w:p>
    <w:p w14:paraId="7F6E89C2"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Fornecedor:</w:t>
      </w:r>
    </w:p>
    <w:p w14:paraId="4EA7CB3D" w14:textId="77777777" w:rsidR="00A16632" w:rsidRPr="00A756AC" w:rsidRDefault="00A04CDE" w:rsidP="00E12AD9">
      <w:pPr>
        <w:pStyle w:val="SemEspaamento"/>
        <w:jc w:val="both"/>
        <w:rPr>
          <w:rFonts w:ascii="Arial" w:hAnsi="Arial" w:cs="Arial"/>
          <w:sz w:val="22"/>
          <w:szCs w:val="22"/>
        </w:rPr>
      </w:pPr>
      <w:r w:rsidRPr="00A756AC">
        <w:rPr>
          <w:rFonts w:ascii="Arial" w:hAnsi="Arial" w:cs="Arial"/>
          <w:noProof/>
          <w:sz w:val="22"/>
          <w:szCs w:val="22"/>
          <w:lang w:val="pt-BR" w:eastAsia="pt-BR" w:bidi="ar-SA"/>
        </w:rPr>
        <mc:AlternateContent>
          <mc:Choice Requires="wps">
            <w:drawing>
              <wp:anchor distT="113665" distB="0" distL="966470" distR="63500" simplePos="0" relativeHeight="377487115" behindDoc="1" locked="0" layoutInCell="1" allowOverlap="1" wp14:anchorId="2F86E4E9" wp14:editId="65088AC5">
                <wp:simplePos x="0" y="0"/>
                <wp:positionH relativeFrom="margin">
                  <wp:posOffset>3110865</wp:posOffset>
                </wp:positionH>
                <wp:positionV relativeFrom="paragraph">
                  <wp:posOffset>10160</wp:posOffset>
                </wp:positionV>
                <wp:extent cx="2219960" cy="869950"/>
                <wp:effectExtent l="0" t="0" r="8890" b="8890"/>
                <wp:wrapSquare wrapText="left"/>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8EEE" w14:textId="77777777"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Inscrição Estadual: Bairro:</w:t>
                            </w:r>
                          </w:p>
                          <w:p w14:paraId="0EF6F943" w14:textId="77777777"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Estado:</w:t>
                            </w:r>
                          </w:p>
                          <w:p w14:paraId="33C526AE" w14:textId="77777777"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E-mail:</w:t>
                            </w:r>
                          </w:p>
                          <w:p w14:paraId="2D69A28D" w14:textId="77777777"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Conta Corrente: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1A853" id="_x0000_t202" coordsize="21600,21600" o:spt="202" path="m,l,21600r21600,l21600,xe">
                <v:stroke joinstyle="miter"/>
                <v:path gradientshapeok="t" o:connecttype="rect"/>
              </v:shapetype>
              <v:shape id="Text Box 58" o:spid="_x0000_s1026" type="#_x0000_t202" style="position:absolute;left:0;text-align:left;margin-left:244.95pt;margin-top:.8pt;width:174.8pt;height:68.5pt;z-index:-125829365;visibility:visible;mso-wrap-style:square;mso-width-percent:0;mso-height-percent:0;mso-wrap-distance-left:76.1pt;mso-wrap-distance-top:8.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9zrQ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" filled="f" stroked="f">
                <v:textbox style="mso-fit-shape-to-text:t" inset="0,0,0,0">
                  <w:txbxContent>
                    <w:p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Inscrição Estadual: Bairro:</w:t>
                      </w:r>
                    </w:p>
                    <w:p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Estado:</w:t>
                      </w:r>
                    </w:p>
                    <w:p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E-mail:</w:t>
                      </w:r>
                    </w:p>
                    <w:p w:rsidR="00F16880" w:rsidRPr="00BD1D2F" w:rsidRDefault="00F16880">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Conta Corrente:</w:t>
                      </w:r>
                    </w:p>
                  </w:txbxContent>
                </v:textbox>
                <w10:wrap type="square" side="left" anchorx="margin"/>
              </v:shape>
            </w:pict>
          </mc:Fallback>
        </mc:AlternateContent>
      </w:r>
      <w:r w:rsidR="00CE67D1" w:rsidRPr="00A756AC">
        <w:rPr>
          <w:rFonts w:ascii="Arial" w:hAnsi="Arial" w:cs="Arial"/>
          <w:sz w:val="22"/>
          <w:szCs w:val="22"/>
        </w:rPr>
        <w:t>CNPJ:</w:t>
      </w:r>
    </w:p>
    <w:p w14:paraId="162CD56E" w14:textId="77777777" w:rsidR="00A16632" w:rsidRPr="00A756AC" w:rsidRDefault="00181F52" w:rsidP="00E12AD9">
      <w:pPr>
        <w:pStyle w:val="SemEspaamento"/>
        <w:jc w:val="both"/>
        <w:rPr>
          <w:rFonts w:ascii="Arial" w:hAnsi="Arial" w:cs="Arial"/>
          <w:sz w:val="22"/>
          <w:szCs w:val="22"/>
        </w:rPr>
      </w:pPr>
      <w:r w:rsidRPr="00A756AC">
        <w:rPr>
          <w:rFonts w:ascii="Arial" w:hAnsi="Arial" w:cs="Arial"/>
          <w:sz w:val="22"/>
          <w:szCs w:val="22"/>
        </w:rPr>
        <w:t>Endereço</w:t>
      </w:r>
      <w:r w:rsidR="00CE67D1" w:rsidRPr="00A756AC">
        <w:rPr>
          <w:rFonts w:ascii="Arial" w:hAnsi="Arial" w:cs="Arial"/>
          <w:sz w:val="22"/>
          <w:szCs w:val="22"/>
        </w:rPr>
        <w:t>:</w:t>
      </w:r>
    </w:p>
    <w:p w14:paraId="51049083"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CEP:</w:t>
      </w:r>
      <w:r w:rsidRPr="00A756AC">
        <w:rPr>
          <w:rFonts w:ascii="Arial" w:hAnsi="Arial" w:cs="Arial"/>
          <w:sz w:val="22"/>
          <w:szCs w:val="22"/>
        </w:rPr>
        <w:tab/>
        <w:t>Cidade:</w:t>
      </w:r>
    </w:p>
    <w:p w14:paraId="3728CA3B"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Telefone:</w:t>
      </w:r>
    </w:p>
    <w:p w14:paraId="32E30EB4"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Banco:</w:t>
      </w:r>
      <w:r w:rsidRPr="00A756AC">
        <w:rPr>
          <w:rFonts w:ascii="Arial" w:hAnsi="Arial" w:cs="Arial"/>
          <w:sz w:val="22"/>
          <w:szCs w:val="22"/>
        </w:rPr>
        <w:tab/>
        <w:t>Agenda:</w:t>
      </w:r>
    </w:p>
    <w:p w14:paraId="4BB7DDFD"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VALIDADE DA PROPOSTA: no minimo 60 (sessenta) dias.</w:t>
      </w:r>
    </w:p>
    <w:p w14:paraId="67CC2181"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PREVISAO DE ENTREGA:</w:t>
      </w:r>
    </w:p>
    <w:p w14:paraId="1D2E2F9A"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CONCORDAMOS COM TODAS AS CONDUCES DO EDITAL:</w:t>
      </w:r>
    </w:p>
    <w:p w14:paraId="0FE4E357"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Senhor Fornecedor: Pa</w:t>
      </w:r>
      <w:r w:rsidRPr="00A756AC">
        <w:rPr>
          <w:rStyle w:val="MSGENFONTSTYLENAMETEMPLATEROLENUMBERMSGENFONTSTYLENAMEBYROLETABLECAPTION40"/>
          <w:rFonts w:ascii="Arial" w:hAnsi="Arial" w:cs="Arial"/>
        </w:rPr>
        <w:t>r</w:t>
      </w:r>
      <w:r w:rsidRPr="00A756AC">
        <w:rPr>
          <w:rFonts w:ascii="Arial" w:hAnsi="Arial" w:cs="Arial"/>
          <w:sz w:val="22"/>
          <w:szCs w:val="22"/>
        </w:rPr>
        <w:t>a sua maior seguranga, observe as condi</w:t>
      </w:r>
      <w:r w:rsidR="00CA6E67" w:rsidRPr="00A756AC">
        <w:rPr>
          <w:rFonts w:ascii="Arial" w:hAnsi="Arial" w:cs="Arial"/>
          <w:sz w:val="22"/>
          <w:szCs w:val="22"/>
        </w:rPr>
        <w:t>ções</w:t>
      </w:r>
      <w:r w:rsidRPr="00A756AC">
        <w:rPr>
          <w:rFonts w:ascii="Arial" w:hAnsi="Arial" w:cs="Arial"/>
          <w:sz w:val="22"/>
          <w:szCs w:val="22"/>
        </w:rPr>
        <w:t xml:space="preserve"> estabe</w:t>
      </w:r>
      <w:r w:rsidRPr="00A756AC">
        <w:rPr>
          <w:rStyle w:val="MSGENFONTSTYLENAMETEMPLATEROLENUMBERMSGENFONTSTYLENAMEBYROLETABLECAPTION40"/>
          <w:rFonts w:ascii="Arial" w:hAnsi="Arial" w:cs="Arial"/>
        </w:rPr>
        <w:t>/</w:t>
      </w:r>
      <w:r w:rsidRPr="00A756AC">
        <w:rPr>
          <w:rFonts w:ascii="Arial" w:hAnsi="Arial" w:cs="Arial"/>
          <w:sz w:val="22"/>
          <w:szCs w:val="22"/>
        </w:rPr>
        <w:t>ec</w:t>
      </w:r>
      <w:r w:rsidRPr="00A756AC">
        <w:rPr>
          <w:rStyle w:val="MSGENFONTSTYLENAMETEMPLATEROLENUMBERMSGENFONTSTYLENAMEBYROLETABLECAPTION40"/>
          <w:rFonts w:ascii="Arial" w:hAnsi="Arial" w:cs="Arial"/>
        </w:rPr>
        <w:t>i</w:t>
      </w:r>
      <w:r w:rsidR="0040288C" w:rsidRPr="00A756AC">
        <w:rPr>
          <w:rFonts w:ascii="Arial" w:hAnsi="Arial" w:cs="Arial"/>
          <w:sz w:val="22"/>
          <w:szCs w:val="22"/>
        </w:rPr>
        <w:t>das no Edital</w:t>
      </w:r>
      <w:r w:rsidRPr="00A756AC">
        <w:rPr>
          <w:rFonts w:ascii="Arial" w:hAnsi="Arial" w:cs="Arial"/>
          <w:sz w:val="22"/>
          <w:szCs w:val="22"/>
        </w:rPr>
        <w:t>:</w:t>
      </w:r>
    </w:p>
    <w:p w14:paraId="5AF24384" w14:textId="77777777" w:rsidR="0040288C" w:rsidRPr="00A756AC" w:rsidRDefault="0040288C" w:rsidP="00E12AD9">
      <w:pPr>
        <w:pStyle w:val="SemEspaamento"/>
        <w:jc w:val="both"/>
        <w:rPr>
          <w:rFonts w:ascii="Arial" w:hAnsi="Arial" w:cs="Arial"/>
          <w:sz w:val="22"/>
          <w:szCs w:val="22"/>
        </w:rPr>
      </w:pPr>
    </w:p>
    <w:p w14:paraId="1B1500AA" w14:textId="77777777" w:rsidR="0040288C" w:rsidRPr="00A756AC" w:rsidRDefault="0040288C" w:rsidP="00E12AD9">
      <w:pPr>
        <w:pStyle w:val="SemEspaamento"/>
        <w:jc w:val="both"/>
        <w:rPr>
          <w:rFonts w:ascii="Arial" w:hAnsi="Arial" w:cs="Arial"/>
          <w:sz w:val="22"/>
          <w:szCs w:val="22"/>
        </w:rPr>
      </w:pPr>
    </w:p>
    <w:tbl>
      <w:tblPr>
        <w:tblOverlap w:val="never"/>
        <w:tblW w:w="9287" w:type="dxa"/>
        <w:jc w:val="center"/>
        <w:tblLayout w:type="fixed"/>
        <w:tblCellMar>
          <w:left w:w="10" w:type="dxa"/>
          <w:right w:w="10" w:type="dxa"/>
        </w:tblCellMar>
        <w:tblLook w:val="04A0" w:firstRow="1" w:lastRow="0" w:firstColumn="1" w:lastColumn="0" w:noHBand="0" w:noVBand="1"/>
      </w:tblPr>
      <w:tblGrid>
        <w:gridCol w:w="1238"/>
        <w:gridCol w:w="763"/>
        <w:gridCol w:w="739"/>
        <w:gridCol w:w="2246"/>
        <w:gridCol w:w="1133"/>
        <w:gridCol w:w="1954"/>
        <w:gridCol w:w="1214"/>
      </w:tblGrid>
      <w:tr w:rsidR="00A16632" w:rsidRPr="00A756AC" w14:paraId="66DA06E8" w14:textId="77777777" w:rsidTr="009B7967">
        <w:trPr>
          <w:trHeight w:hRule="exact" w:val="492"/>
          <w:jc w:val="center"/>
        </w:trPr>
        <w:tc>
          <w:tcPr>
            <w:tcW w:w="1238" w:type="dxa"/>
            <w:tcBorders>
              <w:top w:val="single" w:sz="4" w:space="0" w:color="auto"/>
              <w:left w:val="single" w:sz="4" w:space="0" w:color="auto"/>
            </w:tcBorders>
            <w:shd w:val="clear" w:color="auto" w:fill="FFFFFF"/>
          </w:tcPr>
          <w:p w14:paraId="0FC727D8"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Lote/iitem</w:t>
            </w:r>
          </w:p>
        </w:tc>
        <w:tc>
          <w:tcPr>
            <w:tcW w:w="763" w:type="dxa"/>
            <w:tcBorders>
              <w:top w:val="single" w:sz="4" w:space="0" w:color="auto"/>
              <w:left w:val="single" w:sz="4" w:space="0" w:color="auto"/>
            </w:tcBorders>
            <w:shd w:val="clear" w:color="auto" w:fill="FFFFFF"/>
          </w:tcPr>
          <w:p w14:paraId="665031C7"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Qtde.</w:t>
            </w:r>
          </w:p>
        </w:tc>
        <w:tc>
          <w:tcPr>
            <w:tcW w:w="739" w:type="dxa"/>
            <w:tcBorders>
              <w:top w:val="single" w:sz="4" w:space="0" w:color="auto"/>
              <w:left w:val="single" w:sz="4" w:space="0" w:color="auto"/>
            </w:tcBorders>
            <w:shd w:val="clear" w:color="auto" w:fill="FFFFFF"/>
          </w:tcPr>
          <w:p w14:paraId="2D9294DB"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Unid.</w:t>
            </w:r>
          </w:p>
        </w:tc>
        <w:tc>
          <w:tcPr>
            <w:tcW w:w="2246" w:type="dxa"/>
            <w:tcBorders>
              <w:top w:val="single" w:sz="4" w:space="0" w:color="auto"/>
              <w:left w:val="single" w:sz="4" w:space="0" w:color="auto"/>
            </w:tcBorders>
            <w:shd w:val="clear" w:color="auto" w:fill="FFFFFF"/>
          </w:tcPr>
          <w:p w14:paraId="6B656F2C" w14:textId="77777777" w:rsidR="00A16632" w:rsidRPr="00A756AC" w:rsidRDefault="00CE67D1" w:rsidP="009B7967">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Especifica</w:t>
            </w:r>
            <w:r w:rsidR="009B7967" w:rsidRPr="00A756AC">
              <w:rPr>
                <w:rStyle w:val="MSGENFONTSTYLENAMETEMPLATEROLENUMBERMSGENFONTSTYLENAMEBYROLETEXT2MSGENFONTSTYLEMODIFERBOLD"/>
                <w:rFonts w:ascii="Arial" w:hAnsi="Arial" w:cs="Arial"/>
                <w:sz w:val="22"/>
                <w:szCs w:val="22"/>
              </w:rPr>
              <w:t>ções</w:t>
            </w:r>
          </w:p>
        </w:tc>
        <w:tc>
          <w:tcPr>
            <w:tcW w:w="1133" w:type="dxa"/>
            <w:tcBorders>
              <w:top w:val="single" w:sz="4" w:space="0" w:color="auto"/>
              <w:left w:val="single" w:sz="4" w:space="0" w:color="auto"/>
            </w:tcBorders>
            <w:shd w:val="clear" w:color="auto" w:fill="FFFFFF"/>
          </w:tcPr>
          <w:p w14:paraId="2D66CE1E"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Marca / Modelo</w:t>
            </w:r>
          </w:p>
        </w:tc>
        <w:tc>
          <w:tcPr>
            <w:tcW w:w="1954" w:type="dxa"/>
            <w:tcBorders>
              <w:top w:val="single" w:sz="4" w:space="0" w:color="auto"/>
              <w:left w:val="single" w:sz="4" w:space="0" w:color="auto"/>
            </w:tcBorders>
            <w:shd w:val="clear" w:color="auto" w:fill="FFFFFF"/>
          </w:tcPr>
          <w:p w14:paraId="5BFE145C"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Pre</w:t>
            </w:r>
            <w:r w:rsidR="006A7087" w:rsidRPr="00A756AC">
              <w:rPr>
                <w:rStyle w:val="MSGENFONTSTYLENAMETEMPLATEROLENUMBERMSGENFONTSTYLENAMEBYROLETEXT2MSGENFONTSTYLEMODIFERBOLD"/>
                <w:rFonts w:ascii="Arial" w:hAnsi="Arial" w:cs="Arial"/>
                <w:sz w:val="22"/>
                <w:szCs w:val="22"/>
              </w:rPr>
              <w:t>ç</w:t>
            </w:r>
            <w:r w:rsidRPr="00A756AC">
              <w:rPr>
                <w:rStyle w:val="MSGENFONTSTYLENAMETEMPLATEROLENUMBERMSGENFONTSTYLENAMEBYROLETEXT2MSGENFONTSTYLEMODIFERBOLD"/>
                <w:rFonts w:ascii="Arial" w:hAnsi="Arial" w:cs="Arial"/>
                <w:sz w:val="22"/>
                <w:szCs w:val="22"/>
              </w:rPr>
              <w:t>o Unitario</w:t>
            </w:r>
          </w:p>
          <w:p w14:paraId="3D6007DB"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R$</w:t>
            </w:r>
          </w:p>
        </w:tc>
        <w:tc>
          <w:tcPr>
            <w:tcW w:w="1214" w:type="dxa"/>
            <w:tcBorders>
              <w:top w:val="single" w:sz="4" w:space="0" w:color="auto"/>
              <w:left w:val="single" w:sz="4" w:space="0" w:color="auto"/>
              <w:right w:val="single" w:sz="4" w:space="0" w:color="auto"/>
            </w:tcBorders>
            <w:shd w:val="clear" w:color="auto" w:fill="FFFFFF"/>
            <w:vAlign w:val="bottom"/>
          </w:tcPr>
          <w:p w14:paraId="281A2EC2"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Pre</w:t>
            </w:r>
            <w:r w:rsidR="006A7087" w:rsidRPr="00A756AC">
              <w:rPr>
                <w:rStyle w:val="MSGENFONTSTYLENAMETEMPLATEROLENUMBERMSGENFONTSTYLENAMEBYROLETEXT2MSGENFONTSTYLEMODIFERBOLD"/>
                <w:rFonts w:ascii="Arial" w:hAnsi="Arial" w:cs="Arial"/>
                <w:sz w:val="22"/>
                <w:szCs w:val="22"/>
              </w:rPr>
              <w:t>ç</w:t>
            </w:r>
            <w:r w:rsidRPr="00A756AC">
              <w:rPr>
                <w:rStyle w:val="MSGENFONTSTYLENAMETEMPLATEROLENUMBERMSGENFONTSTYLENAMEBYROLETEXT2MSGENFONTSTYLEMODIFERBOLD"/>
                <w:rFonts w:ascii="Arial" w:hAnsi="Arial" w:cs="Arial"/>
                <w:sz w:val="22"/>
                <w:szCs w:val="22"/>
              </w:rPr>
              <w:t>o</w:t>
            </w:r>
          </w:p>
          <w:p w14:paraId="0F8085EC"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Total</w:t>
            </w:r>
          </w:p>
          <w:p w14:paraId="509E601D"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R$</w:t>
            </w:r>
          </w:p>
        </w:tc>
      </w:tr>
      <w:tr w:rsidR="00A16632" w:rsidRPr="00A756AC" w14:paraId="108BFBBC" w14:textId="77777777" w:rsidTr="009B7967">
        <w:trPr>
          <w:trHeight w:hRule="exact" w:val="288"/>
          <w:jc w:val="center"/>
        </w:trPr>
        <w:tc>
          <w:tcPr>
            <w:tcW w:w="1238" w:type="dxa"/>
            <w:tcBorders>
              <w:top w:val="single" w:sz="4" w:space="0" w:color="auto"/>
              <w:left w:val="single" w:sz="4" w:space="0" w:color="auto"/>
              <w:bottom w:val="single" w:sz="4" w:space="0" w:color="auto"/>
            </w:tcBorders>
            <w:shd w:val="clear" w:color="auto" w:fill="FFFFFF"/>
            <w:vAlign w:val="bottom"/>
          </w:tcPr>
          <w:p w14:paraId="5547F255" w14:textId="77777777" w:rsidR="00A16632" w:rsidRPr="00A756AC" w:rsidRDefault="00CE67D1" w:rsidP="00E12AD9">
            <w:pPr>
              <w:pStyle w:val="SemEspaamento"/>
              <w:jc w:val="both"/>
              <w:rPr>
                <w:rFonts w:ascii="Arial" w:hAnsi="Arial" w:cs="Arial"/>
                <w:sz w:val="22"/>
                <w:szCs w:val="22"/>
              </w:rPr>
            </w:pPr>
            <w:r w:rsidRPr="00A756AC">
              <w:rPr>
                <w:rStyle w:val="MSGENFONTSTYLENAMETEMPLATEROLENUMBERMSGENFONTSTYLENAMEBYROLETEXT2MSGENFONTSTYLEMODIFERBOLD"/>
                <w:rFonts w:ascii="Arial" w:hAnsi="Arial" w:cs="Arial"/>
                <w:sz w:val="22"/>
                <w:szCs w:val="22"/>
              </w:rPr>
              <w:t>01</w:t>
            </w:r>
          </w:p>
        </w:tc>
        <w:tc>
          <w:tcPr>
            <w:tcW w:w="763" w:type="dxa"/>
            <w:tcBorders>
              <w:top w:val="single" w:sz="4" w:space="0" w:color="auto"/>
              <w:left w:val="single" w:sz="4" w:space="0" w:color="auto"/>
              <w:bottom w:val="single" w:sz="4" w:space="0" w:color="auto"/>
            </w:tcBorders>
            <w:shd w:val="clear" w:color="auto" w:fill="FFFFFF"/>
          </w:tcPr>
          <w:p w14:paraId="442890FA" w14:textId="77777777" w:rsidR="00A16632" w:rsidRPr="00A756AC" w:rsidRDefault="00A16632" w:rsidP="00E12AD9">
            <w:pPr>
              <w:pStyle w:val="SemEspaamento"/>
              <w:jc w:val="both"/>
              <w:rPr>
                <w:rFonts w:ascii="Arial" w:hAnsi="Arial" w:cs="Arial"/>
                <w:sz w:val="22"/>
                <w:szCs w:val="22"/>
              </w:rPr>
            </w:pPr>
          </w:p>
        </w:tc>
        <w:tc>
          <w:tcPr>
            <w:tcW w:w="739" w:type="dxa"/>
            <w:tcBorders>
              <w:top w:val="single" w:sz="4" w:space="0" w:color="auto"/>
              <w:left w:val="single" w:sz="4" w:space="0" w:color="auto"/>
              <w:bottom w:val="single" w:sz="4" w:space="0" w:color="auto"/>
            </w:tcBorders>
            <w:shd w:val="clear" w:color="auto" w:fill="FFFFFF"/>
          </w:tcPr>
          <w:p w14:paraId="634EA873" w14:textId="77777777" w:rsidR="00A16632" w:rsidRPr="00A756AC" w:rsidRDefault="00A16632" w:rsidP="00E12AD9">
            <w:pPr>
              <w:pStyle w:val="SemEspaamento"/>
              <w:jc w:val="both"/>
              <w:rPr>
                <w:rFonts w:ascii="Arial" w:hAnsi="Arial" w:cs="Arial"/>
                <w:sz w:val="22"/>
                <w:szCs w:val="22"/>
              </w:rPr>
            </w:pPr>
          </w:p>
        </w:tc>
        <w:tc>
          <w:tcPr>
            <w:tcW w:w="2246" w:type="dxa"/>
            <w:tcBorders>
              <w:top w:val="single" w:sz="4" w:space="0" w:color="auto"/>
              <w:left w:val="single" w:sz="4" w:space="0" w:color="auto"/>
              <w:bottom w:val="single" w:sz="4" w:space="0" w:color="auto"/>
            </w:tcBorders>
            <w:shd w:val="clear" w:color="auto" w:fill="FFFFFF"/>
          </w:tcPr>
          <w:p w14:paraId="5BA1379D" w14:textId="77777777" w:rsidR="00A16632" w:rsidRPr="00A756AC" w:rsidRDefault="00A16632" w:rsidP="00E12AD9">
            <w:pPr>
              <w:pStyle w:val="SemEspaamento"/>
              <w:jc w:val="both"/>
              <w:rPr>
                <w:rFonts w:ascii="Arial" w:hAnsi="Arial" w:cs="Arial"/>
                <w:sz w:val="22"/>
                <w:szCs w:val="22"/>
              </w:rPr>
            </w:pPr>
          </w:p>
        </w:tc>
        <w:tc>
          <w:tcPr>
            <w:tcW w:w="1133" w:type="dxa"/>
            <w:tcBorders>
              <w:top w:val="single" w:sz="4" w:space="0" w:color="auto"/>
              <w:left w:val="single" w:sz="4" w:space="0" w:color="auto"/>
              <w:bottom w:val="single" w:sz="4" w:space="0" w:color="auto"/>
            </w:tcBorders>
            <w:shd w:val="clear" w:color="auto" w:fill="FFFFFF"/>
          </w:tcPr>
          <w:p w14:paraId="52DF7B32" w14:textId="77777777" w:rsidR="00A16632" w:rsidRPr="00A756AC" w:rsidRDefault="00A16632" w:rsidP="00E12AD9">
            <w:pPr>
              <w:pStyle w:val="SemEspaamento"/>
              <w:jc w:val="both"/>
              <w:rPr>
                <w:rFonts w:ascii="Arial" w:hAnsi="Arial" w:cs="Arial"/>
                <w:sz w:val="22"/>
                <w:szCs w:val="22"/>
              </w:rPr>
            </w:pPr>
          </w:p>
        </w:tc>
        <w:tc>
          <w:tcPr>
            <w:tcW w:w="1954" w:type="dxa"/>
            <w:tcBorders>
              <w:top w:val="single" w:sz="4" w:space="0" w:color="auto"/>
              <w:left w:val="single" w:sz="4" w:space="0" w:color="auto"/>
              <w:bottom w:val="single" w:sz="4" w:space="0" w:color="auto"/>
            </w:tcBorders>
            <w:shd w:val="clear" w:color="auto" w:fill="FFFFFF"/>
          </w:tcPr>
          <w:p w14:paraId="6285FBFD" w14:textId="77777777" w:rsidR="00A16632" w:rsidRPr="00A756AC" w:rsidRDefault="00A16632" w:rsidP="00E12AD9">
            <w:pPr>
              <w:pStyle w:val="SemEspaamento"/>
              <w:jc w:val="both"/>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14:paraId="4920F60C" w14:textId="77777777" w:rsidR="00A16632" w:rsidRPr="00A756AC" w:rsidRDefault="00A16632" w:rsidP="00E12AD9">
            <w:pPr>
              <w:pStyle w:val="SemEspaamento"/>
              <w:jc w:val="both"/>
              <w:rPr>
                <w:rFonts w:ascii="Arial" w:hAnsi="Arial" w:cs="Arial"/>
                <w:sz w:val="22"/>
                <w:szCs w:val="22"/>
              </w:rPr>
            </w:pPr>
          </w:p>
        </w:tc>
      </w:tr>
    </w:tbl>
    <w:p w14:paraId="654518D0" w14:textId="77777777" w:rsidR="00B25D02" w:rsidRPr="00A756AC" w:rsidRDefault="00B25D02" w:rsidP="00E12AD9">
      <w:pPr>
        <w:pStyle w:val="SemEspaamento"/>
        <w:jc w:val="both"/>
        <w:rPr>
          <w:rFonts w:ascii="Arial" w:hAnsi="Arial" w:cs="Arial"/>
          <w:sz w:val="22"/>
          <w:szCs w:val="22"/>
        </w:rPr>
      </w:pPr>
    </w:p>
    <w:p w14:paraId="26D5C246"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Va</w:t>
      </w:r>
      <w:r w:rsidRPr="00A756AC">
        <w:rPr>
          <w:rStyle w:val="MSGENFONTSTYLENAMETEMPLATEROLENUMBERMSGENFONTSTYLENAMEBYROLETABLECAPTION4MSGENFONTSTYLEMODIFERSIZE95MSGENFONTSTYLEMODIFERNOTBOLD"/>
          <w:rFonts w:ascii="Arial" w:hAnsi="Arial" w:cs="Arial"/>
          <w:b w:val="0"/>
          <w:bCs w:val="0"/>
          <w:sz w:val="22"/>
          <w:szCs w:val="22"/>
        </w:rPr>
        <w:t>l</w:t>
      </w:r>
      <w:r w:rsidRPr="00A756AC">
        <w:rPr>
          <w:rFonts w:ascii="Arial" w:hAnsi="Arial" w:cs="Arial"/>
          <w:sz w:val="22"/>
          <w:szCs w:val="22"/>
        </w:rPr>
        <w:t xml:space="preserve">or Total e final por extenso </w:t>
      </w:r>
      <w:r w:rsidRPr="00A756AC">
        <w:rPr>
          <w:rStyle w:val="MSGENFONTSTYLENAMETEMPLATEROLENUMBERMSGENFONTSTYLENAMEBYROLETABLECAPTION42"/>
          <w:rFonts w:ascii="Arial" w:hAnsi="Arial" w:cs="Arial"/>
        </w:rPr>
        <w:t>do Item:</w:t>
      </w:r>
      <w:r w:rsidRPr="00A756AC">
        <w:rPr>
          <w:rFonts w:ascii="Arial" w:hAnsi="Arial" w:cs="Arial"/>
          <w:sz w:val="22"/>
          <w:szCs w:val="22"/>
        </w:rPr>
        <w:t xml:space="preserve"> R$(</w:t>
      </w:r>
      <w:r w:rsidRPr="00A756AC">
        <w:rPr>
          <w:rStyle w:val="MSGENFONTSTYLENAMETEMPLATEROLENUMBERMSGENFONTSTYLENAMEBYROLETABLECAPTION4MSGENFONTSTYLEMODIFERSIZE105MSGENFONTSTYLEMODIFERNOTBOLDMSGENFONTSTYLEMODIFERNOTITALIC"/>
          <w:rFonts w:ascii="Arial" w:hAnsi="Arial" w:cs="Arial"/>
          <w:b w:val="0"/>
          <w:bCs w:val="0"/>
          <w:i w:val="0"/>
          <w:iCs w:val="0"/>
          <w:sz w:val="22"/>
          <w:szCs w:val="22"/>
        </w:rPr>
        <w:tab/>
        <w:t>)</w:t>
      </w:r>
    </w:p>
    <w:p w14:paraId="718AC1AE" w14:textId="77777777" w:rsidR="00B25D02" w:rsidRPr="00A756AC" w:rsidRDefault="00B25D02" w:rsidP="00E12AD9">
      <w:pPr>
        <w:pStyle w:val="SemEspaamento"/>
        <w:jc w:val="both"/>
        <w:rPr>
          <w:rFonts w:ascii="Arial" w:hAnsi="Arial" w:cs="Arial"/>
          <w:sz w:val="22"/>
          <w:szCs w:val="22"/>
        </w:rPr>
      </w:pPr>
    </w:p>
    <w:p w14:paraId="733530A3" w14:textId="77777777" w:rsidR="002964BE" w:rsidRPr="00A756AC" w:rsidRDefault="002964BE" w:rsidP="00E12AD9">
      <w:pPr>
        <w:pStyle w:val="SemEspaamento"/>
        <w:jc w:val="both"/>
        <w:rPr>
          <w:rFonts w:ascii="Arial" w:hAnsi="Arial" w:cs="Arial"/>
          <w:sz w:val="22"/>
          <w:szCs w:val="22"/>
        </w:rPr>
      </w:pPr>
    </w:p>
    <w:p w14:paraId="5A97C3F1"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NO CASO DE MICROEMPRESA E EMPRESA DE PEQUENO PORTE, ASSINALE:</w:t>
      </w:r>
    </w:p>
    <w:p w14:paraId="0B44CF98" w14:textId="77777777" w:rsidR="002964BE" w:rsidRPr="00A756AC" w:rsidRDefault="002964BE" w:rsidP="00E12AD9">
      <w:pPr>
        <w:pStyle w:val="SemEspaamento"/>
        <w:jc w:val="both"/>
        <w:rPr>
          <w:rFonts w:ascii="Arial" w:hAnsi="Arial" w:cs="Arial"/>
          <w:sz w:val="22"/>
          <w:szCs w:val="22"/>
        </w:rPr>
      </w:pPr>
    </w:p>
    <w:p w14:paraId="69DCA1EE"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 Declaramos para os devidos fins, que somos Microempresa ou Empresa de Pequeno Porte, nos termos da Lei Complementar n° 123/2006 e suas altera</w:t>
      </w:r>
      <w:r w:rsidR="00CA6E67" w:rsidRPr="00A756AC">
        <w:rPr>
          <w:rFonts w:ascii="Arial" w:hAnsi="Arial" w:cs="Arial"/>
          <w:sz w:val="22"/>
          <w:szCs w:val="22"/>
        </w:rPr>
        <w:t>ções</w:t>
      </w:r>
      <w:r w:rsidRPr="00A756AC">
        <w:rPr>
          <w:rFonts w:ascii="Arial" w:hAnsi="Arial" w:cs="Arial"/>
          <w:sz w:val="22"/>
          <w:szCs w:val="22"/>
        </w:rPr>
        <w:t xml:space="preserve">, e que fazemos prova de tal </w:t>
      </w:r>
      <w:r w:rsidR="00B76C6A" w:rsidRPr="00A756AC">
        <w:rPr>
          <w:rFonts w:ascii="Arial" w:hAnsi="Arial" w:cs="Arial"/>
          <w:sz w:val="22"/>
          <w:szCs w:val="22"/>
        </w:rPr>
        <w:t>condição</w:t>
      </w:r>
      <w:r w:rsidRPr="00A756AC">
        <w:rPr>
          <w:rFonts w:ascii="Arial" w:hAnsi="Arial" w:cs="Arial"/>
          <w:sz w:val="22"/>
          <w:szCs w:val="22"/>
        </w:rPr>
        <w:t xml:space="preserve"> com os documentos enviados - DOCUMENTACAO, conforme previsto no Edital.</w:t>
      </w:r>
    </w:p>
    <w:p w14:paraId="503D0BA4" w14:textId="77777777" w:rsidR="00A16632" w:rsidRPr="00A756AC" w:rsidRDefault="00A16632" w:rsidP="00E12AD9">
      <w:pPr>
        <w:pStyle w:val="SemEspaamento"/>
        <w:jc w:val="both"/>
        <w:rPr>
          <w:rFonts w:ascii="Arial" w:hAnsi="Arial" w:cs="Arial"/>
          <w:sz w:val="22"/>
          <w:szCs w:val="22"/>
        </w:rPr>
      </w:pPr>
    </w:p>
    <w:p w14:paraId="50F466CC" w14:textId="77777777" w:rsidR="002964BE" w:rsidRPr="00A756AC" w:rsidRDefault="002964BE" w:rsidP="00E12AD9">
      <w:pPr>
        <w:pStyle w:val="SemEspaamento"/>
        <w:jc w:val="both"/>
        <w:rPr>
          <w:rFonts w:ascii="Arial" w:hAnsi="Arial" w:cs="Arial"/>
          <w:sz w:val="22"/>
          <w:szCs w:val="22"/>
        </w:rPr>
      </w:pPr>
    </w:p>
    <w:p w14:paraId="4B18803E" w14:textId="77777777" w:rsidR="002964BE" w:rsidRPr="00A756AC" w:rsidRDefault="002964BE" w:rsidP="00E12AD9">
      <w:pPr>
        <w:pStyle w:val="SemEspaamento"/>
        <w:jc w:val="both"/>
        <w:rPr>
          <w:rFonts w:ascii="Arial" w:hAnsi="Arial" w:cs="Arial"/>
          <w:sz w:val="22"/>
          <w:szCs w:val="22"/>
        </w:rPr>
      </w:pPr>
    </w:p>
    <w:p w14:paraId="05FCA617" w14:textId="77777777" w:rsidR="002964BE" w:rsidRPr="00A756AC" w:rsidRDefault="002964BE" w:rsidP="00E12AD9">
      <w:pPr>
        <w:pStyle w:val="SemEspaamento"/>
        <w:jc w:val="both"/>
        <w:rPr>
          <w:rFonts w:ascii="Arial" w:hAnsi="Arial" w:cs="Arial"/>
          <w:sz w:val="22"/>
          <w:szCs w:val="22"/>
        </w:rPr>
      </w:pPr>
    </w:p>
    <w:p w14:paraId="487C727B" w14:textId="77777777" w:rsidR="00A16632" w:rsidRPr="00A756AC" w:rsidRDefault="00CE67D1" w:rsidP="00E12AD9">
      <w:pPr>
        <w:pStyle w:val="SemEspaamento"/>
        <w:jc w:val="both"/>
        <w:rPr>
          <w:rFonts w:ascii="Arial" w:hAnsi="Arial" w:cs="Arial"/>
          <w:sz w:val="22"/>
          <w:szCs w:val="22"/>
        </w:rPr>
      </w:pPr>
      <w:bookmarkStart w:id="33" w:name="bookmark74"/>
      <w:r w:rsidRPr="00A756AC">
        <w:rPr>
          <w:rFonts w:ascii="Arial" w:hAnsi="Arial" w:cs="Arial"/>
          <w:sz w:val="22"/>
          <w:szCs w:val="22"/>
        </w:rPr>
        <w:t>IMPORTANTE:</w:t>
      </w:r>
      <w:bookmarkEnd w:id="33"/>
    </w:p>
    <w:p w14:paraId="6940C660" w14:textId="77777777" w:rsidR="002964BE" w:rsidRPr="00A756AC" w:rsidRDefault="002964BE" w:rsidP="00E12AD9">
      <w:pPr>
        <w:pStyle w:val="SemEspaamento"/>
        <w:jc w:val="both"/>
        <w:rPr>
          <w:rFonts w:ascii="Arial" w:hAnsi="Arial" w:cs="Arial"/>
          <w:sz w:val="22"/>
          <w:szCs w:val="22"/>
        </w:rPr>
      </w:pPr>
    </w:p>
    <w:p w14:paraId="75074E14" w14:textId="77777777" w:rsidR="00A16632" w:rsidRPr="00A756AC" w:rsidRDefault="00B25D02" w:rsidP="00E12AD9">
      <w:pPr>
        <w:pStyle w:val="SemEspaamento"/>
        <w:jc w:val="both"/>
        <w:rPr>
          <w:rFonts w:ascii="Arial" w:hAnsi="Arial" w:cs="Arial"/>
          <w:sz w:val="22"/>
          <w:szCs w:val="22"/>
        </w:rPr>
      </w:pPr>
      <w:r w:rsidRPr="00A756AC">
        <w:rPr>
          <w:rFonts w:ascii="Arial" w:hAnsi="Arial" w:cs="Arial"/>
          <w:sz w:val="22"/>
          <w:szCs w:val="22"/>
        </w:rPr>
        <w:t xml:space="preserve">1 - </w:t>
      </w:r>
      <w:r w:rsidR="00CE67D1" w:rsidRPr="00A756AC">
        <w:rPr>
          <w:rFonts w:ascii="Arial" w:hAnsi="Arial" w:cs="Arial"/>
          <w:sz w:val="22"/>
          <w:szCs w:val="22"/>
        </w:rPr>
        <w:t>Fica a municipalidade com o direito assegurado de contratar ou rejeitar esta proposta se assim lhe convier, sem que ao fornecedor caiba qualquer reclama</w:t>
      </w:r>
      <w:r w:rsidR="00F01FA0" w:rsidRPr="00A756AC">
        <w:rPr>
          <w:rFonts w:ascii="Arial" w:hAnsi="Arial" w:cs="Arial"/>
          <w:sz w:val="22"/>
          <w:szCs w:val="22"/>
        </w:rPr>
        <w:t>ção</w:t>
      </w:r>
      <w:r w:rsidR="00CE67D1" w:rsidRPr="00A756AC">
        <w:rPr>
          <w:rFonts w:ascii="Arial" w:hAnsi="Arial" w:cs="Arial"/>
          <w:sz w:val="22"/>
          <w:szCs w:val="22"/>
        </w:rPr>
        <w:t xml:space="preserve"> ou indeniza</w:t>
      </w:r>
      <w:r w:rsidR="00F01FA0" w:rsidRPr="00A756AC">
        <w:rPr>
          <w:rFonts w:ascii="Arial" w:hAnsi="Arial" w:cs="Arial"/>
          <w:sz w:val="22"/>
          <w:szCs w:val="22"/>
        </w:rPr>
        <w:t>ção</w:t>
      </w:r>
      <w:r w:rsidR="00CE67D1" w:rsidRPr="00A756AC">
        <w:rPr>
          <w:rFonts w:ascii="Arial" w:hAnsi="Arial" w:cs="Arial"/>
          <w:sz w:val="22"/>
          <w:szCs w:val="22"/>
        </w:rPr>
        <w:t>.</w:t>
      </w:r>
    </w:p>
    <w:p w14:paraId="344B431D" w14:textId="77777777" w:rsidR="002964BE" w:rsidRPr="00A756AC" w:rsidRDefault="002964BE" w:rsidP="00E12AD9">
      <w:pPr>
        <w:pStyle w:val="SemEspaamento"/>
        <w:jc w:val="both"/>
        <w:rPr>
          <w:rFonts w:ascii="Arial" w:hAnsi="Arial" w:cs="Arial"/>
          <w:sz w:val="22"/>
          <w:szCs w:val="22"/>
        </w:rPr>
      </w:pPr>
    </w:p>
    <w:p w14:paraId="465A6E1A" w14:textId="77777777" w:rsidR="00A16632" w:rsidRPr="00A756AC" w:rsidRDefault="00B25D02" w:rsidP="00E12AD9">
      <w:pPr>
        <w:pStyle w:val="SemEspaamento"/>
        <w:jc w:val="both"/>
        <w:rPr>
          <w:rFonts w:ascii="Arial" w:hAnsi="Arial" w:cs="Arial"/>
          <w:sz w:val="22"/>
          <w:szCs w:val="22"/>
        </w:rPr>
      </w:pPr>
      <w:r w:rsidRPr="00A756AC">
        <w:rPr>
          <w:rFonts w:ascii="Arial" w:hAnsi="Arial" w:cs="Arial"/>
          <w:sz w:val="22"/>
          <w:szCs w:val="22"/>
        </w:rPr>
        <w:t xml:space="preserve">2 - </w:t>
      </w:r>
      <w:r w:rsidR="00CE67D1" w:rsidRPr="00A756AC">
        <w:rPr>
          <w:rFonts w:ascii="Arial" w:hAnsi="Arial" w:cs="Arial"/>
          <w:sz w:val="22"/>
          <w:szCs w:val="22"/>
        </w:rPr>
        <w:t>A assinatura do fornecedor implica na sua total aceita</w:t>
      </w:r>
      <w:r w:rsidR="00F01FA0" w:rsidRPr="00A756AC">
        <w:rPr>
          <w:rFonts w:ascii="Arial" w:hAnsi="Arial" w:cs="Arial"/>
          <w:sz w:val="22"/>
          <w:szCs w:val="22"/>
        </w:rPr>
        <w:t>ção</w:t>
      </w:r>
      <w:r w:rsidR="00CE67D1" w:rsidRPr="00A756AC">
        <w:rPr>
          <w:rFonts w:ascii="Arial" w:hAnsi="Arial" w:cs="Arial"/>
          <w:sz w:val="22"/>
          <w:szCs w:val="22"/>
        </w:rPr>
        <w:t xml:space="preserve"> das regras deste processo licitatorio.</w:t>
      </w:r>
    </w:p>
    <w:p w14:paraId="163EA8A0" w14:textId="77777777" w:rsidR="002964BE" w:rsidRPr="00A756AC" w:rsidRDefault="002964BE" w:rsidP="00E12AD9">
      <w:pPr>
        <w:pStyle w:val="SemEspaamento"/>
        <w:jc w:val="both"/>
        <w:rPr>
          <w:rFonts w:ascii="Arial" w:hAnsi="Arial" w:cs="Arial"/>
          <w:sz w:val="22"/>
          <w:szCs w:val="22"/>
        </w:rPr>
      </w:pPr>
    </w:p>
    <w:p w14:paraId="7CD7B90B" w14:textId="77777777" w:rsidR="00A16632" w:rsidRPr="00A756AC" w:rsidRDefault="00B25D02" w:rsidP="00E12AD9">
      <w:pPr>
        <w:pStyle w:val="SemEspaamento"/>
        <w:jc w:val="both"/>
        <w:rPr>
          <w:rFonts w:ascii="Arial" w:hAnsi="Arial" w:cs="Arial"/>
          <w:sz w:val="22"/>
          <w:szCs w:val="22"/>
        </w:rPr>
      </w:pPr>
      <w:r w:rsidRPr="00A756AC">
        <w:rPr>
          <w:rFonts w:ascii="Arial" w:hAnsi="Arial" w:cs="Arial"/>
          <w:sz w:val="22"/>
          <w:szCs w:val="22"/>
        </w:rPr>
        <w:t xml:space="preserve">3 - </w:t>
      </w:r>
      <w:r w:rsidR="00CE67D1" w:rsidRPr="00A756AC">
        <w:rPr>
          <w:rFonts w:ascii="Arial" w:hAnsi="Arial" w:cs="Arial"/>
          <w:sz w:val="22"/>
          <w:szCs w:val="22"/>
        </w:rPr>
        <w:t xml:space="preserve"> Declaramos que nesta proposta estao incluidas eventuais vantagens e/ou abatimentos, impostos, transporte (carga e descarga) ate o destino, taxas e encargos sociais, obriga</w:t>
      </w:r>
      <w:r w:rsidR="00CA6E67" w:rsidRPr="00A756AC">
        <w:rPr>
          <w:rFonts w:ascii="Arial" w:hAnsi="Arial" w:cs="Arial"/>
          <w:sz w:val="22"/>
          <w:szCs w:val="22"/>
        </w:rPr>
        <w:t>ções</w:t>
      </w:r>
      <w:r w:rsidR="00CE67D1" w:rsidRPr="00A756AC">
        <w:rPr>
          <w:rFonts w:ascii="Arial" w:hAnsi="Arial" w:cs="Arial"/>
          <w:sz w:val="22"/>
          <w:szCs w:val="22"/>
        </w:rPr>
        <w:t xml:space="preserve"> trabalhistas, previdenciarias, fiscais e comerciais e outras quaisquer que incidam sobre a contrata</w:t>
      </w:r>
      <w:r w:rsidR="00F01FA0" w:rsidRPr="00A756AC">
        <w:rPr>
          <w:rFonts w:ascii="Arial" w:hAnsi="Arial" w:cs="Arial"/>
          <w:sz w:val="22"/>
          <w:szCs w:val="22"/>
        </w:rPr>
        <w:t>ção</w:t>
      </w:r>
      <w:r w:rsidR="00CE67D1" w:rsidRPr="00A756AC">
        <w:rPr>
          <w:rFonts w:ascii="Arial" w:hAnsi="Arial" w:cs="Arial"/>
          <w:sz w:val="22"/>
          <w:szCs w:val="22"/>
        </w:rPr>
        <w:t>.</w:t>
      </w:r>
    </w:p>
    <w:p w14:paraId="7AE2E0AA" w14:textId="77777777" w:rsidR="0040288C" w:rsidRPr="00A756AC" w:rsidRDefault="0040288C" w:rsidP="00E12AD9">
      <w:pPr>
        <w:pStyle w:val="SemEspaamento"/>
        <w:jc w:val="both"/>
        <w:rPr>
          <w:rFonts w:ascii="Arial" w:hAnsi="Arial" w:cs="Arial"/>
          <w:sz w:val="22"/>
          <w:szCs w:val="22"/>
        </w:rPr>
      </w:pPr>
    </w:p>
    <w:p w14:paraId="6CD1DBC2" w14:textId="77777777" w:rsidR="0040288C" w:rsidRPr="00A756AC" w:rsidRDefault="0040288C" w:rsidP="00E12AD9">
      <w:pPr>
        <w:pStyle w:val="SemEspaamento"/>
        <w:jc w:val="both"/>
        <w:rPr>
          <w:rFonts w:ascii="Arial" w:hAnsi="Arial" w:cs="Arial"/>
          <w:sz w:val="22"/>
          <w:szCs w:val="22"/>
        </w:rPr>
      </w:pPr>
    </w:p>
    <w:p w14:paraId="49E88103" w14:textId="77777777" w:rsidR="0040288C" w:rsidRPr="00A756AC" w:rsidRDefault="0040288C" w:rsidP="00E12AD9">
      <w:pPr>
        <w:pStyle w:val="SemEspaamento"/>
        <w:jc w:val="both"/>
        <w:rPr>
          <w:rFonts w:ascii="Arial" w:hAnsi="Arial" w:cs="Arial"/>
          <w:sz w:val="22"/>
          <w:szCs w:val="22"/>
        </w:rPr>
      </w:pPr>
    </w:p>
    <w:p w14:paraId="77AA1A57" w14:textId="77777777" w:rsidR="00B25D02" w:rsidRPr="00A756AC" w:rsidRDefault="00B25D02" w:rsidP="00B25D02">
      <w:pPr>
        <w:pStyle w:val="SemEspaamento"/>
        <w:jc w:val="center"/>
        <w:rPr>
          <w:rFonts w:ascii="Arial" w:hAnsi="Arial" w:cs="Arial"/>
          <w:sz w:val="22"/>
          <w:szCs w:val="22"/>
        </w:rPr>
      </w:pPr>
      <w:r w:rsidRPr="00A756AC">
        <w:rPr>
          <w:rFonts w:ascii="Arial" w:hAnsi="Arial" w:cs="Arial"/>
          <w:sz w:val="22"/>
          <w:szCs w:val="22"/>
        </w:rPr>
        <w:t>Cidade (UF) ..</w:t>
      </w:r>
      <w:r w:rsidRPr="00A756AC">
        <w:rPr>
          <w:rFonts w:ascii="Arial" w:hAnsi="Arial" w:cs="Arial"/>
          <w:sz w:val="22"/>
          <w:szCs w:val="22"/>
        </w:rPr>
        <w:tab/>
        <w:t>, ... de</w:t>
      </w:r>
      <w:r w:rsidRPr="00A756AC">
        <w:rPr>
          <w:rFonts w:ascii="Arial" w:hAnsi="Arial" w:cs="Arial"/>
          <w:sz w:val="22"/>
          <w:szCs w:val="22"/>
        </w:rPr>
        <w:tab/>
        <w:t>de 202</w:t>
      </w:r>
      <w:r w:rsidR="001431BD">
        <w:rPr>
          <w:rFonts w:ascii="Arial" w:hAnsi="Arial" w:cs="Arial"/>
          <w:sz w:val="22"/>
          <w:szCs w:val="22"/>
        </w:rPr>
        <w:t>3</w:t>
      </w:r>
      <w:r w:rsidRPr="00A756AC">
        <w:rPr>
          <w:rFonts w:ascii="Arial" w:hAnsi="Arial" w:cs="Arial"/>
          <w:sz w:val="22"/>
          <w:szCs w:val="22"/>
        </w:rPr>
        <w:tab/>
        <w:t>.</w:t>
      </w:r>
    </w:p>
    <w:p w14:paraId="53C17C08" w14:textId="77777777" w:rsidR="00B25D02" w:rsidRPr="00A756AC" w:rsidRDefault="00B25D02" w:rsidP="00B25D02">
      <w:pPr>
        <w:pStyle w:val="SemEspaamento"/>
        <w:jc w:val="both"/>
        <w:rPr>
          <w:rFonts w:ascii="Arial" w:hAnsi="Arial" w:cs="Arial"/>
          <w:sz w:val="22"/>
          <w:szCs w:val="22"/>
        </w:rPr>
      </w:pPr>
    </w:p>
    <w:p w14:paraId="40C025A2" w14:textId="77777777" w:rsidR="00B25D02" w:rsidRPr="00A756AC" w:rsidRDefault="00B25D02" w:rsidP="00B25D02">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267092D1" w14:textId="77777777" w:rsidR="00B25D02" w:rsidRPr="00A756AC" w:rsidRDefault="00B25D02" w:rsidP="00B25D02">
      <w:pPr>
        <w:pStyle w:val="SemEspaamento"/>
        <w:jc w:val="center"/>
        <w:rPr>
          <w:rFonts w:ascii="Arial" w:hAnsi="Arial" w:cs="Arial"/>
          <w:sz w:val="22"/>
          <w:szCs w:val="22"/>
        </w:rPr>
      </w:pPr>
    </w:p>
    <w:p w14:paraId="47BD2308" w14:textId="77777777" w:rsidR="00A16632" w:rsidRPr="00A756AC" w:rsidRDefault="00A16632" w:rsidP="00E12AD9">
      <w:pPr>
        <w:pStyle w:val="SemEspaamento"/>
        <w:jc w:val="both"/>
        <w:rPr>
          <w:rFonts w:ascii="Arial" w:hAnsi="Arial" w:cs="Arial"/>
          <w:sz w:val="22"/>
          <w:szCs w:val="22"/>
        </w:rPr>
      </w:pPr>
    </w:p>
    <w:p w14:paraId="3DF5D235" w14:textId="77777777" w:rsidR="0040288C" w:rsidRPr="00A756AC" w:rsidRDefault="0040288C" w:rsidP="00E12AD9">
      <w:pPr>
        <w:pStyle w:val="SemEspaamento"/>
        <w:jc w:val="both"/>
        <w:rPr>
          <w:rFonts w:ascii="Arial" w:hAnsi="Arial" w:cs="Arial"/>
          <w:sz w:val="22"/>
          <w:szCs w:val="22"/>
        </w:rPr>
      </w:pPr>
    </w:p>
    <w:p w14:paraId="1A8E0F1A" w14:textId="77777777" w:rsidR="0040288C" w:rsidRPr="00A756AC" w:rsidRDefault="0040288C" w:rsidP="00E12AD9">
      <w:pPr>
        <w:pStyle w:val="SemEspaamento"/>
        <w:jc w:val="both"/>
        <w:rPr>
          <w:rFonts w:ascii="Arial" w:hAnsi="Arial" w:cs="Arial"/>
          <w:sz w:val="22"/>
          <w:szCs w:val="22"/>
        </w:rPr>
      </w:pPr>
    </w:p>
    <w:p w14:paraId="56E615BC" w14:textId="77777777" w:rsidR="0040288C" w:rsidRPr="00A756AC" w:rsidRDefault="0040288C" w:rsidP="00E12AD9">
      <w:pPr>
        <w:pStyle w:val="SemEspaamento"/>
        <w:jc w:val="both"/>
        <w:rPr>
          <w:rFonts w:ascii="Arial" w:hAnsi="Arial" w:cs="Arial"/>
          <w:sz w:val="22"/>
          <w:szCs w:val="22"/>
        </w:rPr>
      </w:pPr>
    </w:p>
    <w:p w14:paraId="53DCBD77" w14:textId="77777777" w:rsidR="0040288C" w:rsidRPr="00A756AC" w:rsidRDefault="0040288C" w:rsidP="00E12AD9">
      <w:pPr>
        <w:pStyle w:val="SemEspaamento"/>
        <w:jc w:val="both"/>
        <w:rPr>
          <w:rFonts w:ascii="Arial" w:hAnsi="Arial" w:cs="Arial"/>
          <w:sz w:val="22"/>
          <w:szCs w:val="22"/>
        </w:rPr>
      </w:pPr>
    </w:p>
    <w:p w14:paraId="565D54D9" w14:textId="77777777" w:rsidR="0040288C" w:rsidRPr="00A756AC" w:rsidRDefault="0040288C" w:rsidP="00E12AD9">
      <w:pPr>
        <w:pStyle w:val="SemEspaamento"/>
        <w:jc w:val="both"/>
        <w:rPr>
          <w:rFonts w:ascii="Arial" w:hAnsi="Arial" w:cs="Arial"/>
          <w:sz w:val="22"/>
          <w:szCs w:val="22"/>
        </w:rPr>
      </w:pPr>
    </w:p>
    <w:p w14:paraId="558CE1C5" w14:textId="77777777" w:rsidR="0040288C" w:rsidRPr="00A756AC" w:rsidRDefault="0040288C" w:rsidP="00E12AD9">
      <w:pPr>
        <w:pStyle w:val="SemEspaamento"/>
        <w:jc w:val="both"/>
        <w:rPr>
          <w:rFonts w:ascii="Arial" w:hAnsi="Arial" w:cs="Arial"/>
          <w:sz w:val="22"/>
          <w:szCs w:val="22"/>
        </w:rPr>
      </w:pPr>
    </w:p>
    <w:p w14:paraId="18BE33B6" w14:textId="77777777" w:rsidR="0040288C" w:rsidRPr="00A756AC" w:rsidRDefault="0040288C" w:rsidP="00E12AD9">
      <w:pPr>
        <w:pStyle w:val="SemEspaamento"/>
        <w:jc w:val="both"/>
        <w:rPr>
          <w:rFonts w:ascii="Arial" w:hAnsi="Arial" w:cs="Arial"/>
          <w:sz w:val="22"/>
          <w:szCs w:val="22"/>
        </w:rPr>
      </w:pPr>
    </w:p>
    <w:p w14:paraId="53D28B3B" w14:textId="77777777" w:rsidR="0040288C" w:rsidRPr="00A756AC" w:rsidRDefault="0040288C" w:rsidP="00E12AD9">
      <w:pPr>
        <w:pStyle w:val="SemEspaamento"/>
        <w:jc w:val="both"/>
        <w:rPr>
          <w:rFonts w:ascii="Arial" w:hAnsi="Arial" w:cs="Arial"/>
          <w:sz w:val="22"/>
          <w:szCs w:val="22"/>
        </w:rPr>
      </w:pPr>
    </w:p>
    <w:p w14:paraId="4F344687" w14:textId="77777777" w:rsidR="0040288C" w:rsidRPr="00A756AC" w:rsidRDefault="0040288C" w:rsidP="00E12AD9">
      <w:pPr>
        <w:pStyle w:val="SemEspaamento"/>
        <w:jc w:val="both"/>
        <w:rPr>
          <w:rFonts w:ascii="Arial" w:hAnsi="Arial" w:cs="Arial"/>
          <w:sz w:val="22"/>
          <w:szCs w:val="22"/>
        </w:rPr>
      </w:pPr>
    </w:p>
    <w:p w14:paraId="238278B2" w14:textId="77777777" w:rsidR="0040288C" w:rsidRPr="00A756AC" w:rsidRDefault="0040288C" w:rsidP="00E12AD9">
      <w:pPr>
        <w:pStyle w:val="SemEspaamento"/>
        <w:jc w:val="both"/>
        <w:rPr>
          <w:rFonts w:ascii="Arial" w:hAnsi="Arial" w:cs="Arial"/>
          <w:sz w:val="22"/>
          <w:szCs w:val="22"/>
        </w:rPr>
      </w:pPr>
    </w:p>
    <w:p w14:paraId="5F5CFB5C" w14:textId="77777777" w:rsidR="0040288C" w:rsidRPr="00A756AC" w:rsidRDefault="0040288C" w:rsidP="00E12AD9">
      <w:pPr>
        <w:pStyle w:val="SemEspaamento"/>
        <w:jc w:val="both"/>
        <w:rPr>
          <w:rFonts w:ascii="Arial" w:hAnsi="Arial" w:cs="Arial"/>
          <w:sz w:val="22"/>
          <w:szCs w:val="22"/>
        </w:rPr>
      </w:pPr>
    </w:p>
    <w:p w14:paraId="0D23E931" w14:textId="77777777" w:rsidR="0040288C" w:rsidRPr="00A756AC" w:rsidRDefault="0040288C" w:rsidP="00E12AD9">
      <w:pPr>
        <w:pStyle w:val="SemEspaamento"/>
        <w:jc w:val="both"/>
        <w:rPr>
          <w:rFonts w:ascii="Arial" w:hAnsi="Arial" w:cs="Arial"/>
          <w:sz w:val="22"/>
          <w:szCs w:val="22"/>
        </w:rPr>
      </w:pPr>
    </w:p>
    <w:p w14:paraId="35B5BE70" w14:textId="77777777" w:rsidR="0040288C" w:rsidRPr="00A756AC" w:rsidRDefault="0040288C" w:rsidP="00E12AD9">
      <w:pPr>
        <w:pStyle w:val="SemEspaamento"/>
        <w:jc w:val="both"/>
        <w:rPr>
          <w:rFonts w:ascii="Arial" w:hAnsi="Arial" w:cs="Arial"/>
          <w:sz w:val="22"/>
          <w:szCs w:val="22"/>
        </w:rPr>
      </w:pPr>
    </w:p>
    <w:p w14:paraId="1857AD06" w14:textId="77777777" w:rsidR="0040288C" w:rsidRPr="00A756AC" w:rsidRDefault="0040288C" w:rsidP="00E12AD9">
      <w:pPr>
        <w:pStyle w:val="SemEspaamento"/>
        <w:jc w:val="both"/>
        <w:rPr>
          <w:rFonts w:ascii="Arial" w:hAnsi="Arial" w:cs="Arial"/>
          <w:sz w:val="22"/>
          <w:szCs w:val="22"/>
        </w:rPr>
      </w:pPr>
    </w:p>
    <w:p w14:paraId="76958CF4" w14:textId="77777777" w:rsidR="0040288C" w:rsidRPr="00A756AC" w:rsidRDefault="0040288C" w:rsidP="00E12AD9">
      <w:pPr>
        <w:pStyle w:val="SemEspaamento"/>
        <w:jc w:val="both"/>
        <w:rPr>
          <w:rFonts w:ascii="Arial" w:hAnsi="Arial" w:cs="Arial"/>
          <w:sz w:val="22"/>
          <w:szCs w:val="22"/>
        </w:rPr>
      </w:pPr>
    </w:p>
    <w:p w14:paraId="624D5B4F" w14:textId="77777777" w:rsidR="0040288C" w:rsidRPr="00A756AC" w:rsidRDefault="0040288C" w:rsidP="00E12AD9">
      <w:pPr>
        <w:pStyle w:val="SemEspaamento"/>
        <w:jc w:val="both"/>
        <w:rPr>
          <w:rFonts w:ascii="Arial" w:hAnsi="Arial" w:cs="Arial"/>
          <w:sz w:val="22"/>
          <w:szCs w:val="22"/>
        </w:rPr>
      </w:pPr>
    </w:p>
    <w:p w14:paraId="4CB4CA7A" w14:textId="77777777" w:rsidR="0040288C" w:rsidRPr="00A756AC" w:rsidRDefault="0040288C" w:rsidP="00E12AD9">
      <w:pPr>
        <w:pStyle w:val="SemEspaamento"/>
        <w:jc w:val="both"/>
        <w:rPr>
          <w:rFonts w:ascii="Arial" w:hAnsi="Arial" w:cs="Arial"/>
          <w:sz w:val="22"/>
          <w:szCs w:val="22"/>
        </w:rPr>
      </w:pPr>
    </w:p>
    <w:p w14:paraId="4EC88FEC" w14:textId="77777777" w:rsidR="0040288C" w:rsidRPr="00A756AC" w:rsidRDefault="0040288C" w:rsidP="00E12AD9">
      <w:pPr>
        <w:pStyle w:val="SemEspaamento"/>
        <w:jc w:val="both"/>
        <w:rPr>
          <w:rFonts w:ascii="Arial" w:hAnsi="Arial" w:cs="Arial"/>
          <w:sz w:val="22"/>
          <w:szCs w:val="22"/>
        </w:rPr>
      </w:pPr>
    </w:p>
    <w:p w14:paraId="7F463642" w14:textId="77777777" w:rsidR="0040288C" w:rsidRPr="00A756AC" w:rsidRDefault="0040288C" w:rsidP="00E12AD9">
      <w:pPr>
        <w:pStyle w:val="SemEspaamento"/>
        <w:jc w:val="both"/>
        <w:rPr>
          <w:rFonts w:ascii="Arial" w:hAnsi="Arial" w:cs="Arial"/>
          <w:sz w:val="22"/>
          <w:szCs w:val="22"/>
        </w:rPr>
      </w:pPr>
    </w:p>
    <w:p w14:paraId="439C86E6" w14:textId="77777777" w:rsidR="0040288C" w:rsidRPr="00A756AC" w:rsidRDefault="0040288C" w:rsidP="00E12AD9">
      <w:pPr>
        <w:pStyle w:val="SemEspaamento"/>
        <w:jc w:val="both"/>
        <w:rPr>
          <w:rFonts w:ascii="Arial" w:hAnsi="Arial" w:cs="Arial"/>
          <w:sz w:val="22"/>
          <w:szCs w:val="22"/>
        </w:rPr>
      </w:pPr>
    </w:p>
    <w:p w14:paraId="66F00862" w14:textId="77777777" w:rsidR="0040288C" w:rsidRPr="00A756AC" w:rsidRDefault="0040288C" w:rsidP="00E12AD9">
      <w:pPr>
        <w:pStyle w:val="SemEspaamento"/>
        <w:jc w:val="both"/>
        <w:rPr>
          <w:rFonts w:ascii="Arial" w:hAnsi="Arial" w:cs="Arial"/>
          <w:sz w:val="22"/>
          <w:szCs w:val="22"/>
        </w:rPr>
      </w:pPr>
    </w:p>
    <w:p w14:paraId="217E87D9" w14:textId="77777777" w:rsidR="0040288C" w:rsidRDefault="0040288C" w:rsidP="00E12AD9">
      <w:pPr>
        <w:pStyle w:val="SemEspaamento"/>
        <w:jc w:val="both"/>
        <w:rPr>
          <w:rFonts w:ascii="Arial" w:hAnsi="Arial" w:cs="Arial"/>
          <w:sz w:val="22"/>
          <w:szCs w:val="22"/>
        </w:rPr>
      </w:pPr>
    </w:p>
    <w:p w14:paraId="0E2E470F" w14:textId="77777777" w:rsidR="00CA7A6E" w:rsidRDefault="00CA7A6E" w:rsidP="00E12AD9">
      <w:pPr>
        <w:pStyle w:val="SemEspaamento"/>
        <w:jc w:val="both"/>
        <w:rPr>
          <w:rFonts w:ascii="Arial" w:hAnsi="Arial" w:cs="Arial"/>
          <w:sz w:val="22"/>
          <w:szCs w:val="22"/>
        </w:rPr>
      </w:pPr>
    </w:p>
    <w:p w14:paraId="2068B8E8" w14:textId="77777777" w:rsidR="0040288C" w:rsidRPr="00A756AC" w:rsidRDefault="00E04D00" w:rsidP="00E04D00">
      <w:pPr>
        <w:pStyle w:val="SemEspaamento"/>
        <w:jc w:val="center"/>
        <w:rPr>
          <w:rFonts w:ascii="Arial" w:hAnsi="Arial" w:cs="Arial"/>
          <w:sz w:val="22"/>
          <w:szCs w:val="22"/>
        </w:rPr>
      </w:pPr>
      <w:r w:rsidRPr="00A756AC">
        <w:rPr>
          <w:rFonts w:ascii="Arial" w:hAnsi="Arial" w:cs="Arial"/>
          <w:b/>
          <w:sz w:val="20"/>
          <w:szCs w:val="20"/>
        </w:rPr>
        <w:t xml:space="preserve">PREGÃO ELETRÔNICO N.º </w:t>
      </w:r>
      <w:r w:rsidR="00AF1263">
        <w:rPr>
          <w:rFonts w:ascii="Arial" w:hAnsi="Arial" w:cs="Arial"/>
          <w:b/>
          <w:sz w:val="20"/>
          <w:szCs w:val="20"/>
        </w:rPr>
        <w:t>008/2023</w:t>
      </w:r>
      <w:r w:rsidRPr="00A756AC">
        <w:rPr>
          <w:rFonts w:ascii="Arial" w:hAnsi="Arial" w:cs="Arial"/>
          <w:b/>
          <w:sz w:val="20"/>
          <w:szCs w:val="20"/>
        </w:rPr>
        <w:t xml:space="preserve"> – SISTEMA DE REGISTRO DE PREÇOS</w:t>
      </w:r>
    </w:p>
    <w:p w14:paraId="6C8A676F" w14:textId="77777777" w:rsidR="0040288C" w:rsidRPr="00A756AC" w:rsidRDefault="0040288C" w:rsidP="00E12AD9">
      <w:pPr>
        <w:pStyle w:val="SemEspaamento"/>
        <w:jc w:val="both"/>
        <w:rPr>
          <w:rFonts w:ascii="Arial" w:hAnsi="Arial" w:cs="Arial"/>
          <w:sz w:val="22"/>
          <w:szCs w:val="22"/>
        </w:rPr>
      </w:pPr>
    </w:p>
    <w:p w14:paraId="14AEEE49" w14:textId="77777777" w:rsidR="00A16632" w:rsidRPr="00A756AC" w:rsidRDefault="00A16632" w:rsidP="00E12AD9">
      <w:pPr>
        <w:pStyle w:val="SemEspaamento"/>
        <w:jc w:val="both"/>
        <w:rPr>
          <w:rFonts w:ascii="Arial" w:hAnsi="Arial" w:cs="Arial"/>
          <w:sz w:val="22"/>
          <w:szCs w:val="22"/>
        </w:rPr>
      </w:pPr>
    </w:p>
    <w:p w14:paraId="15F81BCC" w14:textId="77777777" w:rsidR="0040288C" w:rsidRPr="00A756AC" w:rsidRDefault="00CE67D1" w:rsidP="0074146B">
      <w:pPr>
        <w:pStyle w:val="SemEspaamento"/>
        <w:jc w:val="center"/>
        <w:rPr>
          <w:rFonts w:ascii="Arial" w:hAnsi="Arial" w:cs="Arial"/>
          <w:sz w:val="22"/>
          <w:szCs w:val="22"/>
        </w:rPr>
      </w:pPr>
      <w:r w:rsidRPr="00A756AC">
        <w:rPr>
          <w:rFonts w:ascii="Arial" w:hAnsi="Arial" w:cs="Arial"/>
          <w:sz w:val="22"/>
          <w:szCs w:val="22"/>
        </w:rPr>
        <w:t xml:space="preserve">ANEXO VII </w:t>
      </w:r>
    </w:p>
    <w:p w14:paraId="6A4F1A34" w14:textId="77777777" w:rsidR="00A16632" w:rsidRPr="00A756AC" w:rsidRDefault="00CE67D1" w:rsidP="0074146B">
      <w:pPr>
        <w:pStyle w:val="SemEspaamento"/>
        <w:jc w:val="center"/>
        <w:rPr>
          <w:rFonts w:ascii="Arial" w:hAnsi="Arial" w:cs="Arial"/>
          <w:sz w:val="22"/>
          <w:szCs w:val="22"/>
        </w:rPr>
      </w:pPr>
      <w:r w:rsidRPr="00A756AC">
        <w:rPr>
          <w:rFonts w:ascii="Arial" w:hAnsi="Arial" w:cs="Arial"/>
          <w:sz w:val="22"/>
          <w:szCs w:val="22"/>
        </w:rPr>
        <w:t>MODELO DE DECLARA</w:t>
      </w:r>
      <w:r w:rsidR="0040288C" w:rsidRPr="00A756AC">
        <w:rPr>
          <w:rFonts w:ascii="Arial" w:hAnsi="Arial" w:cs="Arial"/>
          <w:sz w:val="22"/>
          <w:szCs w:val="22"/>
        </w:rPr>
        <w:t>ÇÃO</w:t>
      </w:r>
      <w:r w:rsidRPr="00A756AC">
        <w:rPr>
          <w:rFonts w:ascii="Arial" w:hAnsi="Arial" w:cs="Arial"/>
          <w:sz w:val="22"/>
          <w:szCs w:val="22"/>
        </w:rPr>
        <w:t xml:space="preserve"> DE RESPONSABILIDADE</w:t>
      </w:r>
    </w:p>
    <w:p w14:paraId="77AD2676" w14:textId="77777777" w:rsidR="00CA43BE" w:rsidRPr="00A756AC" w:rsidRDefault="00CA43BE" w:rsidP="0074146B">
      <w:pPr>
        <w:pStyle w:val="SemEspaamento"/>
        <w:jc w:val="center"/>
        <w:rPr>
          <w:rFonts w:ascii="Arial" w:hAnsi="Arial" w:cs="Arial"/>
          <w:sz w:val="22"/>
          <w:szCs w:val="22"/>
        </w:rPr>
      </w:pPr>
    </w:p>
    <w:p w14:paraId="48A97A72" w14:textId="77777777" w:rsidR="00A16632" w:rsidRPr="00A756AC" w:rsidRDefault="00CE67D1" w:rsidP="0074146B">
      <w:pPr>
        <w:pStyle w:val="SemEspaamento"/>
        <w:jc w:val="center"/>
        <w:rPr>
          <w:rFonts w:ascii="Arial" w:hAnsi="Arial" w:cs="Arial"/>
          <w:sz w:val="22"/>
          <w:szCs w:val="22"/>
        </w:rPr>
      </w:pPr>
      <w:r w:rsidRPr="00A756AC">
        <w:rPr>
          <w:rFonts w:ascii="Arial" w:hAnsi="Arial" w:cs="Arial"/>
          <w:sz w:val="22"/>
          <w:szCs w:val="22"/>
        </w:rPr>
        <w:t>TIMBRE DA EM PRES A</w:t>
      </w:r>
    </w:p>
    <w:p w14:paraId="28CB51BD" w14:textId="77777777" w:rsidR="00A16632" w:rsidRPr="00A756AC" w:rsidRDefault="00CE67D1" w:rsidP="0074146B">
      <w:pPr>
        <w:pStyle w:val="SemEspaamento"/>
        <w:jc w:val="center"/>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p>
    <w:p w14:paraId="1B0B8FD6" w14:textId="77777777" w:rsidR="00CA43BE" w:rsidRPr="00A756AC" w:rsidRDefault="00CA43BE" w:rsidP="0074146B">
      <w:pPr>
        <w:pStyle w:val="SemEspaamento"/>
        <w:jc w:val="center"/>
        <w:rPr>
          <w:rFonts w:ascii="Arial" w:hAnsi="Arial" w:cs="Arial"/>
          <w:sz w:val="22"/>
          <w:szCs w:val="22"/>
        </w:rPr>
      </w:pPr>
    </w:p>
    <w:p w14:paraId="2599C5DB" w14:textId="77777777" w:rsidR="00CA43BE" w:rsidRPr="00A756AC" w:rsidRDefault="00CA43BE" w:rsidP="00E12AD9">
      <w:pPr>
        <w:pStyle w:val="SemEspaamento"/>
        <w:jc w:val="both"/>
        <w:rPr>
          <w:rFonts w:ascii="Arial" w:hAnsi="Arial" w:cs="Arial"/>
          <w:sz w:val="22"/>
          <w:szCs w:val="22"/>
        </w:rPr>
      </w:pPr>
    </w:p>
    <w:p w14:paraId="1748367B"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Ao  </w:t>
      </w:r>
      <w:r w:rsidR="00CA511A" w:rsidRPr="00A756AC">
        <w:rPr>
          <w:rFonts w:ascii="Arial" w:hAnsi="Arial" w:cs="Arial"/>
          <w:sz w:val="22"/>
          <w:szCs w:val="22"/>
        </w:rPr>
        <w:t>Pregoeiro</w:t>
      </w:r>
      <w:r w:rsidRPr="00A756AC">
        <w:rPr>
          <w:rFonts w:ascii="Arial" w:hAnsi="Arial" w:cs="Arial"/>
          <w:sz w:val="22"/>
          <w:szCs w:val="22"/>
        </w:rPr>
        <w:t xml:space="preserve"> do </w:t>
      </w:r>
      <w:r w:rsidR="00CA43BE" w:rsidRPr="00A756AC">
        <w:rPr>
          <w:rFonts w:ascii="Arial" w:hAnsi="Arial" w:cs="Arial"/>
          <w:sz w:val="22"/>
          <w:szCs w:val="22"/>
        </w:rPr>
        <w:t xml:space="preserve">Município de </w:t>
      </w:r>
      <w:r w:rsidR="00392716">
        <w:rPr>
          <w:rFonts w:ascii="Arial" w:hAnsi="Arial" w:cs="Arial"/>
          <w:sz w:val="22"/>
          <w:szCs w:val="22"/>
        </w:rPr>
        <w:t>SAO JOÃO DOS PATOS</w:t>
      </w:r>
      <w:r w:rsidR="00CA43BE" w:rsidRPr="00A756AC">
        <w:rPr>
          <w:rFonts w:ascii="Arial" w:hAnsi="Arial" w:cs="Arial"/>
          <w:sz w:val="22"/>
          <w:szCs w:val="22"/>
        </w:rPr>
        <w:t>/MA</w:t>
      </w:r>
      <w:r w:rsidR="00CA43BE" w:rsidRPr="00A756AC">
        <w:rPr>
          <w:rFonts w:ascii="Arial" w:hAnsi="Arial" w:cs="Arial"/>
          <w:sz w:val="22"/>
          <w:szCs w:val="22"/>
        </w:rPr>
        <w:br/>
      </w:r>
    </w:p>
    <w:p w14:paraId="485ED0F1" w14:textId="77777777" w:rsidR="00CA43BE" w:rsidRPr="00A756AC" w:rsidRDefault="00CA43BE" w:rsidP="00E12AD9">
      <w:pPr>
        <w:pStyle w:val="SemEspaamento"/>
        <w:jc w:val="both"/>
        <w:rPr>
          <w:rFonts w:ascii="Arial" w:hAnsi="Arial" w:cs="Arial"/>
          <w:sz w:val="22"/>
          <w:szCs w:val="22"/>
        </w:rPr>
      </w:pPr>
    </w:p>
    <w:p w14:paraId="78829998" w14:textId="77777777" w:rsidR="00A16632" w:rsidRPr="00A756AC" w:rsidRDefault="00CE67D1" w:rsidP="00CA43BE">
      <w:pPr>
        <w:pStyle w:val="SemEspaamento"/>
        <w:jc w:val="both"/>
        <w:rPr>
          <w:rFonts w:ascii="Arial" w:hAnsi="Arial" w:cs="Arial"/>
          <w:sz w:val="22"/>
          <w:szCs w:val="22"/>
        </w:rPr>
      </w:pPr>
      <w:r w:rsidRPr="00A756AC">
        <w:rPr>
          <w:rFonts w:ascii="Arial" w:hAnsi="Arial" w:cs="Arial"/>
          <w:sz w:val="22"/>
          <w:szCs w:val="22"/>
        </w:rPr>
        <w:t>Declaramos para os fins de direito, na qualidade de Proponente do</w:t>
      </w:r>
      <w:r w:rsidR="00CA43BE" w:rsidRPr="00A756AC">
        <w:rPr>
          <w:rFonts w:ascii="Arial" w:hAnsi="Arial" w:cs="Arial"/>
          <w:sz w:val="22"/>
          <w:szCs w:val="22"/>
        </w:rPr>
        <w:t xml:space="preserve"> </w:t>
      </w:r>
      <w:r w:rsidRPr="00A756AC">
        <w:rPr>
          <w:rFonts w:ascii="Arial" w:hAnsi="Arial" w:cs="Arial"/>
          <w:sz w:val="22"/>
          <w:szCs w:val="22"/>
        </w:rPr>
        <w:t xml:space="preserve">procedimento de </w:t>
      </w:r>
      <w:r w:rsidR="00C32AC0" w:rsidRPr="00A756AC">
        <w:rPr>
          <w:rFonts w:ascii="Arial" w:hAnsi="Arial" w:cs="Arial"/>
          <w:sz w:val="22"/>
          <w:szCs w:val="22"/>
        </w:rPr>
        <w:t>licitação</w:t>
      </w:r>
      <w:r w:rsidRPr="00A756AC">
        <w:rPr>
          <w:rFonts w:ascii="Arial" w:hAnsi="Arial" w:cs="Arial"/>
          <w:sz w:val="22"/>
          <w:szCs w:val="22"/>
        </w:rPr>
        <w:t xml:space="preserve">, sob a modalidade </w:t>
      </w:r>
      <w:r w:rsidR="00CA43BE" w:rsidRPr="00A756AC">
        <w:rPr>
          <w:rFonts w:ascii="Arial" w:hAnsi="Arial" w:cs="Arial"/>
          <w:sz w:val="22"/>
          <w:szCs w:val="22"/>
        </w:rPr>
        <w:t xml:space="preserve">Pregão Eletronico n° </w:t>
      </w:r>
      <w:r w:rsidR="00AF1263">
        <w:rPr>
          <w:rFonts w:ascii="Arial" w:hAnsi="Arial" w:cs="Arial"/>
          <w:sz w:val="22"/>
          <w:szCs w:val="22"/>
        </w:rPr>
        <w:t>008/2023</w:t>
      </w:r>
      <w:r w:rsidR="00CA43BE" w:rsidRPr="00A756AC">
        <w:rPr>
          <w:rFonts w:ascii="Arial" w:hAnsi="Arial" w:cs="Arial"/>
          <w:sz w:val="22"/>
          <w:szCs w:val="22"/>
        </w:rPr>
        <w:t xml:space="preserve">, aberto do Processo Administrativo nº </w:t>
      </w:r>
      <w:r w:rsidR="00AF1263">
        <w:rPr>
          <w:rFonts w:ascii="Arial" w:hAnsi="Arial" w:cs="Arial"/>
          <w:sz w:val="22"/>
          <w:szCs w:val="22"/>
        </w:rPr>
        <w:t>160103/2023</w:t>
      </w:r>
      <w:r w:rsidR="00CA43BE" w:rsidRPr="00A756AC">
        <w:rPr>
          <w:rFonts w:ascii="Arial" w:hAnsi="Arial" w:cs="Arial"/>
          <w:sz w:val="22"/>
          <w:szCs w:val="22"/>
        </w:rPr>
        <w:t xml:space="preserve">, instaurada pelo MUNICÍPIO DE </w:t>
      </w:r>
      <w:r w:rsidR="00392716">
        <w:rPr>
          <w:rFonts w:ascii="Arial" w:hAnsi="Arial" w:cs="Arial"/>
          <w:sz w:val="22"/>
          <w:szCs w:val="22"/>
        </w:rPr>
        <w:t>SAO JOÃO DOS PATOS</w:t>
      </w:r>
      <w:r w:rsidR="00CA43BE" w:rsidRPr="00A756AC">
        <w:rPr>
          <w:rFonts w:ascii="Arial" w:hAnsi="Arial" w:cs="Arial"/>
          <w:sz w:val="22"/>
          <w:szCs w:val="22"/>
        </w:rPr>
        <w:t>/MA</w:t>
      </w:r>
      <w:r w:rsidRPr="00A756AC">
        <w:rPr>
          <w:rFonts w:ascii="Arial" w:hAnsi="Arial" w:cs="Arial"/>
          <w:sz w:val="22"/>
          <w:szCs w:val="22"/>
        </w:rPr>
        <w:t>, que:</w:t>
      </w:r>
    </w:p>
    <w:p w14:paraId="454B5993" w14:textId="77777777" w:rsidR="00CA43BE" w:rsidRPr="00A756AC" w:rsidRDefault="00CA43BE" w:rsidP="00E12AD9">
      <w:pPr>
        <w:pStyle w:val="SemEspaamento"/>
        <w:jc w:val="both"/>
        <w:rPr>
          <w:rFonts w:ascii="Arial" w:hAnsi="Arial" w:cs="Arial"/>
          <w:sz w:val="22"/>
          <w:szCs w:val="22"/>
        </w:rPr>
      </w:pPr>
    </w:p>
    <w:p w14:paraId="76B831E4" w14:textId="77777777" w:rsidR="00CA43BE" w:rsidRPr="00A756AC" w:rsidRDefault="00CE67D1" w:rsidP="004B0D83">
      <w:pPr>
        <w:pStyle w:val="SemEspaamento"/>
        <w:numPr>
          <w:ilvl w:val="0"/>
          <w:numId w:val="20"/>
        </w:numPr>
        <w:jc w:val="both"/>
        <w:rPr>
          <w:rFonts w:ascii="Arial" w:hAnsi="Arial" w:cs="Arial"/>
          <w:sz w:val="22"/>
          <w:szCs w:val="22"/>
        </w:rPr>
      </w:pPr>
      <w:r w:rsidRPr="00A756AC">
        <w:rPr>
          <w:rFonts w:ascii="Arial" w:hAnsi="Arial" w:cs="Arial"/>
          <w:sz w:val="22"/>
          <w:szCs w:val="22"/>
        </w:rPr>
        <w:t xml:space="preserve">Assumimos inteira responsabilidade pela autenticidade de todos os documentos apresentados ao (a) </w:t>
      </w:r>
      <w:r w:rsidR="00CA511A" w:rsidRPr="00A756AC">
        <w:rPr>
          <w:rFonts w:ascii="Arial" w:hAnsi="Arial" w:cs="Arial"/>
          <w:sz w:val="22"/>
          <w:szCs w:val="22"/>
        </w:rPr>
        <w:t>Pregoeiro</w:t>
      </w:r>
      <w:r w:rsidRPr="00A756AC">
        <w:rPr>
          <w:rFonts w:ascii="Arial" w:hAnsi="Arial" w:cs="Arial"/>
          <w:sz w:val="22"/>
          <w:szCs w:val="22"/>
        </w:rPr>
        <w:t>, sujeitando-nos a eventuais averigua</w:t>
      </w:r>
      <w:r w:rsidR="00CA6E67" w:rsidRPr="00A756AC">
        <w:rPr>
          <w:rFonts w:ascii="Arial" w:hAnsi="Arial" w:cs="Arial"/>
          <w:sz w:val="22"/>
          <w:szCs w:val="22"/>
        </w:rPr>
        <w:t>ções</w:t>
      </w:r>
      <w:r w:rsidRPr="00A756AC">
        <w:rPr>
          <w:rFonts w:ascii="Arial" w:hAnsi="Arial" w:cs="Arial"/>
          <w:sz w:val="22"/>
          <w:szCs w:val="22"/>
        </w:rPr>
        <w:t xml:space="preserve"> que se fagam necessarias;</w:t>
      </w:r>
    </w:p>
    <w:p w14:paraId="135F01B3" w14:textId="77777777" w:rsidR="00CA43BE" w:rsidRPr="00A756AC" w:rsidRDefault="00CE67D1" w:rsidP="004B0D83">
      <w:pPr>
        <w:pStyle w:val="SemEspaamento"/>
        <w:numPr>
          <w:ilvl w:val="0"/>
          <w:numId w:val="20"/>
        </w:numPr>
        <w:jc w:val="both"/>
        <w:rPr>
          <w:rFonts w:ascii="Arial" w:hAnsi="Arial" w:cs="Arial"/>
          <w:sz w:val="22"/>
          <w:szCs w:val="22"/>
        </w:rPr>
      </w:pPr>
      <w:r w:rsidRPr="00A756AC">
        <w:rPr>
          <w:rFonts w:ascii="Arial" w:hAnsi="Arial" w:cs="Arial"/>
          <w:sz w:val="22"/>
          <w:szCs w:val="22"/>
        </w:rPr>
        <w:t>Comprometemo-nos a manter, durante a execu</w:t>
      </w:r>
      <w:r w:rsidR="00F01FA0" w:rsidRPr="00A756AC">
        <w:rPr>
          <w:rFonts w:ascii="Arial" w:hAnsi="Arial" w:cs="Arial"/>
          <w:sz w:val="22"/>
          <w:szCs w:val="22"/>
        </w:rPr>
        <w:t>ção</w:t>
      </w:r>
      <w:r w:rsidRPr="00A756AC">
        <w:rPr>
          <w:rFonts w:ascii="Arial" w:hAnsi="Arial" w:cs="Arial"/>
          <w:sz w:val="22"/>
          <w:szCs w:val="22"/>
        </w:rPr>
        <w:t xml:space="preserve"> do Contrato, em compatibilidade com as obriga</w:t>
      </w:r>
      <w:r w:rsidR="00CA6E67" w:rsidRPr="00A756AC">
        <w:rPr>
          <w:rFonts w:ascii="Arial" w:hAnsi="Arial" w:cs="Arial"/>
          <w:sz w:val="22"/>
          <w:szCs w:val="22"/>
        </w:rPr>
        <w:t>ções</w:t>
      </w:r>
      <w:r w:rsidRPr="00A756AC">
        <w:rPr>
          <w:rFonts w:ascii="Arial" w:hAnsi="Arial" w:cs="Arial"/>
          <w:sz w:val="22"/>
          <w:szCs w:val="22"/>
        </w:rPr>
        <w:t xml:space="preserve"> assumidas, todas as condi</w:t>
      </w:r>
      <w:r w:rsidR="00CA6E67" w:rsidRPr="00A756AC">
        <w:rPr>
          <w:rFonts w:ascii="Arial" w:hAnsi="Arial" w:cs="Arial"/>
          <w:sz w:val="22"/>
          <w:szCs w:val="22"/>
        </w:rPr>
        <w:t>ções</w:t>
      </w:r>
      <w:r w:rsidRPr="00A756AC">
        <w:rPr>
          <w:rFonts w:ascii="Arial" w:hAnsi="Arial" w:cs="Arial"/>
          <w:sz w:val="22"/>
          <w:szCs w:val="22"/>
        </w:rPr>
        <w:t xml:space="preserve"> de </w:t>
      </w:r>
      <w:r w:rsidR="00A202D1" w:rsidRPr="00A756AC">
        <w:rPr>
          <w:rFonts w:ascii="Arial" w:hAnsi="Arial" w:cs="Arial"/>
          <w:sz w:val="22"/>
          <w:szCs w:val="22"/>
        </w:rPr>
        <w:t>habilitação</w:t>
      </w:r>
      <w:r w:rsidRPr="00A756AC">
        <w:rPr>
          <w:rFonts w:ascii="Arial" w:hAnsi="Arial" w:cs="Arial"/>
          <w:sz w:val="22"/>
          <w:szCs w:val="22"/>
        </w:rPr>
        <w:t xml:space="preserve"> e qualifica</w:t>
      </w:r>
      <w:r w:rsidR="00F01FA0" w:rsidRPr="00A756AC">
        <w:rPr>
          <w:rFonts w:ascii="Arial" w:hAnsi="Arial" w:cs="Arial"/>
          <w:sz w:val="22"/>
          <w:szCs w:val="22"/>
        </w:rPr>
        <w:t>ção</w:t>
      </w:r>
      <w:r w:rsidRPr="00A756AC">
        <w:rPr>
          <w:rFonts w:ascii="Arial" w:hAnsi="Arial" w:cs="Arial"/>
          <w:sz w:val="22"/>
          <w:szCs w:val="22"/>
        </w:rPr>
        <w:t xml:space="preserve"> exigidas na </w:t>
      </w:r>
      <w:r w:rsidR="00C32AC0" w:rsidRPr="00A756AC">
        <w:rPr>
          <w:rFonts w:ascii="Arial" w:hAnsi="Arial" w:cs="Arial"/>
          <w:sz w:val="22"/>
          <w:szCs w:val="22"/>
        </w:rPr>
        <w:t>licitação</w:t>
      </w:r>
      <w:r w:rsidRPr="00A756AC">
        <w:rPr>
          <w:rFonts w:ascii="Arial" w:hAnsi="Arial" w:cs="Arial"/>
          <w:sz w:val="22"/>
          <w:szCs w:val="22"/>
        </w:rPr>
        <w:t>;</w:t>
      </w:r>
    </w:p>
    <w:p w14:paraId="3ED0EBE5" w14:textId="77777777" w:rsidR="00CA43BE" w:rsidRPr="00A756AC" w:rsidRDefault="00CE67D1" w:rsidP="004B0D83">
      <w:pPr>
        <w:pStyle w:val="SemEspaamento"/>
        <w:numPr>
          <w:ilvl w:val="0"/>
          <w:numId w:val="20"/>
        </w:numPr>
        <w:jc w:val="both"/>
        <w:rPr>
          <w:rFonts w:ascii="Arial" w:hAnsi="Arial" w:cs="Arial"/>
          <w:sz w:val="22"/>
          <w:szCs w:val="22"/>
        </w:rPr>
      </w:pPr>
      <w:r w:rsidRPr="00A756AC">
        <w:rPr>
          <w:rFonts w:ascii="Arial" w:hAnsi="Arial" w:cs="Arial"/>
          <w:sz w:val="22"/>
          <w:szCs w:val="22"/>
        </w:rPr>
        <w:t>Comprometemo-nos a repassar na prop</w:t>
      </w:r>
      <w:r w:rsidR="000801E9" w:rsidRPr="00A756AC">
        <w:rPr>
          <w:rFonts w:ascii="Arial" w:hAnsi="Arial" w:cs="Arial"/>
          <w:sz w:val="22"/>
          <w:szCs w:val="22"/>
        </w:rPr>
        <w:t>ógão</w:t>
      </w:r>
      <w:r w:rsidRPr="00A756AC">
        <w:rPr>
          <w:rFonts w:ascii="Arial" w:hAnsi="Arial" w:cs="Arial"/>
          <w:sz w:val="22"/>
          <w:szCs w:val="22"/>
        </w:rPr>
        <w:t xml:space="preserve"> correspondente, eventuais redu</w:t>
      </w:r>
      <w:r w:rsidR="00CA6E67" w:rsidRPr="00A756AC">
        <w:rPr>
          <w:rFonts w:ascii="Arial" w:hAnsi="Arial" w:cs="Arial"/>
          <w:sz w:val="22"/>
          <w:szCs w:val="22"/>
        </w:rPr>
        <w:t>ções</w:t>
      </w:r>
      <w:r w:rsidRPr="00A756AC">
        <w:rPr>
          <w:rFonts w:ascii="Arial" w:hAnsi="Arial" w:cs="Arial"/>
          <w:sz w:val="22"/>
          <w:szCs w:val="22"/>
        </w:rPr>
        <w:t xml:space="preserve"> de </w:t>
      </w:r>
      <w:r w:rsidR="00724207" w:rsidRPr="00A756AC">
        <w:rPr>
          <w:rFonts w:ascii="Arial" w:hAnsi="Arial" w:cs="Arial"/>
          <w:sz w:val="22"/>
          <w:szCs w:val="22"/>
        </w:rPr>
        <w:t>preços</w:t>
      </w:r>
      <w:r w:rsidRPr="00A756AC">
        <w:rPr>
          <w:rFonts w:ascii="Arial" w:hAnsi="Arial" w:cs="Arial"/>
          <w:sz w:val="22"/>
          <w:szCs w:val="22"/>
        </w:rPr>
        <w:t xml:space="preserve"> decorrentes de mudangas de aliquotas de impostos incidentes sobre o fornecimento do objeto, em fun</w:t>
      </w:r>
      <w:r w:rsidR="00F01FA0" w:rsidRPr="00A756AC">
        <w:rPr>
          <w:rFonts w:ascii="Arial" w:hAnsi="Arial" w:cs="Arial"/>
          <w:sz w:val="22"/>
          <w:szCs w:val="22"/>
        </w:rPr>
        <w:t>ção</w:t>
      </w:r>
      <w:r w:rsidRPr="00A756AC">
        <w:rPr>
          <w:rFonts w:ascii="Arial" w:hAnsi="Arial" w:cs="Arial"/>
          <w:sz w:val="22"/>
          <w:szCs w:val="22"/>
        </w:rPr>
        <w:t xml:space="preserve"> de altera</w:t>
      </w:r>
      <w:r w:rsidR="00CA6E67" w:rsidRPr="00A756AC">
        <w:rPr>
          <w:rFonts w:ascii="Arial" w:hAnsi="Arial" w:cs="Arial"/>
          <w:sz w:val="22"/>
          <w:szCs w:val="22"/>
        </w:rPr>
        <w:t>ções</w:t>
      </w:r>
      <w:r w:rsidRPr="00A756AC">
        <w:rPr>
          <w:rFonts w:ascii="Arial" w:hAnsi="Arial" w:cs="Arial"/>
          <w:sz w:val="22"/>
          <w:szCs w:val="22"/>
        </w:rPr>
        <w:t xml:space="preserve"> de legisla</w:t>
      </w:r>
      <w:r w:rsidR="00F01FA0" w:rsidRPr="00A756AC">
        <w:rPr>
          <w:rFonts w:ascii="Arial" w:hAnsi="Arial" w:cs="Arial"/>
          <w:sz w:val="22"/>
          <w:szCs w:val="22"/>
        </w:rPr>
        <w:t>ção</w:t>
      </w:r>
      <w:r w:rsidRPr="00A756AC">
        <w:rPr>
          <w:rFonts w:ascii="Arial" w:hAnsi="Arial" w:cs="Arial"/>
          <w:sz w:val="22"/>
          <w:szCs w:val="22"/>
        </w:rPr>
        <w:t xml:space="preserve"> correspondente, publicada durante a vigencia do Contrato;</w:t>
      </w:r>
    </w:p>
    <w:p w14:paraId="6FF68F0C" w14:textId="77777777" w:rsidR="00A16632" w:rsidRPr="00A756AC" w:rsidRDefault="00CE67D1" w:rsidP="004B0D83">
      <w:pPr>
        <w:pStyle w:val="SemEspaamento"/>
        <w:numPr>
          <w:ilvl w:val="0"/>
          <w:numId w:val="20"/>
        </w:numPr>
        <w:jc w:val="both"/>
        <w:rPr>
          <w:rFonts w:ascii="Arial" w:hAnsi="Arial" w:cs="Arial"/>
          <w:sz w:val="22"/>
          <w:szCs w:val="22"/>
        </w:rPr>
      </w:pPr>
      <w:r w:rsidRPr="00A756AC">
        <w:rPr>
          <w:rFonts w:ascii="Arial" w:hAnsi="Arial" w:cs="Arial"/>
          <w:sz w:val="22"/>
          <w:szCs w:val="22"/>
        </w:rPr>
        <w:t>Temos conhecimento e submetemo-nos ao disposto na Lei n.° 8.078 - Codigo de Defesa do</w:t>
      </w:r>
      <w:r w:rsidR="00CA43BE" w:rsidRPr="00A756AC">
        <w:rPr>
          <w:rFonts w:ascii="Arial" w:hAnsi="Arial" w:cs="Arial"/>
          <w:sz w:val="22"/>
          <w:szCs w:val="22"/>
        </w:rPr>
        <w:t xml:space="preserve"> </w:t>
      </w:r>
      <w:r w:rsidRPr="00A756AC">
        <w:rPr>
          <w:rFonts w:ascii="Arial" w:hAnsi="Arial" w:cs="Arial"/>
          <w:sz w:val="22"/>
          <w:szCs w:val="22"/>
        </w:rPr>
        <w:t xml:space="preserve">Consumidor, bem como, ao Edital e Anexos do </w:t>
      </w:r>
      <w:r w:rsidR="00CA43BE" w:rsidRPr="00A756AC">
        <w:rPr>
          <w:rFonts w:ascii="Arial" w:hAnsi="Arial" w:cs="Arial"/>
          <w:sz w:val="22"/>
          <w:szCs w:val="22"/>
        </w:rPr>
        <w:t xml:space="preserve">Pregão Eletronico n° </w:t>
      </w:r>
      <w:r w:rsidR="00AF1263">
        <w:rPr>
          <w:rFonts w:ascii="Arial" w:hAnsi="Arial" w:cs="Arial"/>
          <w:sz w:val="22"/>
          <w:szCs w:val="22"/>
        </w:rPr>
        <w:t>008/2023</w:t>
      </w:r>
      <w:r w:rsidR="00CA43BE" w:rsidRPr="00A756AC">
        <w:rPr>
          <w:rFonts w:ascii="Arial" w:hAnsi="Arial" w:cs="Arial"/>
          <w:sz w:val="22"/>
          <w:szCs w:val="22"/>
        </w:rPr>
        <w:t xml:space="preserve">, aberto do Processo Administrativo nº </w:t>
      </w:r>
      <w:r w:rsidR="00AF1263">
        <w:rPr>
          <w:rFonts w:ascii="Arial" w:hAnsi="Arial" w:cs="Arial"/>
          <w:sz w:val="22"/>
          <w:szCs w:val="22"/>
        </w:rPr>
        <w:t>160103/2023</w:t>
      </w:r>
      <w:r w:rsidR="00CA43BE" w:rsidRPr="00A756AC">
        <w:rPr>
          <w:rFonts w:ascii="Arial" w:hAnsi="Arial" w:cs="Arial"/>
          <w:sz w:val="22"/>
          <w:szCs w:val="22"/>
        </w:rPr>
        <w:t xml:space="preserve">, instaurada pelo  MUNICÍPIO DE </w:t>
      </w:r>
      <w:r w:rsidR="00392716">
        <w:rPr>
          <w:rFonts w:ascii="Arial" w:hAnsi="Arial" w:cs="Arial"/>
          <w:sz w:val="22"/>
          <w:szCs w:val="22"/>
        </w:rPr>
        <w:t>SAO JOÃO DOS PATOS</w:t>
      </w:r>
      <w:r w:rsidR="00CA43BE" w:rsidRPr="00A756AC">
        <w:rPr>
          <w:rFonts w:ascii="Arial" w:hAnsi="Arial" w:cs="Arial"/>
          <w:sz w:val="22"/>
          <w:szCs w:val="22"/>
        </w:rPr>
        <w:t>/MA</w:t>
      </w:r>
      <w:r w:rsidRPr="00A756AC">
        <w:rPr>
          <w:rFonts w:ascii="Arial" w:hAnsi="Arial" w:cs="Arial"/>
          <w:sz w:val="22"/>
          <w:szCs w:val="22"/>
        </w:rPr>
        <w:t>.</w:t>
      </w:r>
      <w:r w:rsidR="00CA43BE" w:rsidRPr="00A756AC">
        <w:rPr>
          <w:rFonts w:ascii="Arial" w:hAnsi="Arial" w:cs="Arial"/>
          <w:sz w:val="22"/>
          <w:szCs w:val="22"/>
        </w:rPr>
        <w:t>´</w:t>
      </w:r>
    </w:p>
    <w:p w14:paraId="60DABDE9" w14:textId="77777777" w:rsidR="00CA43BE" w:rsidRPr="00A756AC" w:rsidRDefault="00CA43BE" w:rsidP="00CA43BE">
      <w:pPr>
        <w:pStyle w:val="SemEspaamento"/>
        <w:jc w:val="both"/>
        <w:rPr>
          <w:rFonts w:ascii="Arial" w:hAnsi="Arial" w:cs="Arial"/>
          <w:sz w:val="22"/>
          <w:szCs w:val="22"/>
        </w:rPr>
      </w:pPr>
    </w:p>
    <w:p w14:paraId="42B48BE8" w14:textId="77777777" w:rsidR="00A16632" w:rsidRPr="00A756AC" w:rsidRDefault="00CE67D1" w:rsidP="00CA43BE">
      <w:pPr>
        <w:pStyle w:val="SemEspaamento"/>
        <w:jc w:val="center"/>
        <w:rPr>
          <w:rFonts w:ascii="Arial" w:hAnsi="Arial" w:cs="Arial"/>
          <w:sz w:val="22"/>
          <w:szCs w:val="22"/>
        </w:rPr>
      </w:pPr>
      <w:r w:rsidRPr="00A756AC">
        <w:rPr>
          <w:rFonts w:ascii="Arial" w:hAnsi="Arial" w:cs="Arial"/>
          <w:sz w:val="22"/>
          <w:szCs w:val="22"/>
        </w:rPr>
        <w:t>Por ser expressao da verdade, firmamos a presente.</w:t>
      </w:r>
    </w:p>
    <w:p w14:paraId="23680B37" w14:textId="77777777" w:rsidR="00CA43BE" w:rsidRPr="00A756AC" w:rsidRDefault="00CA43BE" w:rsidP="00CA43BE">
      <w:pPr>
        <w:pStyle w:val="SemEspaamento"/>
        <w:jc w:val="center"/>
        <w:rPr>
          <w:rFonts w:ascii="Arial" w:hAnsi="Arial" w:cs="Arial"/>
          <w:sz w:val="22"/>
          <w:szCs w:val="22"/>
        </w:rPr>
      </w:pPr>
    </w:p>
    <w:p w14:paraId="6982FED7" w14:textId="77777777" w:rsidR="00CA43BE" w:rsidRPr="00A756AC" w:rsidRDefault="00CA43BE" w:rsidP="00CA43BE">
      <w:pPr>
        <w:pStyle w:val="SemEspaamento"/>
        <w:jc w:val="center"/>
        <w:rPr>
          <w:rFonts w:ascii="Arial" w:hAnsi="Arial" w:cs="Arial"/>
          <w:sz w:val="22"/>
          <w:szCs w:val="22"/>
        </w:rPr>
      </w:pPr>
      <w:r w:rsidRPr="00A756AC">
        <w:rPr>
          <w:rFonts w:ascii="Arial" w:hAnsi="Arial" w:cs="Arial"/>
          <w:sz w:val="22"/>
          <w:szCs w:val="22"/>
        </w:rPr>
        <w:t>Cidade (UF) ..</w:t>
      </w:r>
      <w:r w:rsidRPr="00A756AC">
        <w:rPr>
          <w:rFonts w:ascii="Arial" w:hAnsi="Arial" w:cs="Arial"/>
          <w:sz w:val="22"/>
          <w:szCs w:val="22"/>
        </w:rPr>
        <w:tab/>
        <w:t>, ... de</w:t>
      </w:r>
      <w:r w:rsidRPr="00A756AC">
        <w:rPr>
          <w:rFonts w:ascii="Arial" w:hAnsi="Arial" w:cs="Arial"/>
          <w:sz w:val="22"/>
          <w:szCs w:val="22"/>
        </w:rPr>
        <w:tab/>
        <w:t>de 202</w:t>
      </w:r>
      <w:r w:rsidR="001431BD">
        <w:rPr>
          <w:rFonts w:ascii="Arial" w:hAnsi="Arial" w:cs="Arial"/>
          <w:sz w:val="22"/>
          <w:szCs w:val="22"/>
        </w:rPr>
        <w:t>3</w:t>
      </w:r>
      <w:r w:rsidRPr="00A756AC">
        <w:rPr>
          <w:rFonts w:ascii="Arial" w:hAnsi="Arial" w:cs="Arial"/>
          <w:sz w:val="22"/>
          <w:szCs w:val="22"/>
        </w:rPr>
        <w:tab/>
        <w:t>.</w:t>
      </w:r>
    </w:p>
    <w:p w14:paraId="61777158" w14:textId="77777777" w:rsidR="00CA43BE" w:rsidRPr="00A756AC" w:rsidRDefault="00CA43BE" w:rsidP="00CA43BE">
      <w:pPr>
        <w:pStyle w:val="SemEspaamento"/>
        <w:jc w:val="both"/>
        <w:rPr>
          <w:rFonts w:ascii="Arial" w:hAnsi="Arial" w:cs="Arial"/>
          <w:sz w:val="22"/>
          <w:szCs w:val="22"/>
        </w:rPr>
      </w:pPr>
    </w:p>
    <w:p w14:paraId="3E4424BF" w14:textId="77777777" w:rsidR="00CA43BE" w:rsidRPr="00A756AC" w:rsidRDefault="00CA43BE" w:rsidP="00CA43BE">
      <w:pPr>
        <w:pStyle w:val="SemEspaamento"/>
        <w:jc w:val="both"/>
        <w:rPr>
          <w:rFonts w:ascii="Arial" w:hAnsi="Arial" w:cs="Arial"/>
          <w:sz w:val="22"/>
          <w:szCs w:val="22"/>
        </w:rPr>
      </w:pPr>
    </w:p>
    <w:p w14:paraId="57427CD1" w14:textId="77777777" w:rsidR="00CA43BE" w:rsidRPr="00A756AC" w:rsidRDefault="00CA43BE" w:rsidP="00CA43BE">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2CBB3811" w14:textId="77777777" w:rsidR="00CA43BE" w:rsidRPr="00A756AC" w:rsidRDefault="00CA43BE" w:rsidP="00CA43BE">
      <w:pPr>
        <w:pStyle w:val="SemEspaamento"/>
        <w:jc w:val="center"/>
        <w:rPr>
          <w:rFonts w:ascii="Arial" w:hAnsi="Arial" w:cs="Arial"/>
          <w:sz w:val="22"/>
          <w:szCs w:val="22"/>
        </w:rPr>
      </w:pPr>
    </w:p>
    <w:p w14:paraId="2562AB5C"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br w:type="page"/>
      </w:r>
    </w:p>
    <w:p w14:paraId="5554B153" w14:textId="77777777" w:rsidR="00067680" w:rsidRPr="00A756AC" w:rsidRDefault="00E04D00" w:rsidP="002964BE">
      <w:pPr>
        <w:pStyle w:val="SemEspaamento"/>
        <w:jc w:val="center"/>
        <w:rPr>
          <w:rFonts w:ascii="Arial" w:hAnsi="Arial" w:cs="Arial"/>
          <w:b/>
          <w:sz w:val="20"/>
          <w:szCs w:val="20"/>
        </w:rPr>
      </w:pPr>
      <w:bookmarkStart w:id="34" w:name="bookmark75"/>
      <w:r w:rsidRPr="00A756AC">
        <w:rPr>
          <w:rFonts w:ascii="Arial" w:hAnsi="Arial" w:cs="Arial"/>
          <w:b/>
          <w:sz w:val="20"/>
          <w:szCs w:val="20"/>
        </w:rPr>
        <w:t xml:space="preserve">PREGÃO ELETRÔNICO N.º </w:t>
      </w:r>
      <w:r w:rsidR="00AF1263">
        <w:rPr>
          <w:rFonts w:ascii="Arial" w:hAnsi="Arial" w:cs="Arial"/>
          <w:b/>
          <w:sz w:val="20"/>
          <w:szCs w:val="20"/>
        </w:rPr>
        <w:t>008/2023</w:t>
      </w:r>
      <w:r w:rsidRPr="00A756AC">
        <w:rPr>
          <w:rFonts w:ascii="Arial" w:hAnsi="Arial" w:cs="Arial"/>
          <w:b/>
          <w:sz w:val="20"/>
          <w:szCs w:val="20"/>
        </w:rPr>
        <w:t xml:space="preserve"> – SISTEMA DE REGISTRO DE PREÇOS</w:t>
      </w:r>
    </w:p>
    <w:p w14:paraId="2D23B33E" w14:textId="77777777" w:rsidR="00E04D00" w:rsidRPr="00A756AC" w:rsidRDefault="00E04D00" w:rsidP="00E12AD9">
      <w:pPr>
        <w:pStyle w:val="SemEspaamento"/>
        <w:jc w:val="both"/>
        <w:rPr>
          <w:rFonts w:ascii="Arial" w:hAnsi="Arial" w:cs="Arial"/>
          <w:sz w:val="22"/>
          <w:szCs w:val="22"/>
        </w:rPr>
      </w:pPr>
    </w:p>
    <w:p w14:paraId="4DA00F30" w14:textId="77777777" w:rsidR="0040288C" w:rsidRPr="00A756AC" w:rsidRDefault="00CE67D1" w:rsidP="0040288C">
      <w:pPr>
        <w:pStyle w:val="SemEspaamento"/>
        <w:jc w:val="center"/>
        <w:rPr>
          <w:rFonts w:ascii="Arial" w:hAnsi="Arial" w:cs="Arial"/>
          <w:sz w:val="22"/>
          <w:szCs w:val="22"/>
        </w:rPr>
      </w:pPr>
      <w:r w:rsidRPr="00A756AC">
        <w:rPr>
          <w:rFonts w:ascii="Arial" w:hAnsi="Arial" w:cs="Arial"/>
          <w:sz w:val="22"/>
          <w:szCs w:val="22"/>
        </w:rPr>
        <w:t xml:space="preserve">ANEXO VIII </w:t>
      </w:r>
    </w:p>
    <w:p w14:paraId="10739116"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MODELO DE DECLARA</w:t>
      </w:r>
      <w:r w:rsidR="006B6DB0" w:rsidRPr="00A756AC">
        <w:rPr>
          <w:rFonts w:ascii="Arial" w:hAnsi="Arial" w:cs="Arial"/>
          <w:sz w:val="22"/>
          <w:szCs w:val="22"/>
        </w:rPr>
        <w:t>ÇÃO</w:t>
      </w:r>
      <w:r w:rsidRPr="00A756AC">
        <w:rPr>
          <w:rFonts w:ascii="Arial" w:hAnsi="Arial" w:cs="Arial"/>
          <w:sz w:val="22"/>
          <w:szCs w:val="22"/>
        </w:rPr>
        <w:t xml:space="preserve"> DE ENQUADRAMENTO NO REGIME DE</w:t>
      </w:r>
      <w:r w:rsidR="0040288C" w:rsidRPr="00A756AC">
        <w:rPr>
          <w:rFonts w:ascii="Arial" w:hAnsi="Arial" w:cs="Arial"/>
          <w:sz w:val="22"/>
          <w:szCs w:val="22"/>
        </w:rPr>
        <w:t xml:space="preserve"> </w:t>
      </w:r>
      <w:r w:rsidRPr="00A756AC">
        <w:rPr>
          <w:rFonts w:ascii="Arial" w:hAnsi="Arial" w:cs="Arial"/>
          <w:sz w:val="22"/>
          <w:szCs w:val="22"/>
        </w:rPr>
        <w:t>MICROEMPRESA OU EMPRESA DE PEQUENO PORTE (NA HIPOTESE DO LICITANTE SER</w:t>
      </w:r>
      <w:bookmarkEnd w:id="34"/>
      <w:r w:rsidR="006B6DB0" w:rsidRPr="00A756AC">
        <w:rPr>
          <w:rFonts w:ascii="Arial" w:hAnsi="Arial" w:cs="Arial"/>
          <w:sz w:val="22"/>
          <w:szCs w:val="22"/>
        </w:rPr>
        <w:t xml:space="preserve"> </w:t>
      </w:r>
      <w:bookmarkStart w:id="35" w:name="bookmark76"/>
      <w:r w:rsidRPr="00A756AC">
        <w:rPr>
          <w:rFonts w:ascii="Arial" w:hAnsi="Arial" w:cs="Arial"/>
          <w:sz w:val="22"/>
          <w:szCs w:val="22"/>
        </w:rPr>
        <w:t>UMA ME OU EPP).</w:t>
      </w:r>
      <w:bookmarkEnd w:id="35"/>
    </w:p>
    <w:p w14:paraId="3C91BB01" w14:textId="77777777" w:rsidR="0040288C" w:rsidRPr="00A756AC" w:rsidRDefault="0040288C" w:rsidP="00E12AD9">
      <w:pPr>
        <w:pStyle w:val="SemEspaamento"/>
        <w:jc w:val="both"/>
        <w:rPr>
          <w:rFonts w:ascii="Arial" w:hAnsi="Arial" w:cs="Arial"/>
          <w:sz w:val="22"/>
          <w:szCs w:val="22"/>
        </w:rPr>
      </w:pPr>
    </w:p>
    <w:p w14:paraId="3DBFF02D" w14:textId="77777777" w:rsidR="006B6DB0" w:rsidRPr="00A756AC" w:rsidRDefault="006B6DB0" w:rsidP="006B6DB0">
      <w:pPr>
        <w:pStyle w:val="SemEspaamento"/>
        <w:jc w:val="center"/>
        <w:rPr>
          <w:rFonts w:ascii="Arial" w:hAnsi="Arial" w:cs="Arial"/>
          <w:sz w:val="22"/>
          <w:szCs w:val="22"/>
        </w:rPr>
      </w:pPr>
    </w:p>
    <w:p w14:paraId="076DCDE3" w14:textId="77777777" w:rsidR="00A16632" w:rsidRPr="00A756AC" w:rsidRDefault="00CE67D1" w:rsidP="006B6DB0">
      <w:pPr>
        <w:pStyle w:val="SemEspaamento"/>
        <w:jc w:val="center"/>
        <w:rPr>
          <w:rFonts w:ascii="Arial" w:hAnsi="Arial" w:cs="Arial"/>
          <w:sz w:val="22"/>
          <w:szCs w:val="22"/>
        </w:rPr>
      </w:pPr>
      <w:r w:rsidRPr="00A756AC">
        <w:rPr>
          <w:rFonts w:ascii="Arial" w:hAnsi="Arial" w:cs="Arial"/>
          <w:sz w:val="22"/>
          <w:szCs w:val="22"/>
        </w:rPr>
        <w:t>TIMBRE DA EMPRESA</w:t>
      </w:r>
    </w:p>
    <w:p w14:paraId="1A802148" w14:textId="77777777" w:rsidR="00A16632" w:rsidRPr="00A756AC" w:rsidRDefault="00CE67D1" w:rsidP="006B6DB0">
      <w:pPr>
        <w:pStyle w:val="SemEspaamento"/>
        <w:jc w:val="center"/>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p>
    <w:p w14:paraId="40899A41" w14:textId="77777777" w:rsidR="006B6DB0" w:rsidRPr="00A756AC" w:rsidRDefault="006B6DB0" w:rsidP="00E12AD9">
      <w:pPr>
        <w:pStyle w:val="SemEspaamento"/>
        <w:jc w:val="both"/>
        <w:rPr>
          <w:rFonts w:ascii="Arial" w:hAnsi="Arial" w:cs="Arial"/>
          <w:sz w:val="22"/>
          <w:szCs w:val="22"/>
        </w:rPr>
      </w:pPr>
    </w:p>
    <w:p w14:paraId="79EF73F2" w14:textId="77777777" w:rsidR="006B6DB0" w:rsidRPr="00A756AC" w:rsidRDefault="006B6DB0" w:rsidP="00E12AD9">
      <w:pPr>
        <w:pStyle w:val="SemEspaamento"/>
        <w:jc w:val="both"/>
        <w:rPr>
          <w:rFonts w:ascii="Arial" w:hAnsi="Arial" w:cs="Arial"/>
          <w:sz w:val="22"/>
          <w:szCs w:val="22"/>
        </w:rPr>
      </w:pPr>
    </w:p>
    <w:p w14:paraId="723FFDED"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 MICROEMPRESA</w:t>
      </w:r>
    </w:p>
    <w:p w14:paraId="1BFD6669"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 EMPRESA DE PEQUENO PORTE</w:t>
      </w:r>
    </w:p>
    <w:p w14:paraId="634E809E" w14:textId="77777777" w:rsidR="006B6DB0" w:rsidRPr="00A756AC" w:rsidRDefault="006B6DB0" w:rsidP="00E12AD9">
      <w:pPr>
        <w:pStyle w:val="SemEspaamento"/>
        <w:jc w:val="both"/>
        <w:rPr>
          <w:rFonts w:ascii="Arial" w:hAnsi="Arial" w:cs="Arial"/>
          <w:sz w:val="22"/>
          <w:szCs w:val="22"/>
        </w:rPr>
      </w:pPr>
    </w:p>
    <w:p w14:paraId="55A90942" w14:textId="77777777" w:rsidR="00A16632" w:rsidRPr="00A756AC" w:rsidRDefault="006B6DB0" w:rsidP="00E12AD9">
      <w:pPr>
        <w:pStyle w:val="SemEspaamento"/>
        <w:jc w:val="both"/>
        <w:rPr>
          <w:rFonts w:ascii="Arial" w:hAnsi="Arial" w:cs="Arial"/>
          <w:sz w:val="22"/>
          <w:szCs w:val="22"/>
        </w:rPr>
      </w:pPr>
      <w:r w:rsidRPr="00A756AC">
        <w:rPr>
          <w:rFonts w:ascii="Arial" w:hAnsi="Arial" w:cs="Arial"/>
          <w:sz w:val="22"/>
          <w:szCs w:val="22"/>
        </w:rPr>
        <w:t xml:space="preserve">………………………………………………..inscrito no (razão social da empresa) </w:t>
      </w:r>
      <w:r w:rsidR="00CE67D1" w:rsidRPr="00A756AC">
        <w:rPr>
          <w:rFonts w:ascii="Arial" w:hAnsi="Arial" w:cs="Arial"/>
          <w:sz w:val="22"/>
          <w:szCs w:val="22"/>
        </w:rPr>
        <w:t>Social da Empresa) CNPJ n°</w:t>
      </w:r>
      <w:r w:rsidRPr="00A756AC">
        <w:rPr>
          <w:rFonts w:ascii="Arial" w:hAnsi="Arial" w:cs="Arial"/>
          <w:sz w:val="22"/>
          <w:szCs w:val="22"/>
        </w:rPr>
        <w:t>…………………, endereço, cidade.</w:t>
      </w:r>
    </w:p>
    <w:p w14:paraId="50D51D57" w14:textId="77777777" w:rsidR="006B6DB0" w:rsidRPr="00A756AC" w:rsidRDefault="006B6DB0" w:rsidP="00E12AD9">
      <w:pPr>
        <w:pStyle w:val="SemEspaamento"/>
        <w:jc w:val="both"/>
        <w:rPr>
          <w:rFonts w:ascii="Arial" w:hAnsi="Arial" w:cs="Arial"/>
          <w:sz w:val="22"/>
          <w:szCs w:val="22"/>
        </w:rPr>
      </w:pPr>
    </w:p>
    <w:p w14:paraId="1AD36FD2" w14:textId="77777777" w:rsidR="006B6DB0" w:rsidRPr="00A756AC" w:rsidRDefault="006B6DB0" w:rsidP="00E12AD9">
      <w:pPr>
        <w:pStyle w:val="SemEspaamento"/>
        <w:jc w:val="both"/>
        <w:rPr>
          <w:rFonts w:ascii="Arial" w:hAnsi="Arial" w:cs="Arial"/>
          <w:sz w:val="22"/>
          <w:szCs w:val="22"/>
        </w:rPr>
      </w:pPr>
    </w:p>
    <w:p w14:paraId="3C757D44" w14:textId="77777777" w:rsidR="00A16632" w:rsidRPr="00A756AC" w:rsidRDefault="00CE67D1" w:rsidP="0074146B">
      <w:pPr>
        <w:pStyle w:val="SemEspaamento"/>
        <w:spacing w:line="276" w:lineRule="auto"/>
        <w:jc w:val="both"/>
        <w:rPr>
          <w:rFonts w:ascii="Arial" w:hAnsi="Arial" w:cs="Arial"/>
          <w:sz w:val="22"/>
          <w:szCs w:val="22"/>
        </w:rPr>
      </w:pPr>
      <w:r w:rsidRPr="00A756AC">
        <w:rPr>
          <w:rFonts w:ascii="Arial" w:hAnsi="Arial" w:cs="Arial"/>
          <w:sz w:val="22"/>
          <w:szCs w:val="22"/>
        </w:rPr>
        <w:t>DECLARO, sob as penas da lei, que a empresa</w:t>
      </w:r>
      <w:r w:rsidR="006B6DB0" w:rsidRPr="00A756AC">
        <w:rPr>
          <w:rFonts w:ascii="Arial" w:hAnsi="Arial" w:cs="Arial"/>
          <w:sz w:val="22"/>
          <w:szCs w:val="22"/>
        </w:rPr>
        <w:t>: ………………………….</w:t>
      </w:r>
      <w:r w:rsidRPr="00A756AC">
        <w:rPr>
          <w:rFonts w:ascii="Arial" w:hAnsi="Arial" w:cs="Arial"/>
          <w:sz w:val="22"/>
          <w:szCs w:val="22"/>
        </w:rPr>
        <w:tab/>
        <w:t>, inscrita no CNPJ n°</w:t>
      </w:r>
      <w:r w:rsidR="006B6DB0" w:rsidRPr="00A756AC">
        <w:rPr>
          <w:rFonts w:ascii="Arial" w:hAnsi="Arial" w:cs="Arial"/>
          <w:sz w:val="22"/>
          <w:szCs w:val="22"/>
        </w:rPr>
        <w:t xml:space="preserve"> …………….</w:t>
      </w:r>
      <w:r w:rsidRPr="00A756AC">
        <w:rPr>
          <w:rFonts w:ascii="Arial" w:hAnsi="Arial" w:cs="Arial"/>
          <w:sz w:val="22"/>
          <w:szCs w:val="22"/>
        </w:rPr>
        <w:tab/>
        <w:t>, cumpre os requisitos legais para a qualifica</w:t>
      </w:r>
      <w:r w:rsidR="00F01FA0" w:rsidRPr="00A756AC">
        <w:rPr>
          <w:rFonts w:ascii="Arial" w:hAnsi="Arial" w:cs="Arial"/>
          <w:sz w:val="22"/>
          <w:szCs w:val="22"/>
        </w:rPr>
        <w:t>ção</w:t>
      </w:r>
      <w:r w:rsidRPr="00A756AC">
        <w:rPr>
          <w:rFonts w:ascii="Arial" w:hAnsi="Arial" w:cs="Arial"/>
          <w:sz w:val="22"/>
          <w:szCs w:val="22"/>
        </w:rPr>
        <w:t xml:space="preserve"> como microempresa ou empresa</w:t>
      </w:r>
      <w:r w:rsidR="006B6DB0" w:rsidRPr="00A756AC">
        <w:rPr>
          <w:rFonts w:ascii="Arial" w:hAnsi="Arial" w:cs="Arial"/>
          <w:sz w:val="22"/>
          <w:szCs w:val="22"/>
        </w:rPr>
        <w:t xml:space="preserve"> </w:t>
      </w:r>
      <w:r w:rsidRPr="00A756AC">
        <w:rPr>
          <w:rFonts w:ascii="Arial" w:hAnsi="Arial" w:cs="Arial"/>
          <w:sz w:val="22"/>
          <w:szCs w:val="22"/>
        </w:rPr>
        <w:t>de pequeno porte estabelecidos pela Lei Complementar n° 123, de 14.12.2006, em especial quanto ao seu art. 3°, estando apta a usufruir o tratamento favorecido estabelecido nessa Lei Complementar. Declaro, ainda, que a empresa esta excluida das veda</w:t>
      </w:r>
      <w:r w:rsidR="00CA6E67" w:rsidRPr="00A756AC">
        <w:rPr>
          <w:rFonts w:ascii="Arial" w:hAnsi="Arial" w:cs="Arial"/>
          <w:sz w:val="22"/>
          <w:szCs w:val="22"/>
        </w:rPr>
        <w:t>ções</w:t>
      </w:r>
      <w:r w:rsidRPr="00A756AC">
        <w:rPr>
          <w:rFonts w:ascii="Arial" w:hAnsi="Arial" w:cs="Arial"/>
          <w:sz w:val="22"/>
          <w:szCs w:val="22"/>
        </w:rPr>
        <w:t xml:space="preserve"> constantes do paragrafo 4° do artigo 3° da Lei Complementar n° 123, de 14.12.2006, e que se compromete a promover a regulariza</w:t>
      </w:r>
      <w:r w:rsidR="00F01FA0" w:rsidRPr="00A756AC">
        <w:rPr>
          <w:rFonts w:ascii="Arial" w:hAnsi="Arial" w:cs="Arial"/>
          <w:sz w:val="22"/>
          <w:szCs w:val="22"/>
        </w:rPr>
        <w:t>ção</w:t>
      </w:r>
      <w:r w:rsidRPr="00A756AC">
        <w:rPr>
          <w:rFonts w:ascii="Arial" w:hAnsi="Arial" w:cs="Arial"/>
          <w:sz w:val="22"/>
          <w:szCs w:val="22"/>
        </w:rPr>
        <w:t xml:space="preserve"> de eventuais defeitos ou restri</w:t>
      </w:r>
      <w:r w:rsidR="00CA6E67" w:rsidRPr="00A756AC">
        <w:rPr>
          <w:rFonts w:ascii="Arial" w:hAnsi="Arial" w:cs="Arial"/>
          <w:sz w:val="22"/>
          <w:szCs w:val="22"/>
        </w:rPr>
        <w:t>ções</w:t>
      </w:r>
      <w:r w:rsidRPr="00A756AC">
        <w:rPr>
          <w:rFonts w:ascii="Arial" w:hAnsi="Arial" w:cs="Arial"/>
          <w:sz w:val="22"/>
          <w:szCs w:val="22"/>
        </w:rPr>
        <w:t xml:space="preserve"> existentes na </w:t>
      </w:r>
      <w:r w:rsidR="00B67D12" w:rsidRPr="00A756AC">
        <w:rPr>
          <w:rFonts w:ascii="Arial" w:hAnsi="Arial" w:cs="Arial"/>
          <w:sz w:val="22"/>
          <w:szCs w:val="22"/>
        </w:rPr>
        <w:t>documentação</w:t>
      </w:r>
      <w:r w:rsidRPr="00A756AC">
        <w:rPr>
          <w:rFonts w:ascii="Arial" w:hAnsi="Arial" w:cs="Arial"/>
          <w:sz w:val="22"/>
          <w:szCs w:val="22"/>
        </w:rPr>
        <w:t xml:space="preserve"> exigida para efeito de regularidade fiscal, caso seja declarada vencedora do certame.</w:t>
      </w:r>
    </w:p>
    <w:p w14:paraId="02537977" w14:textId="77777777" w:rsidR="006B6DB0" w:rsidRPr="00A756AC" w:rsidRDefault="006B6DB0" w:rsidP="0074146B">
      <w:pPr>
        <w:pStyle w:val="SemEspaamento"/>
        <w:spacing w:line="276" w:lineRule="auto"/>
        <w:jc w:val="both"/>
        <w:rPr>
          <w:rFonts w:ascii="Arial" w:hAnsi="Arial" w:cs="Arial"/>
          <w:sz w:val="22"/>
          <w:szCs w:val="22"/>
        </w:rPr>
      </w:pPr>
    </w:p>
    <w:p w14:paraId="576782F3"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Sou optante do Sistema Simples Nacional?</w:t>
      </w:r>
    </w:p>
    <w:p w14:paraId="39179160"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 SIM ( )NAO</w:t>
      </w:r>
    </w:p>
    <w:p w14:paraId="5830EC56" w14:textId="77777777" w:rsidR="006B6DB0" w:rsidRPr="00A756AC" w:rsidRDefault="006B6DB0" w:rsidP="00E12AD9">
      <w:pPr>
        <w:pStyle w:val="SemEspaamento"/>
        <w:jc w:val="both"/>
        <w:rPr>
          <w:rFonts w:ascii="Arial" w:hAnsi="Arial" w:cs="Arial"/>
          <w:sz w:val="22"/>
          <w:szCs w:val="22"/>
        </w:rPr>
      </w:pPr>
    </w:p>
    <w:p w14:paraId="67E77EA0" w14:textId="77777777" w:rsidR="006B6DB0" w:rsidRPr="00A756AC" w:rsidRDefault="006B6DB0" w:rsidP="006B6DB0">
      <w:pPr>
        <w:pStyle w:val="SemEspaamento"/>
        <w:jc w:val="center"/>
        <w:rPr>
          <w:rFonts w:ascii="Arial" w:hAnsi="Arial" w:cs="Arial"/>
          <w:sz w:val="22"/>
          <w:szCs w:val="22"/>
        </w:rPr>
      </w:pPr>
      <w:r w:rsidRPr="00A756AC">
        <w:rPr>
          <w:rFonts w:ascii="Arial" w:hAnsi="Arial" w:cs="Arial"/>
          <w:sz w:val="22"/>
          <w:szCs w:val="22"/>
        </w:rPr>
        <w:t>Cidade (UF) ..</w:t>
      </w:r>
      <w:r w:rsidRPr="00A756AC">
        <w:rPr>
          <w:rFonts w:ascii="Arial" w:hAnsi="Arial" w:cs="Arial"/>
          <w:sz w:val="22"/>
          <w:szCs w:val="22"/>
        </w:rPr>
        <w:tab/>
        <w:t>, ... de</w:t>
      </w:r>
      <w:r w:rsidRPr="00A756AC">
        <w:rPr>
          <w:rFonts w:ascii="Arial" w:hAnsi="Arial" w:cs="Arial"/>
          <w:sz w:val="22"/>
          <w:szCs w:val="22"/>
        </w:rPr>
        <w:tab/>
        <w:t>de 202</w:t>
      </w:r>
      <w:r w:rsidR="001431BD">
        <w:rPr>
          <w:rFonts w:ascii="Arial" w:hAnsi="Arial" w:cs="Arial"/>
          <w:sz w:val="22"/>
          <w:szCs w:val="22"/>
        </w:rPr>
        <w:t>3</w:t>
      </w:r>
      <w:r w:rsidRPr="00A756AC">
        <w:rPr>
          <w:rFonts w:ascii="Arial" w:hAnsi="Arial" w:cs="Arial"/>
          <w:sz w:val="22"/>
          <w:szCs w:val="22"/>
        </w:rPr>
        <w:tab/>
        <w:t>.</w:t>
      </w:r>
    </w:p>
    <w:p w14:paraId="36F1A2BB" w14:textId="77777777" w:rsidR="006B6DB0" w:rsidRPr="00A756AC" w:rsidRDefault="006B6DB0" w:rsidP="006B6DB0">
      <w:pPr>
        <w:pStyle w:val="SemEspaamento"/>
        <w:jc w:val="both"/>
        <w:rPr>
          <w:rFonts w:ascii="Arial" w:hAnsi="Arial" w:cs="Arial"/>
          <w:sz w:val="22"/>
          <w:szCs w:val="22"/>
        </w:rPr>
      </w:pPr>
    </w:p>
    <w:p w14:paraId="6EFCBB45" w14:textId="77777777" w:rsidR="006B6DB0" w:rsidRPr="00A756AC" w:rsidRDefault="006B6DB0" w:rsidP="006B6DB0">
      <w:pPr>
        <w:pStyle w:val="SemEspaamento"/>
        <w:jc w:val="both"/>
        <w:rPr>
          <w:rFonts w:ascii="Arial" w:hAnsi="Arial" w:cs="Arial"/>
          <w:sz w:val="22"/>
          <w:szCs w:val="22"/>
        </w:rPr>
      </w:pPr>
    </w:p>
    <w:p w14:paraId="70A93003" w14:textId="77777777" w:rsidR="006B6DB0" w:rsidRPr="00A756AC" w:rsidRDefault="006B6DB0" w:rsidP="006B6DB0">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25A3DD4D" w14:textId="77777777" w:rsidR="006B6DB0" w:rsidRPr="00A756AC" w:rsidRDefault="006B6DB0" w:rsidP="006B6DB0">
      <w:pPr>
        <w:pStyle w:val="SemEspaamento"/>
        <w:jc w:val="center"/>
        <w:rPr>
          <w:rFonts w:ascii="Arial" w:hAnsi="Arial" w:cs="Arial"/>
          <w:sz w:val="22"/>
          <w:szCs w:val="22"/>
        </w:rPr>
      </w:pPr>
    </w:p>
    <w:p w14:paraId="1A6D9057"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br w:type="page"/>
      </w:r>
    </w:p>
    <w:p w14:paraId="78472A60" w14:textId="77777777" w:rsidR="00A16632" w:rsidRPr="00A756AC" w:rsidRDefault="00E04D00" w:rsidP="002964BE">
      <w:pPr>
        <w:pStyle w:val="SemEspaamento"/>
        <w:jc w:val="center"/>
        <w:rPr>
          <w:rFonts w:ascii="Arial" w:hAnsi="Arial" w:cs="Arial"/>
          <w:b/>
          <w:sz w:val="20"/>
          <w:szCs w:val="20"/>
        </w:rPr>
      </w:pPr>
      <w:r w:rsidRPr="00A756AC">
        <w:rPr>
          <w:rFonts w:ascii="Arial" w:hAnsi="Arial" w:cs="Arial"/>
          <w:b/>
          <w:sz w:val="20"/>
          <w:szCs w:val="20"/>
        </w:rPr>
        <w:t xml:space="preserve">PREGÃO ELETRÔNICO N.º </w:t>
      </w:r>
      <w:r w:rsidR="00AF1263">
        <w:rPr>
          <w:rFonts w:ascii="Arial" w:hAnsi="Arial" w:cs="Arial"/>
          <w:b/>
          <w:sz w:val="20"/>
          <w:szCs w:val="20"/>
        </w:rPr>
        <w:t>008/2023</w:t>
      </w:r>
      <w:r w:rsidRPr="00A756AC">
        <w:rPr>
          <w:rFonts w:ascii="Arial" w:hAnsi="Arial" w:cs="Arial"/>
          <w:b/>
          <w:sz w:val="20"/>
          <w:szCs w:val="20"/>
        </w:rPr>
        <w:t xml:space="preserve"> – SISTEMA DE REGISTRO DE PREÇOS</w:t>
      </w:r>
    </w:p>
    <w:p w14:paraId="5D319DBC" w14:textId="77777777" w:rsidR="00E04D00" w:rsidRPr="00A756AC" w:rsidRDefault="00E04D00" w:rsidP="00E12AD9">
      <w:pPr>
        <w:pStyle w:val="SemEspaamento"/>
        <w:jc w:val="both"/>
        <w:rPr>
          <w:rFonts w:ascii="Arial" w:hAnsi="Arial" w:cs="Arial"/>
          <w:sz w:val="22"/>
          <w:szCs w:val="22"/>
        </w:rPr>
      </w:pPr>
    </w:p>
    <w:p w14:paraId="537D0EAF" w14:textId="77777777" w:rsidR="00690DAA" w:rsidRPr="00A756AC" w:rsidRDefault="00690DAA" w:rsidP="00E12AD9">
      <w:pPr>
        <w:pStyle w:val="SemEspaamento"/>
        <w:jc w:val="both"/>
        <w:rPr>
          <w:rFonts w:ascii="Arial" w:hAnsi="Arial" w:cs="Arial"/>
          <w:sz w:val="22"/>
          <w:szCs w:val="22"/>
        </w:rPr>
      </w:pPr>
    </w:p>
    <w:p w14:paraId="7FA94429" w14:textId="77777777" w:rsidR="00A16632" w:rsidRPr="00A756AC" w:rsidRDefault="00CE67D1" w:rsidP="00752284">
      <w:pPr>
        <w:pStyle w:val="SemEspaamento"/>
        <w:jc w:val="center"/>
        <w:rPr>
          <w:rFonts w:ascii="Arial" w:hAnsi="Arial" w:cs="Arial"/>
          <w:sz w:val="22"/>
          <w:szCs w:val="22"/>
        </w:rPr>
      </w:pPr>
      <w:bookmarkStart w:id="36" w:name="bookmark77"/>
      <w:r w:rsidRPr="00A756AC">
        <w:rPr>
          <w:rFonts w:ascii="Arial" w:hAnsi="Arial" w:cs="Arial"/>
          <w:sz w:val="22"/>
          <w:szCs w:val="22"/>
        </w:rPr>
        <w:t>ANEXO IX</w:t>
      </w:r>
      <w:bookmarkEnd w:id="36"/>
    </w:p>
    <w:p w14:paraId="1BA8CB03" w14:textId="77777777" w:rsidR="00752284" w:rsidRPr="00A756AC" w:rsidRDefault="00752284" w:rsidP="00752284">
      <w:pPr>
        <w:pStyle w:val="SemEspaamento"/>
        <w:jc w:val="center"/>
        <w:rPr>
          <w:rFonts w:ascii="Arial" w:hAnsi="Arial" w:cs="Arial"/>
          <w:sz w:val="22"/>
          <w:szCs w:val="22"/>
        </w:rPr>
      </w:pPr>
    </w:p>
    <w:p w14:paraId="3580FE25" w14:textId="77777777" w:rsidR="00A16632" w:rsidRPr="00A756AC" w:rsidRDefault="00CE67D1" w:rsidP="00E12AD9">
      <w:pPr>
        <w:pStyle w:val="SemEspaamento"/>
        <w:jc w:val="both"/>
        <w:rPr>
          <w:rFonts w:ascii="Arial" w:hAnsi="Arial" w:cs="Arial"/>
          <w:sz w:val="22"/>
          <w:szCs w:val="22"/>
        </w:rPr>
      </w:pPr>
      <w:bookmarkStart w:id="37" w:name="bookmark78"/>
      <w:r w:rsidRPr="00A756AC">
        <w:rPr>
          <w:rFonts w:ascii="Arial" w:hAnsi="Arial" w:cs="Arial"/>
          <w:sz w:val="22"/>
          <w:szCs w:val="22"/>
        </w:rPr>
        <w:t>MODELO DE DECLARA</w:t>
      </w:r>
      <w:r w:rsidR="00F30098" w:rsidRPr="00A756AC">
        <w:rPr>
          <w:rFonts w:ascii="Arial" w:hAnsi="Arial" w:cs="Arial"/>
          <w:sz w:val="22"/>
          <w:szCs w:val="22"/>
        </w:rPr>
        <w:t>ÇÃO</w:t>
      </w:r>
      <w:r w:rsidRPr="00A756AC">
        <w:rPr>
          <w:rFonts w:ascii="Arial" w:hAnsi="Arial" w:cs="Arial"/>
          <w:sz w:val="22"/>
          <w:szCs w:val="22"/>
        </w:rPr>
        <w:t xml:space="preserve"> DE INEXISTENCIA DE VINCULO FAMILIAR</w:t>
      </w:r>
      <w:bookmarkEnd w:id="37"/>
    </w:p>
    <w:p w14:paraId="30A292EE" w14:textId="77777777" w:rsidR="00752284" w:rsidRPr="00A756AC" w:rsidRDefault="00752284" w:rsidP="00E12AD9">
      <w:pPr>
        <w:pStyle w:val="SemEspaamento"/>
        <w:jc w:val="both"/>
        <w:rPr>
          <w:rFonts w:ascii="Arial" w:hAnsi="Arial" w:cs="Arial"/>
          <w:sz w:val="22"/>
          <w:szCs w:val="22"/>
        </w:rPr>
      </w:pPr>
    </w:p>
    <w:p w14:paraId="67EB84DB" w14:textId="77777777" w:rsidR="00A16632" w:rsidRPr="00A756AC" w:rsidRDefault="00CE67D1" w:rsidP="006B6DB0">
      <w:pPr>
        <w:pStyle w:val="SemEspaamento"/>
        <w:jc w:val="center"/>
        <w:rPr>
          <w:rFonts w:ascii="Arial" w:hAnsi="Arial" w:cs="Arial"/>
          <w:sz w:val="22"/>
          <w:szCs w:val="22"/>
        </w:rPr>
      </w:pPr>
      <w:r w:rsidRPr="00A756AC">
        <w:rPr>
          <w:rFonts w:ascii="Arial" w:hAnsi="Arial" w:cs="Arial"/>
          <w:sz w:val="22"/>
          <w:szCs w:val="22"/>
        </w:rPr>
        <w:t>(papel timbrado da empresa)</w:t>
      </w:r>
    </w:p>
    <w:p w14:paraId="5154C1F0" w14:textId="77777777" w:rsidR="00752284" w:rsidRPr="00A756AC" w:rsidRDefault="00752284" w:rsidP="006B6DB0">
      <w:pPr>
        <w:pStyle w:val="SemEspaamento"/>
        <w:jc w:val="center"/>
        <w:rPr>
          <w:rFonts w:ascii="Arial" w:hAnsi="Arial" w:cs="Arial"/>
          <w:sz w:val="22"/>
          <w:szCs w:val="22"/>
        </w:rPr>
      </w:pPr>
    </w:p>
    <w:p w14:paraId="3BA1021C" w14:textId="77777777" w:rsidR="00A16632" w:rsidRPr="00A756AC" w:rsidRDefault="00CE67D1" w:rsidP="006B6DB0">
      <w:pPr>
        <w:pStyle w:val="SemEspaamento"/>
        <w:jc w:val="center"/>
        <w:rPr>
          <w:rFonts w:ascii="Arial" w:hAnsi="Arial" w:cs="Arial"/>
          <w:sz w:val="22"/>
          <w:szCs w:val="22"/>
        </w:rPr>
      </w:pPr>
      <w:r w:rsidRPr="00A756AC">
        <w:rPr>
          <w:rFonts w:ascii="Arial" w:hAnsi="Arial" w:cs="Arial"/>
          <w:sz w:val="22"/>
          <w:szCs w:val="22"/>
        </w:rPr>
        <w:t>TIMBRE DA EMPRESA</w:t>
      </w:r>
    </w:p>
    <w:p w14:paraId="2ADAB18F" w14:textId="77777777" w:rsidR="00752284" w:rsidRPr="00A756AC" w:rsidRDefault="00752284" w:rsidP="00E12AD9">
      <w:pPr>
        <w:pStyle w:val="SemEspaamento"/>
        <w:jc w:val="both"/>
        <w:rPr>
          <w:rFonts w:ascii="Arial" w:hAnsi="Arial" w:cs="Arial"/>
          <w:sz w:val="22"/>
          <w:szCs w:val="22"/>
        </w:rPr>
      </w:pPr>
    </w:p>
    <w:p w14:paraId="22DA7612" w14:textId="77777777" w:rsidR="00752284" w:rsidRPr="00A756AC" w:rsidRDefault="00752284" w:rsidP="0074146B">
      <w:pPr>
        <w:pStyle w:val="SemEspaamento"/>
        <w:spacing w:line="360" w:lineRule="auto"/>
        <w:jc w:val="both"/>
        <w:rPr>
          <w:rFonts w:ascii="Arial" w:hAnsi="Arial" w:cs="Arial"/>
          <w:sz w:val="22"/>
          <w:szCs w:val="22"/>
        </w:rPr>
      </w:pPr>
    </w:p>
    <w:p w14:paraId="31F05014" w14:textId="77777777" w:rsidR="00A16632" w:rsidRPr="00A756AC" w:rsidRDefault="00CE67D1" w:rsidP="0074146B">
      <w:pPr>
        <w:pStyle w:val="SemEspaamento"/>
        <w:spacing w:line="360" w:lineRule="auto"/>
        <w:jc w:val="both"/>
        <w:rPr>
          <w:rFonts w:ascii="Arial" w:hAnsi="Arial" w:cs="Arial"/>
          <w:sz w:val="22"/>
          <w:szCs w:val="22"/>
        </w:rPr>
      </w:pPr>
      <w:r w:rsidRPr="00A756AC">
        <w:rPr>
          <w:rFonts w:ascii="Arial" w:hAnsi="Arial" w:cs="Arial"/>
          <w:sz w:val="22"/>
          <w:szCs w:val="22"/>
        </w:rPr>
        <w:t xml:space="preserve">(Nome da empresa, CNPJ e </w:t>
      </w:r>
      <w:r w:rsidR="00181F52" w:rsidRPr="00A756AC">
        <w:rPr>
          <w:rFonts w:ascii="Arial" w:hAnsi="Arial" w:cs="Arial"/>
          <w:sz w:val="22"/>
          <w:szCs w:val="22"/>
        </w:rPr>
        <w:t>endereço</w:t>
      </w:r>
      <w:r w:rsidRPr="00A756AC">
        <w:rPr>
          <w:rFonts w:ascii="Arial" w:hAnsi="Arial" w:cs="Arial"/>
          <w:sz w:val="22"/>
          <w:szCs w:val="22"/>
        </w:rPr>
        <w:t xml:space="preserve"> da empresa)</w:t>
      </w:r>
      <w:r w:rsidR="007B383D" w:rsidRPr="00A756AC">
        <w:rPr>
          <w:rFonts w:ascii="Arial" w:hAnsi="Arial" w:cs="Arial"/>
          <w:sz w:val="22"/>
          <w:szCs w:val="22"/>
        </w:rPr>
        <w:t>…………………..</w:t>
      </w:r>
      <w:r w:rsidRPr="00A756AC">
        <w:rPr>
          <w:rFonts w:ascii="Arial" w:hAnsi="Arial" w:cs="Arial"/>
          <w:sz w:val="22"/>
          <w:szCs w:val="22"/>
        </w:rPr>
        <w:t>(nome empresarial da licitante)</w:t>
      </w:r>
      <w:r w:rsidRPr="00A756AC">
        <w:rPr>
          <w:rFonts w:ascii="Arial" w:hAnsi="Arial" w:cs="Arial"/>
          <w:sz w:val="22"/>
          <w:szCs w:val="22"/>
        </w:rPr>
        <w:tab/>
        <w:t>, inscrita no CNPJ</w:t>
      </w:r>
      <w:r w:rsidR="007B383D" w:rsidRPr="00A756AC">
        <w:rPr>
          <w:rFonts w:ascii="Arial" w:hAnsi="Arial" w:cs="Arial"/>
          <w:sz w:val="22"/>
          <w:szCs w:val="22"/>
        </w:rPr>
        <w:t xml:space="preserve">   </w:t>
      </w:r>
      <w:r w:rsidRPr="00A756AC">
        <w:rPr>
          <w:rFonts w:ascii="Arial" w:hAnsi="Arial" w:cs="Arial"/>
          <w:sz w:val="22"/>
          <w:szCs w:val="22"/>
        </w:rPr>
        <w:t>n°:</w:t>
      </w:r>
      <w:r w:rsidRPr="00A756AC">
        <w:rPr>
          <w:rFonts w:ascii="Arial" w:hAnsi="Arial" w:cs="Arial"/>
          <w:sz w:val="22"/>
          <w:szCs w:val="22"/>
        </w:rPr>
        <w:tab/>
        <w:t>, com sede na</w:t>
      </w:r>
      <w:r w:rsidRPr="00A756AC">
        <w:rPr>
          <w:rFonts w:ascii="Arial" w:hAnsi="Arial" w:cs="Arial"/>
          <w:sz w:val="22"/>
          <w:szCs w:val="22"/>
        </w:rPr>
        <w:tab/>
        <w:t>(</w:t>
      </w:r>
      <w:r w:rsidR="00181F52" w:rsidRPr="00A756AC">
        <w:rPr>
          <w:rFonts w:ascii="Arial" w:hAnsi="Arial" w:cs="Arial"/>
          <w:sz w:val="22"/>
          <w:szCs w:val="22"/>
        </w:rPr>
        <w:t>endereço</w:t>
      </w:r>
      <w:r w:rsidRPr="00A756AC">
        <w:rPr>
          <w:rFonts w:ascii="Arial" w:hAnsi="Arial" w:cs="Arial"/>
          <w:sz w:val="22"/>
          <w:szCs w:val="22"/>
        </w:rPr>
        <w:t xml:space="preserve"> </w:t>
      </w:r>
      <w:r w:rsidR="007B383D" w:rsidRPr="00A756AC">
        <w:rPr>
          <w:rFonts w:ascii="Arial" w:hAnsi="Arial" w:cs="Arial"/>
          <w:sz w:val="22"/>
          <w:szCs w:val="22"/>
        </w:rPr>
        <w:t xml:space="preserve">complete </w:t>
      </w:r>
      <w:r w:rsidRPr="00A756AC">
        <w:rPr>
          <w:rFonts w:ascii="Arial" w:hAnsi="Arial" w:cs="Arial"/>
          <w:sz w:val="22"/>
          <w:szCs w:val="22"/>
        </w:rPr>
        <w:t>)</w:t>
      </w:r>
      <w:r w:rsidRPr="00A756AC">
        <w:rPr>
          <w:rFonts w:ascii="Arial" w:hAnsi="Arial" w:cs="Arial"/>
          <w:sz w:val="22"/>
          <w:szCs w:val="22"/>
        </w:rPr>
        <w:tab/>
        <w:t>, por intermedio de seu representante legal, o(a) Sr.(a)</w:t>
      </w:r>
      <w:r w:rsidR="007B383D" w:rsidRPr="00A756AC">
        <w:rPr>
          <w:rFonts w:ascii="Arial" w:hAnsi="Arial" w:cs="Arial"/>
          <w:sz w:val="22"/>
          <w:szCs w:val="22"/>
        </w:rPr>
        <w:t xml:space="preserve"> …………..</w:t>
      </w:r>
      <w:r w:rsidRPr="00A756AC">
        <w:rPr>
          <w:rFonts w:ascii="Arial" w:hAnsi="Arial" w:cs="Arial"/>
          <w:sz w:val="22"/>
          <w:szCs w:val="22"/>
        </w:rPr>
        <w:tab/>
        <w:t>, infra-assinado, portador(a) da Carteira de Identidade n°</w:t>
      </w:r>
      <w:r w:rsidRPr="00A756AC">
        <w:rPr>
          <w:rFonts w:ascii="Arial" w:hAnsi="Arial" w:cs="Arial"/>
          <w:sz w:val="22"/>
          <w:szCs w:val="22"/>
        </w:rPr>
        <w:tab/>
      </w:r>
      <w:r w:rsidR="007B383D" w:rsidRPr="00A756AC">
        <w:rPr>
          <w:rFonts w:ascii="Arial" w:hAnsi="Arial" w:cs="Arial"/>
          <w:sz w:val="22"/>
          <w:szCs w:val="22"/>
        </w:rPr>
        <w:t>….</w:t>
      </w:r>
      <w:r w:rsidRPr="00A756AC">
        <w:rPr>
          <w:rFonts w:ascii="Arial" w:hAnsi="Arial" w:cs="Arial"/>
          <w:sz w:val="22"/>
          <w:szCs w:val="22"/>
        </w:rPr>
        <w:t>e do CPF/MF n°</w:t>
      </w:r>
      <w:r w:rsidRPr="00A756AC">
        <w:rPr>
          <w:rFonts w:ascii="Arial" w:hAnsi="Arial" w:cs="Arial"/>
          <w:sz w:val="22"/>
          <w:szCs w:val="22"/>
        </w:rPr>
        <w:tab/>
      </w:r>
      <w:r w:rsidR="007B383D" w:rsidRPr="00A756AC">
        <w:rPr>
          <w:rFonts w:ascii="Arial" w:hAnsi="Arial" w:cs="Arial"/>
          <w:sz w:val="22"/>
          <w:szCs w:val="22"/>
        </w:rPr>
        <w:t>…….</w:t>
      </w:r>
      <w:r w:rsidRPr="00A756AC">
        <w:rPr>
          <w:rFonts w:ascii="Arial" w:hAnsi="Arial" w:cs="Arial"/>
          <w:sz w:val="22"/>
          <w:szCs w:val="22"/>
        </w:rPr>
        <w:t>, para fins do presente</w:t>
      </w:r>
      <w:r w:rsidR="007B383D" w:rsidRPr="00A756AC">
        <w:rPr>
          <w:rFonts w:ascii="Arial" w:hAnsi="Arial" w:cs="Arial"/>
          <w:sz w:val="22"/>
          <w:szCs w:val="22"/>
        </w:rPr>
        <w:t xml:space="preserve"> </w:t>
      </w:r>
      <w:r w:rsidRPr="00A756AC">
        <w:rPr>
          <w:rFonts w:ascii="Arial" w:hAnsi="Arial" w:cs="Arial"/>
          <w:sz w:val="22"/>
          <w:szCs w:val="22"/>
        </w:rPr>
        <w:t xml:space="preserve">processo licitatorio, DECLARA nao possuir em seu quadro societario conjuge, companheiro (a) ou parente em linha reta ou colateral, por consanguinidade ou afinidade, ate o terceiro grau, de servidor publico da ativa na Prefeitura </w:t>
      </w:r>
      <w:r w:rsidR="007B383D" w:rsidRPr="00A756AC">
        <w:rPr>
          <w:rFonts w:ascii="Arial" w:hAnsi="Arial" w:cs="Arial"/>
          <w:sz w:val="22"/>
          <w:szCs w:val="22"/>
        </w:rPr>
        <w:t xml:space="preserve">Municipal de </w:t>
      </w:r>
      <w:r w:rsidR="00392716">
        <w:rPr>
          <w:rFonts w:ascii="Arial" w:hAnsi="Arial" w:cs="Arial"/>
          <w:sz w:val="22"/>
          <w:szCs w:val="22"/>
        </w:rPr>
        <w:t>SAO JOÃO DOS PATOS</w:t>
      </w:r>
      <w:r w:rsidR="007B383D" w:rsidRPr="00A756AC">
        <w:rPr>
          <w:rFonts w:ascii="Arial" w:hAnsi="Arial" w:cs="Arial"/>
          <w:sz w:val="22"/>
          <w:szCs w:val="22"/>
        </w:rPr>
        <w:t>/MA</w:t>
      </w:r>
      <w:r w:rsidRPr="00A756AC">
        <w:rPr>
          <w:rFonts w:ascii="Arial" w:hAnsi="Arial" w:cs="Arial"/>
          <w:sz w:val="22"/>
          <w:szCs w:val="22"/>
        </w:rPr>
        <w:t xml:space="preserve"> que impossibilite a participa</w:t>
      </w:r>
      <w:r w:rsidR="00F01FA0" w:rsidRPr="00A756AC">
        <w:rPr>
          <w:rFonts w:ascii="Arial" w:hAnsi="Arial" w:cs="Arial"/>
          <w:sz w:val="22"/>
          <w:szCs w:val="22"/>
        </w:rPr>
        <w:t>ção</w:t>
      </w:r>
      <w:r w:rsidRPr="00A756AC">
        <w:rPr>
          <w:rFonts w:ascii="Arial" w:hAnsi="Arial" w:cs="Arial"/>
          <w:sz w:val="22"/>
          <w:szCs w:val="22"/>
        </w:rPr>
        <w:t xml:space="preserve"> no referido </w:t>
      </w:r>
      <w:r w:rsidR="009B08AA" w:rsidRPr="00A756AC">
        <w:rPr>
          <w:rFonts w:ascii="Arial" w:hAnsi="Arial" w:cs="Arial"/>
          <w:sz w:val="22"/>
          <w:szCs w:val="22"/>
        </w:rPr>
        <w:t xml:space="preserve">PREGÃO ELETRONICO N° </w:t>
      </w:r>
      <w:r w:rsidR="00AF1263">
        <w:rPr>
          <w:rFonts w:ascii="Arial" w:hAnsi="Arial" w:cs="Arial"/>
          <w:sz w:val="22"/>
          <w:szCs w:val="22"/>
        </w:rPr>
        <w:t>008/2023</w:t>
      </w:r>
      <w:r w:rsidR="009B08AA" w:rsidRPr="00A756AC">
        <w:rPr>
          <w:rFonts w:ascii="Arial" w:hAnsi="Arial" w:cs="Arial"/>
          <w:sz w:val="22"/>
          <w:szCs w:val="22"/>
        </w:rPr>
        <w:t>.</w:t>
      </w:r>
      <w:r w:rsidRPr="00A756AC">
        <w:rPr>
          <w:rFonts w:ascii="Arial" w:hAnsi="Arial" w:cs="Arial"/>
          <w:sz w:val="22"/>
          <w:szCs w:val="22"/>
        </w:rPr>
        <w:tab/>
      </w:r>
    </w:p>
    <w:p w14:paraId="6B3CEA4D" w14:textId="77777777" w:rsidR="007B383D" w:rsidRPr="00A756AC" w:rsidRDefault="007B383D" w:rsidP="0074146B">
      <w:pPr>
        <w:pStyle w:val="SemEspaamento"/>
        <w:spacing w:line="360" w:lineRule="auto"/>
        <w:jc w:val="both"/>
        <w:rPr>
          <w:rFonts w:ascii="Arial" w:hAnsi="Arial" w:cs="Arial"/>
          <w:sz w:val="22"/>
          <w:szCs w:val="22"/>
        </w:rPr>
      </w:pPr>
    </w:p>
    <w:p w14:paraId="1AF5806A" w14:textId="77777777" w:rsidR="007B383D" w:rsidRPr="00A756AC" w:rsidRDefault="007B383D" w:rsidP="007B383D">
      <w:pPr>
        <w:pStyle w:val="SemEspaamento"/>
        <w:jc w:val="center"/>
        <w:rPr>
          <w:rFonts w:ascii="Arial" w:hAnsi="Arial" w:cs="Arial"/>
          <w:sz w:val="22"/>
          <w:szCs w:val="22"/>
        </w:rPr>
      </w:pPr>
      <w:r w:rsidRPr="00A756AC">
        <w:rPr>
          <w:rFonts w:ascii="Arial" w:hAnsi="Arial" w:cs="Arial"/>
          <w:sz w:val="22"/>
          <w:szCs w:val="22"/>
        </w:rPr>
        <w:t>Cidade (UF) ..</w:t>
      </w:r>
      <w:r w:rsidRPr="00A756AC">
        <w:rPr>
          <w:rFonts w:ascii="Arial" w:hAnsi="Arial" w:cs="Arial"/>
          <w:sz w:val="22"/>
          <w:szCs w:val="22"/>
        </w:rPr>
        <w:tab/>
        <w:t>, ... de</w:t>
      </w:r>
      <w:r w:rsidRPr="00A756AC">
        <w:rPr>
          <w:rFonts w:ascii="Arial" w:hAnsi="Arial" w:cs="Arial"/>
          <w:sz w:val="22"/>
          <w:szCs w:val="22"/>
        </w:rPr>
        <w:tab/>
        <w:t>de 202</w:t>
      </w:r>
      <w:r w:rsidR="001431BD">
        <w:rPr>
          <w:rFonts w:ascii="Arial" w:hAnsi="Arial" w:cs="Arial"/>
          <w:sz w:val="22"/>
          <w:szCs w:val="22"/>
        </w:rPr>
        <w:t>3</w:t>
      </w:r>
      <w:r w:rsidRPr="00A756AC">
        <w:rPr>
          <w:rFonts w:ascii="Arial" w:hAnsi="Arial" w:cs="Arial"/>
          <w:sz w:val="22"/>
          <w:szCs w:val="22"/>
        </w:rPr>
        <w:tab/>
        <w:t>.</w:t>
      </w:r>
    </w:p>
    <w:p w14:paraId="574C2079" w14:textId="77777777" w:rsidR="007B383D" w:rsidRPr="00A756AC" w:rsidRDefault="007B383D" w:rsidP="007B383D">
      <w:pPr>
        <w:pStyle w:val="SemEspaamento"/>
        <w:jc w:val="both"/>
        <w:rPr>
          <w:rFonts w:ascii="Arial" w:hAnsi="Arial" w:cs="Arial"/>
          <w:sz w:val="22"/>
          <w:szCs w:val="22"/>
        </w:rPr>
      </w:pPr>
    </w:p>
    <w:p w14:paraId="1E86A41E" w14:textId="77777777" w:rsidR="007B383D" w:rsidRPr="00A756AC" w:rsidRDefault="007B383D" w:rsidP="007B383D">
      <w:pPr>
        <w:pStyle w:val="SemEspaamento"/>
        <w:jc w:val="both"/>
        <w:rPr>
          <w:rFonts w:ascii="Arial" w:hAnsi="Arial" w:cs="Arial"/>
          <w:sz w:val="22"/>
          <w:szCs w:val="22"/>
        </w:rPr>
      </w:pPr>
    </w:p>
    <w:p w14:paraId="2E52C46D" w14:textId="77777777" w:rsidR="007B383D" w:rsidRPr="00A756AC" w:rsidRDefault="007B383D" w:rsidP="007B383D">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384665E9" w14:textId="77777777" w:rsidR="007B383D" w:rsidRPr="00A756AC" w:rsidRDefault="007B383D" w:rsidP="007B383D">
      <w:pPr>
        <w:pStyle w:val="SemEspaamento"/>
        <w:jc w:val="center"/>
        <w:rPr>
          <w:rFonts w:ascii="Arial" w:hAnsi="Arial" w:cs="Arial"/>
          <w:sz w:val="22"/>
          <w:szCs w:val="22"/>
        </w:rPr>
      </w:pPr>
    </w:p>
    <w:p w14:paraId="7FC06D17" w14:textId="77777777" w:rsidR="00A16632" w:rsidRPr="00A756AC" w:rsidRDefault="00A16632" w:rsidP="00E12AD9">
      <w:pPr>
        <w:pStyle w:val="SemEspaamento"/>
        <w:jc w:val="both"/>
        <w:rPr>
          <w:rFonts w:ascii="Arial" w:hAnsi="Arial" w:cs="Arial"/>
          <w:sz w:val="22"/>
          <w:szCs w:val="22"/>
        </w:rPr>
      </w:pPr>
    </w:p>
    <w:p w14:paraId="1425F635" w14:textId="77777777" w:rsidR="00A16632" w:rsidRPr="00A756AC" w:rsidRDefault="00A16632" w:rsidP="00E12AD9">
      <w:pPr>
        <w:pStyle w:val="SemEspaamento"/>
        <w:jc w:val="both"/>
        <w:rPr>
          <w:rFonts w:ascii="Arial" w:hAnsi="Arial" w:cs="Arial"/>
          <w:sz w:val="22"/>
          <w:szCs w:val="22"/>
        </w:rPr>
      </w:pPr>
    </w:p>
    <w:p w14:paraId="0F6303A2" w14:textId="77777777" w:rsidR="00AE4BCE" w:rsidRPr="00A756AC" w:rsidRDefault="00AE4BCE" w:rsidP="00E12AD9">
      <w:pPr>
        <w:pStyle w:val="SemEspaamento"/>
        <w:jc w:val="both"/>
        <w:rPr>
          <w:rFonts w:ascii="Arial" w:hAnsi="Arial" w:cs="Arial"/>
          <w:sz w:val="22"/>
          <w:szCs w:val="22"/>
        </w:rPr>
      </w:pPr>
    </w:p>
    <w:p w14:paraId="648F100D" w14:textId="77777777" w:rsidR="00AE4BCE" w:rsidRPr="00A756AC" w:rsidRDefault="00AE4BCE" w:rsidP="00E12AD9">
      <w:pPr>
        <w:pStyle w:val="SemEspaamento"/>
        <w:jc w:val="both"/>
        <w:rPr>
          <w:rFonts w:ascii="Arial" w:hAnsi="Arial" w:cs="Arial"/>
          <w:sz w:val="22"/>
          <w:szCs w:val="22"/>
        </w:rPr>
      </w:pPr>
    </w:p>
    <w:p w14:paraId="5F67B762" w14:textId="77777777" w:rsidR="00AE4BCE" w:rsidRPr="00A756AC" w:rsidRDefault="00AE4BCE" w:rsidP="00E12AD9">
      <w:pPr>
        <w:pStyle w:val="SemEspaamento"/>
        <w:jc w:val="both"/>
        <w:rPr>
          <w:rFonts w:ascii="Arial" w:hAnsi="Arial" w:cs="Arial"/>
          <w:sz w:val="22"/>
          <w:szCs w:val="22"/>
        </w:rPr>
      </w:pPr>
    </w:p>
    <w:p w14:paraId="28F323B0" w14:textId="77777777" w:rsidR="00AE4BCE" w:rsidRPr="00A756AC" w:rsidRDefault="00AE4BCE" w:rsidP="00E12AD9">
      <w:pPr>
        <w:pStyle w:val="SemEspaamento"/>
        <w:jc w:val="both"/>
        <w:rPr>
          <w:rFonts w:ascii="Arial" w:hAnsi="Arial" w:cs="Arial"/>
          <w:sz w:val="22"/>
          <w:szCs w:val="22"/>
        </w:rPr>
      </w:pPr>
    </w:p>
    <w:p w14:paraId="12ACDECC" w14:textId="77777777" w:rsidR="00AE4BCE" w:rsidRPr="00A756AC" w:rsidRDefault="00AE4BCE" w:rsidP="00E12AD9">
      <w:pPr>
        <w:pStyle w:val="SemEspaamento"/>
        <w:jc w:val="both"/>
        <w:rPr>
          <w:rFonts w:ascii="Arial" w:hAnsi="Arial" w:cs="Arial"/>
          <w:sz w:val="22"/>
          <w:szCs w:val="22"/>
        </w:rPr>
      </w:pPr>
    </w:p>
    <w:p w14:paraId="0CEBF302" w14:textId="77777777" w:rsidR="00AE4BCE" w:rsidRPr="00A756AC" w:rsidRDefault="00AE4BCE" w:rsidP="00E12AD9">
      <w:pPr>
        <w:pStyle w:val="SemEspaamento"/>
        <w:jc w:val="both"/>
        <w:rPr>
          <w:rFonts w:ascii="Arial" w:hAnsi="Arial" w:cs="Arial"/>
          <w:sz w:val="22"/>
          <w:szCs w:val="22"/>
        </w:rPr>
      </w:pPr>
    </w:p>
    <w:p w14:paraId="52D63E5C" w14:textId="77777777" w:rsidR="00AE4BCE" w:rsidRPr="00A756AC" w:rsidRDefault="00AE4BCE" w:rsidP="00E12AD9">
      <w:pPr>
        <w:pStyle w:val="SemEspaamento"/>
        <w:jc w:val="both"/>
        <w:rPr>
          <w:rFonts w:ascii="Arial" w:hAnsi="Arial" w:cs="Arial"/>
          <w:sz w:val="22"/>
          <w:szCs w:val="22"/>
        </w:rPr>
      </w:pPr>
    </w:p>
    <w:p w14:paraId="002336D4" w14:textId="77777777" w:rsidR="00AE4BCE" w:rsidRPr="00A756AC" w:rsidRDefault="00AE4BCE" w:rsidP="00E12AD9">
      <w:pPr>
        <w:pStyle w:val="SemEspaamento"/>
        <w:jc w:val="both"/>
        <w:rPr>
          <w:rFonts w:ascii="Arial" w:hAnsi="Arial" w:cs="Arial"/>
          <w:sz w:val="22"/>
          <w:szCs w:val="22"/>
        </w:rPr>
      </w:pPr>
    </w:p>
    <w:p w14:paraId="61FB099A" w14:textId="77777777" w:rsidR="00AE4BCE" w:rsidRPr="00A756AC" w:rsidRDefault="00AE4BCE" w:rsidP="00E12AD9">
      <w:pPr>
        <w:pStyle w:val="SemEspaamento"/>
        <w:jc w:val="both"/>
        <w:rPr>
          <w:rFonts w:ascii="Arial" w:hAnsi="Arial" w:cs="Arial"/>
          <w:sz w:val="22"/>
          <w:szCs w:val="22"/>
        </w:rPr>
      </w:pPr>
    </w:p>
    <w:p w14:paraId="76AC47B0" w14:textId="77777777" w:rsidR="0040288C" w:rsidRPr="00A756AC" w:rsidRDefault="0040288C" w:rsidP="00E12AD9">
      <w:pPr>
        <w:pStyle w:val="SemEspaamento"/>
        <w:jc w:val="both"/>
        <w:rPr>
          <w:rFonts w:ascii="Arial" w:hAnsi="Arial" w:cs="Arial"/>
          <w:sz w:val="22"/>
          <w:szCs w:val="22"/>
        </w:rPr>
      </w:pPr>
    </w:p>
    <w:p w14:paraId="4A4724FF" w14:textId="77777777" w:rsidR="0040288C" w:rsidRPr="00A756AC" w:rsidRDefault="0040288C" w:rsidP="00E12AD9">
      <w:pPr>
        <w:pStyle w:val="SemEspaamento"/>
        <w:jc w:val="both"/>
        <w:rPr>
          <w:rFonts w:ascii="Arial" w:hAnsi="Arial" w:cs="Arial"/>
          <w:sz w:val="22"/>
          <w:szCs w:val="22"/>
        </w:rPr>
      </w:pPr>
    </w:p>
    <w:p w14:paraId="2663206E" w14:textId="77777777" w:rsidR="00E04D00" w:rsidRPr="00A756AC" w:rsidRDefault="00E04D00" w:rsidP="00E04D00">
      <w:pPr>
        <w:jc w:val="center"/>
        <w:rPr>
          <w:rFonts w:ascii="Arial" w:eastAsia="Arial Unicode MS" w:hAnsi="Arial" w:cs="Arial"/>
          <w:b/>
          <w:sz w:val="22"/>
          <w:szCs w:val="22"/>
        </w:rPr>
      </w:pPr>
      <w:r w:rsidRPr="00A756AC">
        <w:rPr>
          <w:rFonts w:ascii="Arial" w:eastAsia="Arial Unicode MS" w:hAnsi="Arial" w:cs="Arial"/>
          <w:b/>
          <w:sz w:val="22"/>
          <w:szCs w:val="22"/>
        </w:rPr>
        <w:t xml:space="preserve">PREGÃO ELETRÔNICO: Nº </w:t>
      </w:r>
      <w:r w:rsidR="00AF1263">
        <w:rPr>
          <w:rFonts w:ascii="Arial" w:eastAsia="Arial Unicode MS" w:hAnsi="Arial" w:cs="Arial"/>
          <w:b/>
          <w:sz w:val="22"/>
          <w:szCs w:val="22"/>
        </w:rPr>
        <w:t>008/2023</w:t>
      </w:r>
      <w:r w:rsidRPr="00A756AC">
        <w:rPr>
          <w:rFonts w:ascii="Arial" w:eastAsia="Arial Unicode MS" w:hAnsi="Arial" w:cs="Arial"/>
          <w:b/>
          <w:sz w:val="22"/>
          <w:szCs w:val="22"/>
        </w:rPr>
        <w:t xml:space="preserve"> – SISTEMA DE REGISTRO DE PREÇOS</w:t>
      </w:r>
    </w:p>
    <w:p w14:paraId="43DFF4FA" w14:textId="77777777" w:rsidR="00E04D00" w:rsidRPr="00A756AC" w:rsidRDefault="00E04D00" w:rsidP="00E04D00">
      <w:pPr>
        <w:jc w:val="center"/>
        <w:rPr>
          <w:rFonts w:ascii="Arial" w:eastAsia="Arial Unicode MS" w:hAnsi="Arial" w:cs="Arial"/>
          <w:b/>
          <w:sz w:val="22"/>
          <w:szCs w:val="22"/>
        </w:rPr>
      </w:pPr>
    </w:p>
    <w:p w14:paraId="01C5EC92" w14:textId="77777777" w:rsidR="00AE4BCE" w:rsidRPr="00A756AC" w:rsidRDefault="00AE4BCE" w:rsidP="00E12AD9">
      <w:pPr>
        <w:pStyle w:val="SemEspaamento"/>
        <w:jc w:val="both"/>
        <w:rPr>
          <w:rFonts w:ascii="Arial" w:hAnsi="Arial" w:cs="Arial"/>
          <w:sz w:val="22"/>
          <w:szCs w:val="22"/>
        </w:rPr>
      </w:pPr>
    </w:p>
    <w:p w14:paraId="21115709" w14:textId="77777777" w:rsidR="00752284" w:rsidRPr="00A756AC" w:rsidRDefault="00CE67D1" w:rsidP="00752284">
      <w:pPr>
        <w:pStyle w:val="SemEspaamento"/>
        <w:jc w:val="center"/>
        <w:rPr>
          <w:rFonts w:ascii="Arial" w:hAnsi="Arial" w:cs="Arial"/>
          <w:sz w:val="22"/>
          <w:szCs w:val="22"/>
        </w:rPr>
      </w:pPr>
      <w:r w:rsidRPr="00A756AC">
        <w:rPr>
          <w:rFonts w:ascii="Arial" w:hAnsi="Arial" w:cs="Arial"/>
          <w:sz w:val="22"/>
          <w:szCs w:val="22"/>
        </w:rPr>
        <w:t>ANEXO X</w:t>
      </w:r>
    </w:p>
    <w:p w14:paraId="3144BE61" w14:textId="77777777" w:rsidR="00A16632" w:rsidRPr="00A756AC" w:rsidRDefault="00CE67D1" w:rsidP="00752284">
      <w:pPr>
        <w:pStyle w:val="SemEspaamento"/>
        <w:jc w:val="center"/>
        <w:rPr>
          <w:rFonts w:ascii="Arial" w:hAnsi="Arial" w:cs="Arial"/>
          <w:sz w:val="22"/>
          <w:szCs w:val="22"/>
        </w:rPr>
      </w:pPr>
      <w:bookmarkStart w:id="38" w:name="bookmark79"/>
      <w:r w:rsidRPr="00A756AC">
        <w:rPr>
          <w:rFonts w:ascii="Arial" w:hAnsi="Arial" w:cs="Arial"/>
          <w:sz w:val="22"/>
          <w:szCs w:val="22"/>
        </w:rPr>
        <w:t>Modelo Carta Proposta do objeto</w:t>
      </w:r>
      <w:bookmarkEnd w:id="38"/>
    </w:p>
    <w:p w14:paraId="35484C02" w14:textId="77777777" w:rsidR="00752284" w:rsidRPr="00A756AC" w:rsidRDefault="00752284" w:rsidP="00752284">
      <w:pPr>
        <w:pStyle w:val="SemEspaamento"/>
        <w:jc w:val="center"/>
        <w:rPr>
          <w:rFonts w:ascii="Arial" w:hAnsi="Arial" w:cs="Arial"/>
          <w:sz w:val="22"/>
          <w:szCs w:val="22"/>
        </w:rPr>
      </w:pPr>
    </w:p>
    <w:p w14:paraId="3198A81E"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(Local e data)</w:t>
      </w:r>
    </w:p>
    <w:p w14:paraId="48765400" w14:textId="77777777" w:rsidR="00752284" w:rsidRPr="00A756AC" w:rsidRDefault="00752284" w:rsidP="00E12AD9">
      <w:pPr>
        <w:pStyle w:val="SemEspaamento"/>
        <w:jc w:val="both"/>
        <w:rPr>
          <w:rFonts w:ascii="Arial" w:hAnsi="Arial" w:cs="Arial"/>
          <w:sz w:val="22"/>
          <w:szCs w:val="22"/>
        </w:rPr>
      </w:pPr>
    </w:p>
    <w:p w14:paraId="7E815A50"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Prefeitura Municipal de </w:t>
      </w:r>
      <w:r w:rsidR="00392716">
        <w:rPr>
          <w:rFonts w:ascii="Arial" w:hAnsi="Arial" w:cs="Arial"/>
          <w:sz w:val="22"/>
          <w:szCs w:val="22"/>
        </w:rPr>
        <w:t>SAO JOÃO DOS PATOS</w:t>
      </w:r>
      <w:r w:rsidRPr="00A756AC">
        <w:rPr>
          <w:rFonts w:ascii="Arial" w:hAnsi="Arial" w:cs="Arial"/>
          <w:sz w:val="22"/>
          <w:szCs w:val="22"/>
        </w:rPr>
        <w:t>/MA - MA.</w:t>
      </w:r>
    </w:p>
    <w:p w14:paraId="4372B8DB" w14:textId="77777777" w:rsidR="00752284"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Comissao Permanente de </w:t>
      </w:r>
      <w:r w:rsidR="00724207" w:rsidRPr="00A756AC">
        <w:rPr>
          <w:rFonts w:ascii="Arial" w:hAnsi="Arial" w:cs="Arial"/>
          <w:sz w:val="22"/>
          <w:szCs w:val="22"/>
        </w:rPr>
        <w:t>Licitações</w:t>
      </w:r>
      <w:r w:rsidRPr="00A756AC">
        <w:rPr>
          <w:rFonts w:ascii="Arial" w:hAnsi="Arial" w:cs="Arial"/>
          <w:sz w:val="22"/>
          <w:szCs w:val="22"/>
        </w:rPr>
        <w:t xml:space="preserve"> - CPL </w:t>
      </w:r>
    </w:p>
    <w:p w14:paraId="232A84E6"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Ref.: </w:t>
      </w:r>
      <w:r w:rsidR="0074146B" w:rsidRPr="00A756AC">
        <w:rPr>
          <w:rStyle w:val="MSGENFONTSTYLENAMETEMPLATEROLENUMBERMSGENFONTSTYLENAMEBYROLETEXT2MSGENFONTSTYLEMODIFERBOLD"/>
          <w:rFonts w:ascii="Arial" w:hAnsi="Arial" w:cs="Arial"/>
          <w:sz w:val="22"/>
          <w:szCs w:val="22"/>
        </w:rPr>
        <w:t>Pregão ELETRÔNICO</w:t>
      </w:r>
      <w:r w:rsidRPr="00A756AC">
        <w:rPr>
          <w:rStyle w:val="MSGENFONTSTYLENAMETEMPLATEROLENUMBERMSGENFONTSTYLENAMEBYROLETEXT2MSGENFONTSTYLEMODIFERBOLD"/>
          <w:rFonts w:ascii="Arial" w:hAnsi="Arial" w:cs="Arial"/>
          <w:sz w:val="22"/>
          <w:szCs w:val="22"/>
        </w:rPr>
        <w:t xml:space="preserve"> n°</w:t>
      </w:r>
      <w:r w:rsidR="007B383D" w:rsidRPr="00A756AC">
        <w:rPr>
          <w:rStyle w:val="MSGENFONTSTYLENAMETEMPLATEROLENUMBERMSGENFONTSTYLENAMEBYROLETEXT2MSGENFONTSTYLEMODIFERBOLD"/>
          <w:rFonts w:ascii="Arial" w:hAnsi="Arial" w:cs="Arial"/>
          <w:sz w:val="22"/>
          <w:szCs w:val="22"/>
        </w:rPr>
        <w:t xml:space="preserve"> </w:t>
      </w:r>
      <w:r w:rsidR="00AF1263">
        <w:rPr>
          <w:rStyle w:val="MSGENFONTSTYLENAMETEMPLATEROLENUMBERMSGENFONTSTYLENAMEBYROLETEXT2MSGENFONTSTYLEMODIFERBOLD"/>
          <w:rFonts w:ascii="Arial" w:hAnsi="Arial" w:cs="Arial"/>
          <w:sz w:val="22"/>
          <w:szCs w:val="22"/>
        </w:rPr>
        <w:t>008/2023</w:t>
      </w:r>
      <w:r w:rsidRPr="00A756AC">
        <w:rPr>
          <w:rStyle w:val="MSGENFONTSTYLENAMETEMPLATEROLENUMBERMSGENFONTSTYLENAMEBYROLETEXT2MSGENFONTSTYLEMODIFERBOLD"/>
          <w:rFonts w:ascii="Arial" w:hAnsi="Arial" w:cs="Arial"/>
          <w:sz w:val="22"/>
          <w:szCs w:val="22"/>
        </w:rPr>
        <w:t>.</w:t>
      </w:r>
    </w:p>
    <w:p w14:paraId="31392F24" w14:textId="77777777" w:rsidR="00752284" w:rsidRPr="00A756AC" w:rsidRDefault="00752284" w:rsidP="00E12AD9">
      <w:pPr>
        <w:pStyle w:val="SemEspaamento"/>
        <w:jc w:val="both"/>
        <w:rPr>
          <w:rFonts w:ascii="Arial" w:hAnsi="Arial" w:cs="Arial"/>
          <w:sz w:val="22"/>
          <w:szCs w:val="22"/>
        </w:rPr>
      </w:pPr>
    </w:p>
    <w:p w14:paraId="79D24BC5" w14:textId="77777777" w:rsidR="00752284" w:rsidRPr="00A756AC" w:rsidRDefault="00752284" w:rsidP="00E12AD9">
      <w:pPr>
        <w:pStyle w:val="SemEspaamento"/>
        <w:jc w:val="both"/>
        <w:rPr>
          <w:rFonts w:ascii="Arial" w:hAnsi="Arial" w:cs="Arial"/>
          <w:sz w:val="22"/>
          <w:szCs w:val="22"/>
        </w:rPr>
      </w:pPr>
    </w:p>
    <w:p w14:paraId="13B1C0A7"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Prezados Senhores,</w:t>
      </w:r>
    </w:p>
    <w:p w14:paraId="2538725A" w14:textId="77777777" w:rsidR="00752284" w:rsidRPr="00A756AC" w:rsidRDefault="00752284" w:rsidP="00E12AD9">
      <w:pPr>
        <w:pStyle w:val="SemEspaamento"/>
        <w:jc w:val="both"/>
        <w:rPr>
          <w:rFonts w:ascii="Arial" w:hAnsi="Arial" w:cs="Arial"/>
          <w:sz w:val="22"/>
          <w:szCs w:val="22"/>
        </w:rPr>
      </w:pPr>
    </w:p>
    <w:p w14:paraId="0187BC91" w14:textId="77777777" w:rsidR="00752284" w:rsidRPr="00A756AC" w:rsidRDefault="00752284" w:rsidP="00E12AD9">
      <w:pPr>
        <w:pStyle w:val="SemEspaamento"/>
        <w:jc w:val="both"/>
        <w:rPr>
          <w:rFonts w:ascii="Arial" w:hAnsi="Arial" w:cs="Arial"/>
          <w:sz w:val="22"/>
          <w:szCs w:val="22"/>
        </w:rPr>
      </w:pPr>
    </w:p>
    <w:p w14:paraId="4F59C04C" w14:textId="77777777" w:rsidR="00A16632" w:rsidRPr="00A756AC" w:rsidRDefault="00144620" w:rsidP="00E12AD9">
      <w:pPr>
        <w:pStyle w:val="SemEspaamento"/>
        <w:jc w:val="both"/>
        <w:rPr>
          <w:rFonts w:ascii="Arial" w:hAnsi="Arial" w:cs="Arial"/>
          <w:sz w:val="22"/>
          <w:szCs w:val="22"/>
        </w:rPr>
      </w:pPr>
      <w:r w:rsidRPr="00A756AC">
        <w:rPr>
          <w:rFonts w:ascii="Arial" w:hAnsi="Arial" w:cs="Arial"/>
          <w:sz w:val="22"/>
          <w:szCs w:val="22"/>
        </w:rPr>
        <w:t>Após</w:t>
      </w:r>
      <w:r w:rsidR="00CE67D1" w:rsidRPr="00A756AC">
        <w:rPr>
          <w:rFonts w:ascii="Arial" w:hAnsi="Arial" w:cs="Arial"/>
          <w:sz w:val="22"/>
          <w:szCs w:val="22"/>
        </w:rPr>
        <w:t xml:space="preserve"> cuidadoso exame e estudo do </w:t>
      </w:r>
      <w:r w:rsidR="0074146B" w:rsidRPr="00A756AC">
        <w:rPr>
          <w:rFonts w:ascii="Arial" w:hAnsi="Arial" w:cs="Arial"/>
          <w:sz w:val="22"/>
          <w:szCs w:val="22"/>
        </w:rPr>
        <w:t>Pregão ELETRÔNICO</w:t>
      </w:r>
      <w:r w:rsidR="00CE67D1" w:rsidRPr="00A756AC">
        <w:rPr>
          <w:rFonts w:ascii="Arial" w:hAnsi="Arial" w:cs="Arial"/>
          <w:sz w:val="22"/>
          <w:szCs w:val="22"/>
        </w:rPr>
        <w:t xml:space="preserve"> em referenda, com os quais estamos plenamente de acordo, apresentamos nossa proposta para </w:t>
      </w:r>
      <w:r w:rsidR="00423E8A" w:rsidRPr="00423E8A">
        <w:rPr>
          <w:rFonts w:ascii="Arial" w:hAnsi="Arial" w:cs="Arial"/>
          <w:sz w:val="22"/>
          <w:szCs w:val="22"/>
        </w:rPr>
        <w:t xml:space="preserve">o futuro e eventual </w:t>
      </w:r>
      <w:r w:rsidR="00AA6FDE" w:rsidRPr="00AA6FDE">
        <w:rPr>
          <w:rFonts w:ascii="Arial" w:hAnsi="Arial" w:cs="Arial"/>
          <w:sz w:val="22"/>
          <w:szCs w:val="22"/>
        </w:rPr>
        <w:t>fornecimento de gás de cozinha tipo GLP 13 KG (Recarga) e vasilhame tipo GLP 13 KG para gás de cozinha para atender as necessidades das Secretarias Municipais</w:t>
      </w:r>
      <w:r w:rsidR="00CE67D1" w:rsidRPr="00A756AC">
        <w:rPr>
          <w:rFonts w:ascii="Arial" w:hAnsi="Arial" w:cs="Arial"/>
          <w:sz w:val="22"/>
          <w:szCs w:val="22"/>
        </w:rPr>
        <w:t xml:space="preserve">, de interesse do Municipio de </w:t>
      </w:r>
      <w:r w:rsidR="00392716">
        <w:rPr>
          <w:rFonts w:ascii="Arial" w:hAnsi="Arial" w:cs="Arial"/>
          <w:sz w:val="22"/>
          <w:szCs w:val="22"/>
        </w:rPr>
        <w:t>SAO JOÃO DOS PATOS</w:t>
      </w:r>
      <w:r w:rsidR="00CE67D1" w:rsidRPr="00A756AC">
        <w:rPr>
          <w:rFonts w:ascii="Arial" w:hAnsi="Arial" w:cs="Arial"/>
          <w:sz w:val="22"/>
          <w:szCs w:val="22"/>
        </w:rPr>
        <w:t>/MA,  objeto do certame.</w:t>
      </w:r>
    </w:p>
    <w:p w14:paraId="4132F13D" w14:textId="77777777" w:rsidR="00752284" w:rsidRPr="00A756AC" w:rsidRDefault="00752284" w:rsidP="00E12AD9">
      <w:pPr>
        <w:pStyle w:val="SemEspaamento"/>
        <w:jc w:val="both"/>
        <w:rPr>
          <w:rFonts w:ascii="Arial" w:hAnsi="Arial" w:cs="Arial"/>
          <w:sz w:val="22"/>
          <w:szCs w:val="22"/>
        </w:rPr>
      </w:pPr>
    </w:p>
    <w:p w14:paraId="5A5D76FE" w14:textId="77777777" w:rsidR="00752284" w:rsidRPr="00A756AC" w:rsidRDefault="00752284" w:rsidP="00E12AD9">
      <w:pPr>
        <w:pStyle w:val="SemEspaamento"/>
        <w:jc w:val="both"/>
        <w:rPr>
          <w:rFonts w:ascii="Arial" w:hAnsi="Arial" w:cs="Arial"/>
          <w:sz w:val="22"/>
          <w:szCs w:val="22"/>
        </w:rPr>
      </w:pPr>
    </w:p>
    <w:p w14:paraId="4EAAD334"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O valor global de nossa proposta e de R$</w:t>
      </w:r>
      <w:r w:rsidRPr="00A756AC">
        <w:rPr>
          <w:rFonts w:ascii="Arial" w:hAnsi="Arial" w:cs="Arial"/>
          <w:sz w:val="22"/>
          <w:szCs w:val="22"/>
        </w:rPr>
        <w:tab/>
        <w:t>(</w:t>
      </w:r>
      <w:r w:rsidR="0074146B" w:rsidRPr="00A756AC">
        <w:rPr>
          <w:rFonts w:ascii="Arial" w:hAnsi="Arial" w:cs="Arial"/>
          <w:sz w:val="22"/>
          <w:szCs w:val="22"/>
        </w:rPr>
        <w:t>….</w:t>
      </w:r>
      <w:r w:rsidRPr="00A756AC">
        <w:rPr>
          <w:rFonts w:ascii="Arial" w:hAnsi="Arial" w:cs="Arial"/>
          <w:sz w:val="22"/>
          <w:szCs w:val="22"/>
        </w:rPr>
        <w:tab/>
      </w:r>
      <w:r w:rsidRPr="00A756AC">
        <w:rPr>
          <w:rStyle w:val="MSGENFONTSTYLENAMETEMPLATEROLENUMBERMSGENFONTSTYLENAMEBYROLETEXT2MSGENFONTSTYLEMODIFERSIZE11MSGENFONTSTYLEMODIFERBOLDMSGENFONTSTYLEMODIFERITALIC1"/>
          <w:rFonts w:ascii="Arial" w:hAnsi="Arial" w:cs="Arial"/>
        </w:rPr>
        <w:t>extenso</w:t>
      </w:r>
      <w:r w:rsidRPr="00A756AC">
        <w:rPr>
          <w:rFonts w:ascii="Arial" w:hAnsi="Arial" w:cs="Arial"/>
          <w:sz w:val="22"/>
          <w:szCs w:val="22"/>
        </w:rPr>
        <w:tab/>
        <w:t>), conforme detalhado</w:t>
      </w:r>
      <w:r w:rsidR="0074146B" w:rsidRPr="00A756AC">
        <w:rPr>
          <w:rFonts w:ascii="Arial" w:hAnsi="Arial" w:cs="Arial"/>
          <w:sz w:val="22"/>
          <w:szCs w:val="22"/>
        </w:rPr>
        <w:t xml:space="preserve"> </w:t>
      </w:r>
      <w:r w:rsidRPr="00A756AC">
        <w:rPr>
          <w:rFonts w:ascii="Arial" w:hAnsi="Arial" w:cs="Arial"/>
          <w:sz w:val="22"/>
          <w:szCs w:val="22"/>
        </w:rPr>
        <w:t xml:space="preserve">na Planilha de Quantidades e </w:t>
      </w:r>
      <w:r w:rsidR="00724207" w:rsidRPr="00A756AC">
        <w:rPr>
          <w:rFonts w:ascii="Arial" w:hAnsi="Arial" w:cs="Arial"/>
          <w:sz w:val="22"/>
          <w:szCs w:val="22"/>
        </w:rPr>
        <w:t>Preços</w:t>
      </w:r>
      <w:r w:rsidRPr="00A756AC">
        <w:rPr>
          <w:rFonts w:ascii="Arial" w:hAnsi="Arial" w:cs="Arial"/>
          <w:sz w:val="22"/>
          <w:szCs w:val="22"/>
        </w:rPr>
        <w:t xml:space="preserve"> anexa.</w:t>
      </w:r>
    </w:p>
    <w:p w14:paraId="0A753F12" w14:textId="77777777" w:rsidR="00752284" w:rsidRPr="00A756AC" w:rsidRDefault="00752284" w:rsidP="00E12AD9">
      <w:pPr>
        <w:pStyle w:val="SemEspaamento"/>
        <w:jc w:val="both"/>
        <w:rPr>
          <w:rFonts w:ascii="Arial" w:hAnsi="Arial" w:cs="Arial"/>
          <w:sz w:val="22"/>
          <w:szCs w:val="22"/>
        </w:rPr>
      </w:pPr>
    </w:p>
    <w:p w14:paraId="4F014C76"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Estamos cientes de que os quantitativos constantes da Planilha de Quantidades e </w:t>
      </w:r>
      <w:r w:rsidR="00724207" w:rsidRPr="00A756AC">
        <w:rPr>
          <w:rFonts w:ascii="Arial" w:hAnsi="Arial" w:cs="Arial"/>
          <w:sz w:val="22"/>
          <w:szCs w:val="22"/>
        </w:rPr>
        <w:t>Preços</w:t>
      </w:r>
      <w:r w:rsidRPr="00A756AC">
        <w:rPr>
          <w:rFonts w:ascii="Arial" w:hAnsi="Arial" w:cs="Arial"/>
          <w:sz w:val="22"/>
          <w:szCs w:val="22"/>
        </w:rPr>
        <w:t xml:space="preserve"> sao estimativos, e </w:t>
      </w:r>
      <w:r w:rsidR="000801E9" w:rsidRPr="00A756AC">
        <w:rPr>
          <w:rFonts w:ascii="Arial" w:hAnsi="Arial" w:cs="Arial"/>
          <w:sz w:val="22"/>
          <w:szCs w:val="22"/>
        </w:rPr>
        <w:t>poderão</w:t>
      </w:r>
      <w:r w:rsidRPr="00A756AC">
        <w:rPr>
          <w:rFonts w:ascii="Arial" w:hAnsi="Arial" w:cs="Arial"/>
          <w:sz w:val="22"/>
          <w:szCs w:val="22"/>
        </w:rPr>
        <w:t xml:space="preserve"> variar para mais ou para menos, em fun</w:t>
      </w:r>
      <w:r w:rsidR="00F01FA0" w:rsidRPr="00A756AC">
        <w:rPr>
          <w:rFonts w:ascii="Arial" w:hAnsi="Arial" w:cs="Arial"/>
          <w:sz w:val="22"/>
          <w:szCs w:val="22"/>
        </w:rPr>
        <w:t>ção</w:t>
      </w:r>
      <w:r w:rsidRPr="00A756AC">
        <w:rPr>
          <w:rFonts w:ascii="Arial" w:hAnsi="Arial" w:cs="Arial"/>
          <w:sz w:val="22"/>
          <w:szCs w:val="22"/>
        </w:rPr>
        <w:t xml:space="preserve"> das reais necessidades da </w:t>
      </w:r>
      <w:r w:rsidRPr="00A756AC">
        <w:rPr>
          <w:rStyle w:val="MSGENFONTSTYLENAMETEMPLATEROLENUMBERMSGENFONTSTYLENAMEBYROLETEXT2MSGENFONTSTYLEMODIFERBOLD"/>
          <w:rFonts w:ascii="Arial" w:hAnsi="Arial" w:cs="Arial"/>
          <w:sz w:val="22"/>
          <w:szCs w:val="22"/>
        </w:rPr>
        <w:t>PREFEITURA</w:t>
      </w:r>
      <w:r w:rsidR="007B383D" w:rsidRPr="00A756AC">
        <w:rPr>
          <w:rStyle w:val="MSGENFONTSTYLENAMETEMPLATEROLENUMBERMSGENFONTSTYLENAMEBYROLETEXT2MSGENFONTSTYLEMODIFERBOLD"/>
          <w:rFonts w:ascii="Arial" w:hAnsi="Arial" w:cs="Arial"/>
          <w:sz w:val="22"/>
          <w:szCs w:val="22"/>
        </w:rPr>
        <w:t xml:space="preserve"> MUNICIPAL DE </w:t>
      </w:r>
      <w:r w:rsidR="00392716">
        <w:rPr>
          <w:rStyle w:val="MSGENFONTSTYLENAMETEMPLATEROLENUMBERMSGENFONTSTYLENAMEBYROLETEXT2MSGENFONTSTYLEMODIFERBOLD"/>
          <w:rFonts w:ascii="Arial" w:hAnsi="Arial" w:cs="Arial"/>
          <w:sz w:val="22"/>
          <w:szCs w:val="22"/>
        </w:rPr>
        <w:t>SAO JOÃO DOS PATOS</w:t>
      </w:r>
      <w:r w:rsidR="007B383D" w:rsidRPr="00A756AC">
        <w:rPr>
          <w:rStyle w:val="MSGENFONTSTYLENAMETEMPLATEROLENUMBERMSGENFONTSTYLENAMEBYROLETEXT2MSGENFONTSTYLEMODIFERBOLD"/>
          <w:rFonts w:ascii="Arial" w:hAnsi="Arial" w:cs="Arial"/>
          <w:sz w:val="22"/>
          <w:szCs w:val="22"/>
        </w:rPr>
        <w:t>/MA</w:t>
      </w:r>
      <w:r w:rsidRPr="00A756AC">
        <w:rPr>
          <w:rFonts w:ascii="Arial" w:hAnsi="Arial" w:cs="Arial"/>
          <w:sz w:val="22"/>
          <w:szCs w:val="22"/>
        </w:rPr>
        <w:t>, observados os limites legais.</w:t>
      </w:r>
    </w:p>
    <w:p w14:paraId="7FDF2A2C" w14:textId="77777777" w:rsidR="00752284" w:rsidRPr="00A756AC" w:rsidRDefault="00752284" w:rsidP="00E12AD9">
      <w:pPr>
        <w:pStyle w:val="SemEspaamento"/>
        <w:jc w:val="both"/>
        <w:rPr>
          <w:rFonts w:ascii="Arial" w:hAnsi="Arial" w:cs="Arial"/>
          <w:sz w:val="22"/>
          <w:szCs w:val="22"/>
        </w:rPr>
      </w:pPr>
    </w:p>
    <w:p w14:paraId="2F61DBFC" w14:textId="77777777" w:rsidR="00752284" w:rsidRPr="00A756AC" w:rsidRDefault="00752284" w:rsidP="00E12AD9">
      <w:pPr>
        <w:pStyle w:val="SemEspaamento"/>
        <w:jc w:val="both"/>
        <w:rPr>
          <w:rFonts w:ascii="Arial" w:hAnsi="Arial" w:cs="Arial"/>
          <w:sz w:val="22"/>
          <w:szCs w:val="22"/>
        </w:rPr>
      </w:pPr>
    </w:p>
    <w:p w14:paraId="58413214"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 xml:space="preserve">Nossa proposta e valida por 60 (sessenta) dias a partir da abertura do envelope e, caso nos seja adjudicado o objeto da </w:t>
      </w:r>
      <w:r w:rsidR="00C32AC0" w:rsidRPr="00A756AC">
        <w:rPr>
          <w:rFonts w:ascii="Arial" w:hAnsi="Arial" w:cs="Arial"/>
          <w:sz w:val="22"/>
          <w:szCs w:val="22"/>
        </w:rPr>
        <w:t>licitação</w:t>
      </w:r>
      <w:r w:rsidRPr="00A756AC">
        <w:rPr>
          <w:rFonts w:ascii="Arial" w:hAnsi="Arial" w:cs="Arial"/>
          <w:sz w:val="22"/>
          <w:szCs w:val="22"/>
        </w:rPr>
        <w:t xml:space="preserve">, comprometemo-nos a comparecer no local, data e horario estabelecidos pela </w:t>
      </w:r>
      <w:r w:rsidRPr="00A756AC">
        <w:rPr>
          <w:rStyle w:val="MSGENFONTSTYLENAMETEMPLATEROLENUMBERMSGENFONTSTYLENAMEBYROLETEXT2MSGENFONTSTYLEMODIFERBOLD"/>
          <w:rFonts w:ascii="Arial" w:hAnsi="Arial" w:cs="Arial"/>
          <w:sz w:val="22"/>
          <w:szCs w:val="22"/>
        </w:rPr>
        <w:t>PREFEITURA</w:t>
      </w:r>
      <w:r w:rsidR="007B383D" w:rsidRPr="00A756AC">
        <w:rPr>
          <w:rStyle w:val="MSGENFONTSTYLENAMETEMPLATEROLENUMBERMSGENFONTSTYLENAMEBYROLETEXT2MSGENFONTSTYLEMODIFERBOLD"/>
          <w:rFonts w:ascii="Arial" w:hAnsi="Arial" w:cs="Arial"/>
          <w:sz w:val="22"/>
          <w:szCs w:val="22"/>
        </w:rPr>
        <w:t xml:space="preserve"> MUNICIPAL DE </w:t>
      </w:r>
      <w:r w:rsidR="00392716">
        <w:rPr>
          <w:rStyle w:val="MSGENFONTSTYLENAMETEMPLATEROLENUMBERMSGENFONTSTYLENAMEBYROLETEXT2MSGENFONTSTYLEMODIFERBOLD"/>
          <w:rFonts w:ascii="Arial" w:hAnsi="Arial" w:cs="Arial"/>
          <w:sz w:val="22"/>
          <w:szCs w:val="22"/>
        </w:rPr>
        <w:t>SAO JOÃO DOS PATOS</w:t>
      </w:r>
      <w:r w:rsidR="007B383D" w:rsidRPr="00A756AC">
        <w:rPr>
          <w:rStyle w:val="MSGENFONTSTYLENAMETEMPLATEROLENUMBERMSGENFONTSTYLENAMEBYROLETEXT2MSGENFONTSTYLEMODIFERBOLD"/>
          <w:rFonts w:ascii="Arial" w:hAnsi="Arial" w:cs="Arial"/>
          <w:sz w:val="22"/>
          <w:szCs w:val="22"/>
        </w:rPr>
        <w:t>/MA</w:t>
      </w:r>
      <w:r w:rsidRPr="00A756AC">
        <w:rPr>
          <w:rStyle w:val="MSGENFONTSTYLENAMETEMPLATEROLENUMBERMSGENFONTSTYLENAMEBYROLETEXT2MSGENFONTSTYLEMODIFERBOLD"/>
          <w:rFonts w:ascii="Arial" w:hAnsi="Arial" w:cs="Arial"/>
          <w:sz w:val="22"/>
          <w:szCs w:val="22"/>
        </w:rPr>
        <w:t xml:space="preserve"> </w:t>
      </w:r>
      <w:r w:rsidRPr="00A756AC">
        <w:rPr>
          <w:rFonts w:ascii="Arial" w:hAnsi="Arial" w:cs="Arial"/>
          <w:sz w:val="22"/>
          <w:szCs w:val="22"/>
        </w:rPr>
        <w:t>para a assinatura do Contrato.</w:t>
      </w:r>
    </w:p>
    <w:p w14:paraId="582B19CF" w14:textId="77777777" w:rsidR="00752284" w:rsidRPr="00A756AC" w:rsidRDefault="00752284" w:rsidP="00E12AD9">
      <w:pPr>
        <w:pStyle w:val="SemEspaamento"/>
        <w:jc w:val="both"/>
        <w:rPr>
          <w:rFonts w:ascii="Arial" w:hAnsi="Arial" w:cs="Arial"/>
          <w:sz w:val="22"/>
          <w:szCs w:val="22"/>
        </w:rPr>
      </w:pPr>
    </w:p>
    <w:p w14:paraId="0889ED4C" w14:textId="77777777" w:rsidR="00A16632" w:rsidRPr="00A756AC" w:rsidRDefault="00CE67D1" w:rsidP="00E12AD9">
      <w:pPr>
        <w:pStyle w:val="SemEspaamento"/>
        <w:jc w:val="both"/>
        <w:rPr>
          <w:rFonts w:ascii="Arial" w:hAnsi="Arial" w:cs="Arial"/>
          <w:sz w:val="22"/>
          <w:szCs w:val="22"/>
        </w:rPr>
      </w:pPr>
      <w:r w:rsidRPr="00A756AC">
        <w:rPr>
          <w:rFonts w:ascii="Arial" w:hAnsi="Arial" w:cs="Arial"/>
          <w:sz w:val="22"/>
          <w:szCs w:val="22"/>
        </w:rPr>
        <w:t>Atenciosamente,</w:t>
      </w:r>
    </w:p>
    <w:p w14:paraId="2E6140F2" w14:textId="77777777" w:rsidR="00F37ACE" w:rsidRPr="00A756AC" w:rsidRDefault="00F37ACE" w:rsidP="00E12AD9">
      <w:pPr>
        <w:pStyle w:val="SemEspaamento"/>
        <w:jc w:val="both"/>
        <w:rPr>
          <w:rFonts w:ascii="Arial" w:hAnsi="Arial" w:cs="Arial"/>
          <w:sz w:val="22"/>
          <w:szCs w:val="22"/>
        </w:rPr>
      </w:pPr>
    </w:p>
    <w:p w14:paraId="64055090" w14:textId="77777777" w:rsidR="0074146B" w:rsidRDefault="0074146B" w:rsidP="0074146B">
      <w:pPr>
        <w:pStyle w:val="SemEspaamento"/>
        <w:jc w:val="center"/>
        <w:rPr>
          <w:rFonts w:ascii="Arial" w:hAnsi="Arial" w:cs="Arial"/>
          <w:sz w:val="22"/>
          <w:szCs w:val="22"/>
        </w:rPr>
      </w:pPr>
      <w:r w:rsidRPr="00A756AC">
        <w:rPr>
          <w:rFonts w:ascii="Arial" w:hAnsi="Arial" w:cs="Arial"/>
          <w:sz w:val="22"/>
          <w:szCs w:val="22"/>
        </w:rPr>
        <w:t>Nome da empresa + Carimbo</w:t>
      </w:r>
      <w:r w:rsidRPr="00A756AC">
        <w:rPr>
          <w:rFonts w:ascii="Arial" w:hAnsi="Arial" w:cs="Arial"/>
          <w:sz w:val="22"/>
          <w:szCs w:val="22"/>
        </w:rPr>
        <w:br/>
        <w:t xml:space="preserve">Nome do </w:t>
      </w:r>
      <w:r w:rsidR="000B7017" w:rsidRPr="00A756AC">
        <w:rPr>
          <w:rFonts w:ascii="Arial" w:hAnsi="Arial" w:cs="Arial"/>
          <w:sz w:val="22"/>
          <w:szCs w:val="22"/>
        </w:rPr>
        <w:t>responsável</w:t>
      </w:r>
      <w:r w:rsidRPr="00A756AC">
        <w:rPr>
          <w:rFonts w:ascii="Arial" w:hAnsi="Arial" w:cs="Arial"/>
          <w:sz w:val="22"/>
          <w:szCs w:val="22"/>
        </w:rPr>
        <w:t xml:space="preserve"> legal da empresa</w:t>
      </w:r>
      <w:r w:rsidRPr="00A756AC">
        <w:rPr>
          <w:rFonts w:ascii="Arial" w:hAnsi="Arial" w:cs="Arial"/>
          <w:sz w:val="22"/>
          <w:szCs w:val="22"/>
        </w:rPr>
        <w:br/>
        <w:t xml:space="preserve">RG do </w:t>
      </w:r>
      <w:r w:rsidR="000B7017" w:rsidRPr="00A756AC">
        <w:rPr>
          <w:rFonts w:ascii="Arial" w:hAnsi="Arial" w:cs="Arial"/>
          <w:sz w:val="22"/>
          <w:szCs w:val="22"/>
        </w:rPr>
        <w:t>responsável</w:t>
      </w:r>
      <w:r w:rsidRPr="00A756AC">
        <w:rPr>
          <w:rFonts w:ascii="Arial" w:hAnsi="Arial" w:cs="Arial"/>
          <w:sz w:val="22"/>
          <w:szCs w:val="22"/>
        </w:rPr>
        <w:br/>
        <w:t xml:space="preserve">CPF do </w:t>
      </w:r>
      <w:r w:rsidR="000B7017" w:rsidRPr="00A756AC">
        <w:rPr>
          <w:rFonts w:ascii="Arial" w:hAnsi="Arial" w:cs="Arial"/>
          <w:sz w:val="22"/>
          <w:szCs w:val="22"/>
        </w:rPr>
        <w:t>responsável</w:t>
      </w:r>
    </w:p>
    <w:p w14:paraId="3AF09D8C" w14:textId="77777777" w:rsidR="001C0520" w:rsidRDefault="001C0520" w:rsidP="0074146B">
      <w:pPr>
        <w:pStyle w:val="SemEspaamento"/>
        <w:jc w:val="center"/>
        <w:rPr>
          <w:rFonts w:ascii="Arial" w:hAnsi="Arial" w:cs="Arial"/>
          <w:sz w:val="22"/>
          <w:szCs w:val="22"/>
        </w:rPr>
      </w:pPr>
    </w:p>
    <w:p w14:paraId="3BD8D9A7" w14:textId="77777777" w:rsidR="00423E8A" w:rsidRPr="00A756AC" w:rsidRDefault="00423E8A" w:rsidP="0074146B">
      <w:pPr>
        <w:pStyle w:val="SemEspaamento"/>
        <w:jc w:val="center"/>
        <w:rPr>
          <w:rFonts w:ascii="Arial" w:hAnsi="Arial" w:cs="Arial"/>
          <w:sz w:val="22"/>
          <w:szCs w:val="22"/>
        </w:rPr>
      </w:pPr>
    </w:p>
    <w:p w14:paraId="0922B4B0" w14:textId="77777777" w:rsidR="00106F0C" w:rsidRPr="00A756AC" w:rsidRDefault="00106F0C" w:rsidP="0074146B">
      <w:pPr>
        <w:pStyle w:val="SemEspaamento"/>
        <w:jc w:val="center"/>
        <w:rPr>
          <w:rFonts w:ascii="Arial" w:hAnsi="Arial" w:cs="Arial"/>
          <w:sz w:val="22"/>
          <w:szCs w:val="22"/>
        </w:rPr>
      </w:pPr>
    </w:p>
    <w:p w14:paraId="137A6F53" w14:textId="77777777" w:rsidR="0074146B" w:rsidRPr="00A756AC" w:rsidRDefault="0074146B" w:rsidP="0074146B">
      <w:pPr>
        <w:pStyle w:val="SemEspaamento"/>
        <w:jc w:val="center"/>
        <w:rPr>
          <w:rFonts w:ascii="Arial" w:hAnsi="Arial" w:cs="Arial"/>
          <w:sz w:val="22"/>
          <w:szCs w:val="22"/>
        </w:rPr>
      </w:pPr>
    </w:p>
    <w:p w14:paraId="5B0D7D25" w14:textId="77777777" w:rsidR="00A16632" w:rsidRPr="00A756AC" w:rsidRDefault="00CE67D1" w:rsidP="00E12AD9">
      <w:pPr>
        <w:pStyle w:val="SemEspaamento"/>
        <w:jc w:val="both"/>
        <w:rPr>
          <w:rFonts w:ascii="Arial" w:hAnsi="Arial" w:cs="Arial"/>
          <w:sz w:val="22"/>
          <w:szCs w:val="22"/>
        </w:rPr>
      </w:pPr>
      <w:bookmarkStart w:id="39" w:name="bookmark80"/>
      <w:r w:rsidRPr="00A756AC">
        <w:rPr>
          <w:rFonts w:ascii="Arial" w:hAnsi="Arial" w:cs="Arial"/>
          <w:sz w:val="22"/>
          <w:szCs w:val="22"/>
        </w:rPr>
        <w:t>OBSERVA</w:t>
      </w:r>
      <w:r w:rsidR="00F37ACE" w:rsidRPr="00A756AC">
        <w:rPr>
          <w:rFonts w:ascii="Arial" w:hAnsi="Arial" w:cs="Arial"/>
          <w:sz w:val="22"/>
          <w:szCs w:val="22"/>
        </w:rPr>
        <w:t>ÇÃO</w:t>
      </w:r>
      <w:r w:rsidRPr="00A756AC">
        <w:rPr>
          <w:rFonts w:ascii="Arial" w:hAnsi="Arial" w:cs="Arial"/>
          <w:sz w:val="22"/>
          <w:szCs w:val="22"/>
        </w:rPr>
        <w:t xml:space="preserve">: PREENCHIMENTO OBRIGATORIO COM TODOS OS DADOS </w:t>
      </w:r>
      <w:bookmarkEnd w:id="39"/>
    </w:p>
    <w:sectPr w:rsidR="00A16632" w:rsidRPr="00A756AC" w:rsidSect="002964BE">
      <w:pgSz w:w="11900" w:h="16840"/>
      <w:pgMar w:top="2410" w:right="1249" w:bottom="1571" w:left="1701" w:header="0" w:footer="4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B071" w14:textId="77777777" w:rsidR="00961284" w:rsidRDefault="00961284">
      <w:r>
        <w:separator/>
      </w:r>
    </w:p>
  </w:endnote>
  <w:endnote w:type="continuationSeparator" w:id="0">
    <w:p w14:paraId="7E18074E" w14:textId="77777777" w:rsidR="00961284" w:rsidRDefault="009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D34B" w14:textId="77777777" w:rsidR="00F16880" w:rsidRDefault="00F16880" w:rsidP="005B3F2B">
    <w:pPr>
      <w:tabs>
        <w:tab w:val="center" w:pos="4252"/>
        <w:tab w:val="right" w:pos="8504"/>
      </w:tabs>
      <w:jc w:val="center"/>
      <w:rPr>
        <w:sz w:val="6"/>
      </w:rPr>
    </w:pPr>
  </w:p>
  <w:p w14:paraId="1AADA669" w14:textId="77777777" w:rsidR="00F16880" w:rsidRDefault="00F16880" w:rsidP="005B3F2B">
    <w:pPr>
      <w:pStyle w:val="Rodap"/>
      <w:jc w:val="center"/>
      <w:rPr>
        <w:rFonts w:ascii="Arial" w:hAnsi="Arial" w:cs="Arial"/>
        <w:bCs/>
        <w:sz w:val="18"/>
        <w:szCs w:val="18"/>
      </w:rPr>
    </w:pPr>
  </w:p>
  <w:p w14:paraId="12D5CC89" w14:textId="77777777" w:rsidR="00F16880" w:rsidRDefault="00F16880" w:rsidP="005B3F2B">
    <w:pPr>
      <w:pStyle w:val="Rodap"/>
      <w:jc w:val="center"/>
      <w:rPr>
        <w:rFonts w:ascii="Arial" w:hAnsi="Arial" w:cs="Arial"/>
        <w:bCs/>
        <w:color w:val="auto"/>
        <w:sz w:val="18"/>
        <w:szCs w:val="18"/>
      </w:rPr>
    </w:pPr>
    <w:r>
      <w:rPr>
        <w:rFonts w:ascii="Arial" w:hAnsi="Arial" w:cs="Arial"/>
        <w:bCs/>
        <w:sz w:val="18"/>
        <w:szCs w:val="18"/>
      </w:rPr>
      <w:t>www.saojoaodospatos.ma.gov.br</w:t>
    </w:r>
  </w:p>
  <w:p w14:paraId="2F1454B3" w14:textId="77777777" w:rsidR="00F16880" w:rsidRDefault="00F16880" w:rsidP="005B3F2B">
    <w:pPr>
      <w:pStyle w:val="Rodap"/>
      <w:jc w:val="center"/>
      <w:rPr>
        <w:rFonts w:ascii="Arial" w:hAnsi="Arial" w:cs="Arial"/>
        <w:sz w:val="18"/>
        <w:szCs w:val="18"/>
      </w:rPr>
    </w:pPr>
    <w:r>
      <w:rPr>
        <w:rFonts w:ascii="Arial" w:hAnsi="Arial" w:cs="Arial"/>
        <w:bCs/>
        <w:sz w:val="18"/>
        <w:szCs w:val="18"/>
      </w:rPr>
      <w:t>Av. Getúlio Vargas, 135, Centro - CEP: 65.665-000, São João dos Patos/MA</w:t>
    </w:r>
  </w:p>
  <w:p w14:paraId="3A0221F5" w14:textId="77777777" w:rsidR="00F16880" w:rsidRDefault="00F168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F62" w14:textId="77777777" w:rsidR="00961284" w:rsidRDefault="00961284"/>
  </w:footnote>
  <w:footnote w:type="continuationSeparator" w:id="0">
    <w:p w14:paraId="56997F3B" w14:textId="77777777" w:rsidR="00961284" w:rsidRDefault="00961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3E3A" w14:textId="77777777" w:rsidR="00F16880" w:rsidRDefault="00F16880" w:rsidP="008E6241">
    <w:pPr>
      <w:tabs>
        <w:tab w:val="center" w:pos="4252"/>
        <w:tab w:val="right" w:pos="8504"/>
      </w:tabs>
      <w:jc w:val="center"/>
      <w:rPr>
        <w:sz w:val="6"/>
      </w:rPr>
    </w:pPr>
  </w:p>
  <w:p w14:paraId="1DD2E993" w14:textId="77777777" w:rsidR="00F16880" w:rsidRDefault="00F16880" w:rsidP="008E6241">
    <w:pPr>
      <w:tabs>
        <w:tab w:val="center" w:pos="4252"/>
        <w:tab w:val="right" w:pos="8504"/>
      </w:tabs>
      <w:jc w:val="center"/>
      <w:rPr>
        <w:sz w:val="6"/>
      </w:rPr>
    </w:pPr>
  </w:p>
  <w:p w14:paraId="3F577037" w14:textId="77777777" w:rsidR="00F16880" w:rsidRDefault="00F16880" w:rsidP="00C508FC">
    <w:pPr>
      <w:tabs>
        <w:tab w:val="center" w:pos="4252"/>
        <w:tab w:val="right" w:pos="8504"/>
      </w:tabs>
      <w:jc w:val="center"/>
    </w:pPr>
  </w:p>
  <w:p w14:paraId="1878C739" w14:textId="77777777" w:rsidR="00F16880" w:rsidRDefault="00F16880" w:rsidP="005B3F2B">
    <w:pPr>
      <w:pStyle w:val="Cabealho"/>
      <w:rPr>
        <w:color w:val="auto"/>
        <w:sz w:val="22"/>
        <w:szCs w:val="22"/>
      </w:rPr>
    </w:pPr>
    <w:r>
      <w:rPr>
        <w:noProof/>
        <w:lang w:val="pt-BR" w:eastAsia="pt-BR" w:bidi="ar-SA"/>
      </w:rPr>
      <w:drawing>
        <wp:anchor distT="0" distB="0" distL="114300" distR="114300" simplePos="0" relativeHeight="251656704" behindDoc="1" locked="0" layoutInCell="1" allowOverlap="1" wp14:anchorId="4D0D47BC" wp14:editId="1185DB41">
          <wp:simplePos x="0" y="0"/>
          <wp:positionH relativeFrom="margin">
            <wp:posOffset>2325370</wp:posOffset>
          </wp:positionH>
          <wp:positionV relativeFrom="paragraph">
            <wp:posOffset>55880</wp:posOffset>
          </wp:positionV>
          <wp:extent cx="594995" cy="600075"/>
          <wp:effectExtent l="0" t="0" r="0" b="9525"/>
          <wp:wrapThrough wrapText="bothSides">
            <wp:wrapPolygon edited="0">
              <wp:start x="0" y="0"/>
              <wp:lineTo x="0" y="21257"/>
              <wp:lineTo x="20747" y="21257"/>
              <wp:lineTo x="20747" y="0"/>
              <wp:lineTo x="0" y="0"/>
            </wp:wrapPolygon>
          </wp:wrapThrough>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00075"/>
                  </a:xfrm>
                  <a:prstGeom prst="rect">
                    <a:avLst/>
                  </a:prstGeom>
                  <a:noFill/>
                </pic:spPr>
              </pic:pic>
            </a:graphicData>
          </a:graphic>
          <wp14:sizeRelH relativeFrom="page">
            <wp14:pctWidth>0</wp14:pctWidth>
          </wp14:sizeRelH>
          <wp14:sizeRelV relativeFrom="page">
            <wp14:pctHeight>0</wp14:pctHeight>
          </wp14:sizeRelV>
        </wp:anchor>
      </w:drawing>
    </w:r>
  </w:p>
  <w:p w14:paraId="6C7F95FE" w14:textId="77777777" w:rsidR="00F16880" w:rsidRDefault="00F16880" w:rsidP="005B3F2B">
    <w:pPr>
      <w:pStyle w:val="Cabealho"/>
    </w:pPr>
  </w:p>
  <w:p w14:paraId="75AA2BA1" w14:textId="77777777" w:rsidR="00F16880" w:rsidRDefault="00F16880" w:rsidP="005B3F2B">
    <w:pPr>
      <w:pStyle w:val="Cabealho"/>
    </w:pPr>
    <w:r>
      <w:rPr>
        <w:noProof/>
        <w:lang w:val="pt-BR" w:eastAsia="pt-BR" w:bidi="ar-SA"/>
      </w:rPr>
      <w:drawing>
        <wp:anchor distT="0" distB="0" distL="114300" distR="114300" simplePos="0" relativeHeight="251657728" behindDoc="1" locked="0" layoutInCell="1" allowOverlap="1" wp14:anchorId="57390BED" wp14:editId="428B6F98">
          <wp:simplePos x="0" y="0"/>
          <wp:positionH relativeFrom="margin">
            <wp:posOffset>4682490</wp:posOffset>
          </wp:positionH>
          <wp:positionV relativeFrom="paragraph">
            <wp:posOffset>87630</wp:posOffset>
          </wp:positionV>
          <wp:extent cx="1210310" cy="864235"/>
          <wp:effectExtent l="0" t="0" r="8890" b="0"/>
          <wp:wrapThrough wrapText="bothSides">
            <wp:wrapPolygon edited="0">
              <wp:start x="0" y="0"/>
              <wp:lineTo x="0" y="20949"/>
              <wp:lineTo x="21419" y="20949"/>
              <wp:lineTo x="21419" y="0"/>
              <wp:lineTo x="0" y="0"/>
            </wp:wrapPolygon>
          </wp:wrapThrough>
          <wp:docPr id="58" name="Imagem 58" descr="Prefeitura de Lucas do R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Prefeitura de Lucas do Rio Ver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bidi="ar-SA"/>
      </w:rPr>
      <w:drawing>
        <wp:anchor distT="0" distB="0" distL="114300" distR="114300" simplePos="0" relativeHeight="251658752" behindDoc="1" locked="0" layoutInCell="1" allowOverlap="1" wp14:anchorId="7A44F4A7" wp14:editId="426AB416">
          <wp:simplePos x="0" y="0"/>
          <wp:positionH relativeFrom="margin">
            <wp:posOffset>-442595</wp:posOffset>
          </wp:positionH>
          <wp:positionV relativeFrom="paragraph">
            <wp:posOffset>211455</wp:posOffset>
          </wp:positionV>
          <wp:extent cx="1401445" cy="598805"/>
          <wp:effectExtent l="0" t="0" r="8255" b="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445" cy="598805"/>
                  </a:xfrm>
                  <a:prstGeom prst="rect">
                    <a:avLst/>
                  </a:prstGeom>
                  <a:noFill/>
                </pic:spPr>
              </pic:pic>
            </a:graphicData>
          </a:graphic>
          <wp14:sizeRelH relativeFrom="page">
            <wp14:pctWidth>0</wp14:pctWidth>
          </wp14:sizeRelH>
          <wp14:sizeRelV relativeFrom="page">
            <wp14:pctHeight>0</wp14:pctHeight>
          </wp14:sizeRelV>
        </wp:anchor>
      </w:drawing>
    </w:r>
  </w:p>
  <w:p w14:paraId="1C58B128" w14:textId="77777777" w:rsidR="00F16880" w:rsidRDefault="00F16880" w:rsidP="005B3F2B">
    <w:pPr>
      <w:pStyle w:val="Cabealho"/>
    </w:pPr>
  </w:p>
  <w:p w14:paraId="11911424" w14:textId="77777777" w:rsidR="00F16880" w:rsidRDefault="00F16880" w:rsidP="005B3F2B">
    <w:pPr>
      <w:pStyle w:val="Cabealho"/>
      <w:ind w:firstLine="851"/>
      <w:jc w:val="center"/>
      <w:rPr>
        <w:b/>
      </w:rPr>
    </w:pPr>
    <w:r>
      <w:rPr>
        <w:b/>
      </w:rPr>
      <w:t xml:space="preserve">              ESTADO DO MARANHÃO</w:t>
    </w:r>
  </w:p>
  <w:p w14:paraId="05BE5CEF" w14:textId="77777777" w:rsidR="00F16880" w:rsidRDefault="00F16880" w:rsidP="005B3F2B">
    <w:pPr>
      <w:pStyle w:val="Cabealho"/>
      <w:ind w:firstLine="851"/>
      <w:jc w:val="center"/>
      <w:rPr>
        <w:b/>
      </w:rPr>
    </w:pPr>
    <w:r>
      <w:rPr>
        <w:b/>
      </w:rPr>
      <w:t xml:space="preserve">               PREFEITURA DE SÃO JOÃO DOS PATOS - MA</w:t>
    </w:r>
  </w:p>
  <w:p w14:paraId="72FFE49C" w14:textId="77777777" w:rsidR="00F16880" w:rsidRDefault="00F16880" w:rsidP="005B3F2B">
    <w:pPr>
      <w:pStyle w:val="Cabealho"/>
      <w:ind w:firstLine="851"/>
      <w:jc w:val="center"/>
      <w:rPr>
        <w:b/>
      </w:rPr>
    </w:pPr>
    <w:r>
      <w:rPr>
        <w:b/>
      </w:rPr>
      <w:t xml:space="preserve">                CNPJ Nº 06.089.668/0001-33</w:t>
    </w:r>
  </w:p>
  <w:p w14:paraId="5DF21FD1" w14:textId="77777777" w:rsidR="00F16880" w:rsidRDefault="00F16880" w:rsidP="005B3F2B">
    <w:pPr>
      <w:pStyle w:val="SemEspaamento"/>
      <w:jc w:val="center"/>
    </w:pPr>
    <w:r>
      <w:rPr>
        <w:rFonts w:ascii="Wide Latin" w:hAnsi="Wide Latin"/>
      </w:rPr>
      <w:tab/>
    </w:r>
  </w:p>
  <w:p w14:paraId="2CBB8B8A" w14:textId="77777777" w:rsidR="00F16880" w:rsidRDefault="00F16880" w:rsidP="00C508FC">
    <w:pPr>
      <w:tabs>
        <w:tab w:val="center" w:pos="4252"/>
        <w:tab w:val="right" w:pos="8504"/>
      </w:tabs>
      <w:jc w:val="center"/>
    </w:pPr>
  </w:p>
  <w:p w14:paraId="31E4F537" w14:textId="77777777" w:rsidR="00F16880" w:rsidRDefault="00F16880" w:rsidP="00C508FC">
    <w:pPr>
      <w:tabs>
        <w:tab w:val="center" w:pos="4252"/>
        <w:tab w:val="right" w:pos="8504"/>
      </w:tabs>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926"/>
    <w:multiLevelType w:val="hybridMultilevel"/>
    <w:tmpl w:val="A154B3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80041C"/>
    <w:multiLevelType w:val="hybridMultilevel"/>
    <w:tmpl w:val="8B524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C3E08"/>
    <w:multiLevelType w:val="hybridMultilevel"/>
    <w:tmpl w:val="E9D2D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6D5906"/>
    <w:multiLevelType w:val="hybridMultilevel"/>
    <w:tmpl w:val="FAECB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163025"/>
    <w:multiLevelType w:val="multilevel"/>
    <w:tmpl w:val="7D12944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3CAE"/>
    <w:multiLevelType w:val="hybridMultilevel"/>
    <w:tmpl w:val="248C86AA"/>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F77585D"/>
    <w:multiLevelType w:val="hybridMultilevel"/>
    <w:tmpl w:val="45BEE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295729"/>
    <w:multiLevelType w:val="multilevel"/>
    <w:tmpl w:val="1464AED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2309F"/>
    <w:multiLevelType w:val="hybridMultilevel"/>
    <w:tmpl w:val="5F746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F344D7"/>
    <w:multiLevelType w:val="hybridMultilevel"/>
    <w:tmpl w:val="3834B4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5083B03"/>
    <w:multiLevelType w:val="hybridMultilevel"/>
    <w:tmpl w:val="606C7BDE"/>
    <w:lvl w:ilvl="0" w:tplc="616CCB9E">
      <w:start w:val="1"/>
      <w:numFmt w:val="lowerLetter"/>
      <w:lvlText w:val="%1)"/>
      <w:lvlJc w:val="left"/>
      <w:pPr>
        <w:ind w:left="720" w:hanging="36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0656D2"/>
    <w:multiLevelType w:val="multilevel"/>
    <w:tmpl w:val="18FA9C5E"/>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CD90115"/>
    <w:multiLevelType w:val="hybridMultilevel"/>
    <w:tmpl w:val="6666DA2E"/>
    <w:lvl w:ilvl="0" w:tplc="5D6C918E">
      <w:start w:val="28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784FE0"/>
    <w:multiLevelType w:val="hybridMultilevel"/>
    <w:tmpl w:val="53E84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FDF600D"/>
    <w:multiLevelType w:val="hybridMultilevel"/>
    <w:tmpl w:val="4606BEB2"/>
    <w:lvl w:ilvl="0" w:tplc="7652C2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F65C2B"/>
    <w:multiLevelType w:val="hybridMultilevel"/>
    <w:tmpl w:val="BE461180"/>
    <w:lvl w:ilvl="0" w:tplc="4C5E3E0C">
      <w:start w:val="1"/>
      <w:numFmt w:val="lowerLetter"/>
      <w:lvlText w:val="%1)"/>
      <w:lvlJc w:val="left"/>
      <w:pPr>
        <w:ind w:left="720"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944C96"/>
    <w:multiLevelType w:val="hybridMultilevel"/>
    <w:tmpl w:val="9E1E5F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7C19B6"/>
    <w:multiLevelType w:val="multilevel"/>
    <w:tmpl w:val="081ED8AE"/>
    <w:lvl w:ilvl="0">
      <w:start w:val="9"/>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6647C"/>
    <w:multiLevelType w:val="hybridMultilevel"/>
    <w:tmpl w:val="A2DA1F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07C47B8"/>
    <w:multiLevelType w:val="hybridMultilevel"/>
    <w:tmpl w:val="4DDA1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8E00C5"/>
    <w:multiLevelType w:val="hybridMultilevel"/>
    <w:tmpl w:val="3A0A1B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39A6077"/>
    <w:multiLevelType w:val="hybridMultilevel"/>
    <w:tmpl w:val="EE9A48F0"/>
    <w:lvl w:ilvl="0" w:tplc="FDFC5D74">
      <w:start w:val="8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912680"/>
    <w:multiLevelType w:val="hybridMultilevel"/>
    <w:tmpl w:val="1BC220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3165FB"/>
    <w:multiLevelType w:val="hybridMultilevel"/>
    <w:tmpl w:val="4B765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ECB2318"/>
    <w:multiLevelType w:val="hybridMultilevel"/>
    <w:tmpl w:val="E6D07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6D4A84"/>
    <w:multiLevelType w:val="multilevel"/>
    <w:tmpl w:val="EA6CEB3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62E1B4E"/>
    <w:multiLevelType w:val="hybridMultilevel"/>
    <w:tmpl w:val="265ABF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B26A47"/>
    <w:multiLevelType w:val="hybridMultilevel"/>
    <w:tmpl w:val="C2BE9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C41DFB"/>
    <w:multiLevelType w:val="hybridMultilevel"/>
    <w:tmpl w:val="11D0D0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910">
    <w:abstractNumId w:val="13"/>
  </w:num>
  <w:num w:numId="2" w16cid:durableId="703290065">
    <w:abstractNumId w:val="16"/>
  </w:num>
  <w:num w:numId="3" w16cid:durableId="1445927519">
    <w:abstractNumId w:val="24"/>
  </w:num>
  <w:num w:numId="4" w16cid:durableId="829099702">
    <w:abstractNumId w:val="10"/>
  </w:num>
  <w:num w:numId="5" w16cid:durableId="1860584553">
    <w:abstractNumId w:val="0"/>
  </w:num>
  <w:num w:numId="6" w16cid:durableId="1755740182">
    <w:abstractNumId w:val="15"/>
  </w:num>
  <w:num w:numId="7" w16cid:durableId="1517618271">
    <w:abstractNumId w:val="2"/>
  </w:num>
  <w:num w:numId="8" w16cid:durableId="122231594">
    <w:abstractNumId w:val="3"/>
  </w:num>
  <w:num w:numId="9" w16cid:durableId="607081401">
    <w:abstractNumId w:val="1"/>
  </w:num>
  <w:num w:numId="10" w16cid:durableId="2130082910">
    <w:abstractNumId w:val="28"/>
  </w:num>
  <w:num w:numId="11" w16cid:durableId="1564370128">
    <w:abstractNumId w:val="4"/>
  </w:num>
  <w:num w:numId="12" w16cid:durableId="1895580880">
    <w:abstractNumId w:val="26"/>
  </w:num>
  <w:num w:numId="13" w16cid:durableId="248387287">
    <w:abstractNumId w:val="22"/>
  </w:num>
  <w:num w:numId="14" w16cid:durableId="393622988">
    <w:abstractNumId w:val="8"/>
  </w:num>
  <w:num w:numId="15" w16cid:durableId="2029257184">
    <w:abstractNumId w:val="6"/>
  </w:num>
  <w:num w:numId="16" w16cid:durableId="7036787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639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351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1077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139844">
    <w:abstractNumId w:val="23"/>
  </w:num>
  <w:num w:numId="21" w16cid:durableId="50661499">
    <w:abstractNumId w:val="17"/>
  </w:num>
  <w:num w:numId="22" w16cid:durableId="223807368">
    <w:abstractNumId w:val="21"/>
  </w:num>
  <w:num w:numId="23" w16cid:durableId="187765172">
    <w:abstractNumId w:val="14"/>
  </w:num>
  <w:num w:numId="24" w16cid:durableId="854854473">
    <w:abstractNumId w:val="19"/>
  </w:num>
  <w:num w:numId="25" w16cid:durableId="888880326">
    <w:abstractNumId w:val="12"/>
  </w:num>
  <w:num w:numId="26" w16cid:durableId="1527521325">
    <w:abstractNumId w:val="27"/>
  </w:num>
  <w:num w:numId="27" w16cid:durableId="2144032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779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4318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963198">
    <w:abstractNumId w:val="3"/>
  </w:num>
  <w:num w:numId="31" w16cid:durableId="1142691980">
    <w:abstractNumId w:val="1"/>
  </w:num>
  <w:num w:numId="32" w16cid:durableId="1899512263">
    <w:abstractNumId w:val="17"/>
    <w:lvlOverride w:ilvl="0">
      <w:startOverride w:val="9"/>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42486">
    <w:abstractNumId w:val="3"/>
  </w:num>
  <w:num w:numId="34" w16cid:durableId="142814896">
    <w:abstractNumId w:val="1"/>
  </w:num>
  <w:num w:numId="35" w16cid:durableId="1573613575">
    <w:abstractNumId w:val="1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5921517">
    <w:abstractNumId w:val="25"/>
  </w:num>
  <w:num w:numId="37" w16cid:durableId="1086801426">
    <w:abstractNumId w:val="3"/>
  </w:num>
  <w:num w:numId="38" w16cid:durableId="128281983">
    <w:abstractNumId w:val="1"/>
  </w:num>
  <w:num w:numId="39" w16cid:durableId="125678488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32"/>
    <w:rsid w:val="00003F4E"/>
    <w:rsid w:val="000058DD"/>
    <w:rsid w:val="000059AC"/>
    <w:rsid w:val="0002116C"/>
    <w:rsid w:val="0002535A"/>
    <w:rsid w:val="00026612"/>
    <w:rsid w:val="00033FA6"/>
    <w:rsid w:val="00056002"/>
    <w:rsid w:val="00056D0F"/>
    <w:rsid w:val="0006392C"/>
    <w:rsid w:val="00065222"/>
    <w:rsid w:val="00067680"/>
    <w:rsid w:val="0007769D"/>
    <w:rsid w:val="00077C1A"/>
    <w:rsid w:val="000801E9"/>
    <w:rsid w:val="0008386A"/>
    <w:rsid w:val="00083CC2"/>
    <w:rsid w:val="0008473C"/>
    <w:rsid w:val="00094379"/>
    <w:rsid w:val="000A2B13"/>
    <w:rsid w:val="000B5A0B"/>
    <w:rsid w:val="000B7017"/>
    <w:rsid w:val="000C00E7"/>
    <w:rsid w:val="000C3CB7"/>
    <w:rsid w:val="000C4D53"/>
    <w:rsid w:val="000C6269"/>
    <w:rsid w:val="000C6E5C"/>
    <w:rsid w:val="000D6C4C"/>
    <w:rsid w:val="000E24B9"/>
    <w:rsid w:val="000E6289"/>
    <w:rsid w:val="000F4542"/>
    <w:rsid w:val="00105F81"/>
    <w:rsid w:val="00106F0C"/>
    <w:rsid w:val="00113839"/>
    <w:rsid w:val="00125687"/>
    <w:rsid w:val="0013459B"/>
    <w:rsid w:val="0013490B"/>
    <w:rsid w:val="001367E5"/>
    <w:rsid w:val="00141E0C"/>
    <w:rsid w:val="001431BD"/>
    <w:rsid w:val="00143891"/>
    <w:rsid w:val="00143A66"/>
    <w:rsid w:val="00144620"/>
    <w:rsid w:val="001470D5"/>
    <w:rsid w:val="001519AF"/>
    <w:rsid w:val="00154E30"/>
    <w:rsid w:val="00171891"/>
    <w:rsid w:val="0017339A"/>
    <w:rsid w:val="001755B9"/>
    <w:rsid w:val="0018104B"/>
    <w:rsid w:val="00181F52"/>
    <w:rsid w:val="00183C5B"/>
    <w:rsid w:val="001A3049"/>
    <w:rsid w:val="001A79C3"/>
    <w:rsid w:val="001B0B6B"/>
    <w:rsid w:val="001C0520"/>
    <w:rsid w:val="001D2AF3"/>
    <w:rsid w:val="001E19A2"/>
    <w:rsid w:val="001E37AF"/>
    <w:rsid w:val="001E723C"/>
    <w:rsid w:val="001F1287"/>
    <w:rsid w:val="001F2038"/>
    <w:rsid w:val="001F3287"/>
    <w:rsid w:val="001F611C"/>
    <w:rsid w:val="0020368B"/>
    <w:rsid w:val="002207C0"/>
    <w:rsid w:val="00220EE6"/>
    <w:rsid w:val="002225F4"/>
    <w:rsid w:val="00223407"/>
    <w:rsid w:val="00230A57"/>
    <w:rsid w:val="00234E01"/>
    <w:rsid w:val="0025223A"/>
    <w:rsid w:val="00267C8D"/>
    <w:rsid w:val="00271013"/>
    <w:rsid w:val="00273958"/>
    <w:rsid w:val="00276A82"/>
    <w:rsid w:val="0028361C"/>
    <w:rsid w:val="00285903"/>
    <w:rsid w:val="00287C91"/>
    <w:rsid w:val="0029192A"/>
    <w:rsid w:val="00294AEB"/>
    <w:rsid w:val="002964BE"/>
    <w:rsid w:val="002A3E8A"/>
    <w:rsid w:val="002A4369"/>
    <w:rsid w:val="002A56A5"/>
    <w:rsid w:val="002B7876"/>
    <w:rsid w:val="002C212D"/>
    <w:rsid w:val="002C5293"/>
    <w:rsid w:val="002C5FFE"/>
    <w:rsid w:val="002C798E"/>
    <w:rsid w:val="002D1908"/>
    <w:rsid w:val="002D5F49"/>
    <w:rsid w:val="002D6B48"/>
    <w:rsid w:val="002E0CD3"/>
    <w:rsid w:val="002E1868"/>
    <w:rsid w:val="002E40F5"/>
    <w:rsid w:val="002E6C4D"/>
    <w:rsid w:val="003024D1"/>
    <w:rsid w:val="00310A4C"/>
    <w:rsid w:val="003166B1"/>
    <w:rsid w:val="00320375"/>
    <w:rsid w:val="00322134"/>
    <w:rsid w:val="00327989"/>
    <w:rsid w:val="00331E71"/>
    <w:rsid w:val="00332777"/>
    <w:rsid w:val="00335F46"/>
    <w:rsid w:val="0034294E"/>
    <w:rsid w:val="00342DFC"/>
    <w:rsid w:val="00345C34"/>
    <w:rsid w:val="00353189"/>
    <w:rsid w:val="0036545D"/>
    <w:rsid w:val="0037201C"/>
    <w:rsid w:val="00392716"/>
    <w:rsid w:val="00395977"/>
    <w:rsid w:val="003A2F28"/>
    <w:rsid w:val="003A5054"/>
    <w:rsid w:val="003B2241"/>
    <w:rsid w:val="003C0C03"/>
    <w:rsid w:val="003D5DD6"/>
    <w:rsid w:val="003E47F1"/>
    <w:rsid w:val="003F28BC"/>
    <w:rsid w:val="003F597C"/>
    <w:rsid w:val="003F5D33"/>
    <w:rsid w:val="0040288C"/>
    <w:rsid w:val="00402BC1"/>
    <w:rsid w:val="00422526"/>
    <w:rsid w:val="00423E8A"/>
    <w:rsid w:val="004266E8"/>
    <w:rsid w:val="004367D4"/>
    <w:rsid w:val="004406B0"/>
    <w:rsid w:val="00443260"/>
    <w:rsid w:val="00444BD8"/>
    <w:rsid w:val="00451A4E"/>
    <w:rsid w:val="00451E08"/>
    <w:rsid w:val="00454A33"/>
    <w:rsid w:val="00457090"/>
    <w:rsid w:val="00461112"/>
    <w:rsid w:val="004638FB"/>
    <w:rsid w:val="0046600E"/>
    <w:rsid w:val="00467E7D"/>
    <w:rsid w:val="00487BBE"/>
    <w:rsid w:val="00491DBF"/>
    <w:rsid w:val="00493C94"/>
    <w:rsid w:val="004A3DA3"/>
    <w:rsid w:val="004B0D83"/>
    <w:rsid w:val="004B127C"/>
    <w:rsid w:val="004B2710"/>
    <w:rsid w:val="004B4165"/>
    <w:rsid w:val="004C384E"/>
    <w:rsid w:val="004C4C62"/>
    <w:rsid w:val="004D5EB7"/>
    <w:rsid w:val="004E2B87"/>
    <w:rsid w:val="004F203E"/>
    <w:rsid w:val="004F34BB"/>
    <w:rsid w:val="004F6708"/>
    <w:rsid w:val="005003E5"/>
    <w:rsid w:val="0051460C"/>
    <w:rsid w:val="00514D96"/>
    <w:rsid w:val="00515197"/>
    <w:rsid w:val="005163B9"/>
    <w:rsid w:val="00516FE9"/>
    <w:rsid w:val="005276C9"/>
    <w:rsid w:val="00527CEE"/>
    <w:rsid w:val="00544BCE"/>
    <w:rsid w:val="0054547D"/>
    <w:rsid w:val="00546E98"/>
    <w:rsid w:val="00550C65"/>
    <w:rsid w:val="00553BFB"/>
    <w:rsid w:val="005640C5"/>
    <w:rsid w:val="00566D8B"/>
    <w:rsid w:val="00567D5B"/>
    <w:rsid w:val="00590127"/>
    <w:rsid w:val="005A00DC"/>
    <w:rsid w:val="005A1C50"/>
    <w:rsid w:val="005B1CCC"/>
    <w:rsid w:val="005B3F2B"/>
    <w:rsid w:val="005C3B65"/>
    <w:rsid w:val="005C50B6"/>
    <w:rsid w:val="005E66A7"/>
    <w:rsid w:val="005F50B9"/>
    <w:rsid w:val="005F7ABF"/>
    <w:rsid w:val="00606A77"/>
    <w:rsid w:val="006073FC"/>
    <w:rsid w:val="0061054D"/>
    <w:rsid w:val="00612F7A"/>
    <w:rsid w:val="006254C7"/>
    <w:rsid w:val="00627E79"/>
    <w:rsid w:val="00634D6D"/>
    <w:rsid w:val="006412F9"/>
    <w:rsid w:val="00646B21"/>
    <w:rsid w:val="006476F2"/>
    <w:rsid w:val="00650C91"/>
    <w:rsid w:val="006546C3"/>
    <w:rsid w:val="0065502B"/>
    <w:rsid w:val="00655E49"/>
    <w:rsid w:val="00657A33"/>
    <w:rsid w:val="00666CB0"/>
    <w:rsid w:val="006702D4"/>
    <w:rsid w:val="00672AAB"/>
    <w:rsid w:val="006846A5"/>
    <w:rsid w:val="0068674B"/>
    <w:rsid w:val="00690DAA"/>
    <w:rsid w:val="00695FB5"/>
    <w:rsid w:val="006A0951"/>
    <w:rsid w:val="006A17D2"/>
    <w:rsid w:val="006A7087"/>
    <w:rsid w:val="006B1160"/>
    <w:rsid w:val="006B6DB0"/>
    <w:rsid w:val="006C4051"/>
    <w:rsid w:val="006C6D85"/>
    <w:rsid w:val="006D4537"/>
    <w:rsid w:val="006E4CF3"/>
    <w:rsid w:val="006E6504"/>
    <w:rsid w:val="006F2C26"/>
    <w:rsid w:val="006F793E"/>
    <w:rsid w:val="0070450D"/>
    <w:rsid w:val="007057DF"/>
    <w:rsid w:val="007062F9"/>
    <w:rsid w:val="007079A5"/>
    <w:rsid w:val="007104DD"/>
    <w:rsid w:val="0071369A"/>
    <w:rsid w:val="00723F70"/>
    <w:rsid w:val="00724207"/>
    <w:rsid w:val="0072734B"/>
    <w:rsid w:val="0073534F"/>
    <w:rsid w:val="0074146B"/>
    <w:rsid w:val="00742EEA"/>
    <w:rsid w:val="00752284"/>
    <w:rsid w:val="007602E9"/>
    <w:rsid w:val="00767898"/>
    <w:rsid w:val="00777F1A"/>
    <w:rsid w:val="0078577B"/>
    <w:rsid w:val="0079314C"/>
    <w:rsid w:val="007947F1"/>
    <w:rsid w:val="00797ECC"/>
    <w:rsid w:val="007A1830"/>
    <w:rsid w:val="007A5504"/>
    <w:rsid w:val="007B383D"/>
    <w:rsid w:val="007C78F9"/>
    <w:rsid w:val="007E0032"/>
    <w:rsid w:val="007E3714"/>
    <w:rsid w:val="007F11CC"/>
    <w:rsid w:val="007F632A"/>
    <w:rsid w:val="00801E5A"/>
    <w:rsid w:val="008139A7"/>
    <w:rsid w:val="00816CCA"/>
    <w:rsid w:val="00820B4A"/>
    <w:rsid w:val="0082120C"/>
    <w:rsid w:val="00824F54"/>
    <w:rsid w:val="0082520A"/>
    <w:rsid w:val="008277CD"/>
    <w:rsid w:val="008279B2"/>
    <w:rsid w:val="00834BC3"/>
    <w:rsid w:val="00835460"/>
    <w:rsid w:val="0084360D"/>
    <w:rsid w:val="00855007"/>
    <w:rsid w:val="00856C49"/>
    <w:rsid w:val="0087043F"/>
    <w:rsid w:val="00871FB4"/>
    <w:rsid w:val="00871FD1"/>
    <w:rsid w:val="00872282"/>
    <w:rsid w:val="00883588"/>
    <w:rsid w:val="008838E0"/>
    <w:rsid w:val="008841CE"/>
    <w:rsid w:val="00884397"/>
    <w:rsid w:val="008871B7"/>
    <w:rsid w:val="00887EB5"/>
    <w:rsid w:val="00887FA1"/>
    <w:rsid w:val="008960F9"/>
    <w:rsid w:val="008968A8"/>
    <w:rsid w:val="00897558"/>
    <w:rsid w:val="008A0DA6"/>
    <w:rsid w:val="008A3E2B"/>
    <w:rsid w:val="008B0E16"/>
    <w:rsid w:val="008C2892"/>
    <w:rsid w:val="008C420B"/>
    <w:rsid w:val="008C53C7"/>
    <w:rsid w:val="008E6241"/>
    <w:rsid w:val="008E7941"/>
    <w:rsid w:val="008F6C76"/>
    <w:rsid w:val="008F734A"/>
    <w:rsid w:val="008F7931"/>
    <w:rsid w:val="00904206"/>
    <w:rsid w:val="0091087D"/>
    <w:rsid w:val="00911E61"/>
    <w:rsid w:val="00921D4C"/>
    <w:rsid w:val="00925C34"/>
    <w:rsid w:val="009327CC"/>
    <w:rsid w:val="00935790"/>
    <w:rsid w:val="009364CB"/>
    <w:rsid w:val="00941824"/>
    <w:rsid w:val="0094653A"/>
    <w:rsid w:val="00947335"/>
    <w:rsid w:val="00947BA6"/>
    <w:rsid w:val="009524D5"/>
    <w:rsid w:val="00953216"/>
    <w:rsid w:val="00961284"/>
    <w:rsid w:val="00963015"/>
    <w:rsid w:val="0097217B"/>
    <w:rsid w:val="00980AEC"/>
    <w:rsid w:val="00983ED8"/>
    <w:rsid w:val="00984F39"/>
    <w:rsid w:val="00984F84"/>
    <w:rsid w:val="009A0834"/>
    <w:rsid w:val="009A3B86"/>
    <w:rsid w:val="009B08AA"/>
    <w:rsid w:val="009B297C"/>
    <w:rsid w:val="009B53E1"/>
    <w:rsid w:val="009B7967"/>
    <w:rsid w:val="009D78B4"/>
    <w:rsid w:val="009F3F2A"/>
    <w:rsid w:val="009F4C6F"/>
    <w:rsid w:val="00A04CDE"/>
    <w:rsid w:val="00A13BB3"/>
    <w:rsid w:val="00A16632"/>
    <w:rsid w:val="00A202D1"/>
    <w:rsid w:val="00A22B61"/>
    <w:rsid w:val="00A309A7"/>
    <w:rsid w:val="00A325F5"/>
    <w:rsid w:val="00A34112"/>
    <w:rsid w:val="00A344AB"/>
    <w:rsid w:val="00A51F33"/>
    <w:rsid w:val="00A52EF8"/>
    <w:rsid w:val="00A56DF2"/>
    <w:rsid w:val="00A57789"/>
    <w:rsid w:val="00A60ECA"/>
    <w:rsid w:val="00A611C7"/>
    <w:rsid w:val="00A66AD8"/>
    <w:rsid w:val="00A756AC"/>
    <w:rsid w:val="00A75F1C"/>
    <w:rsid w:val="00A760BD"/>
    <w:rsid w:val="00A77034"/>
    <w:rsid w:val="00A803A3"/>
    <w:rsid w:val="00A92D53"/>
    <w:rsid w:val="00AA6FDE"/>
    <w:rsid w:val="00AB3AA9"/>
    <w:rsid w:val="00AC4C7E"/>
    <w:rsid w:val="00AC4F1C"/>
    <w:rsid w:val="00AC5530"/>
    <w:rsid w:val="00AC5C1A"/>
    <w:rsid w:val="00AE4758"/>
    <w:rsid w:val="00AE4BCE"/>
    <w:rsid w:val="00AF1263"/>
    <w:rsid w:val="00AF2693"/>
    <w:rsid w:val="00AF367F"/>
    <w:rsid w:val="00B06EC4"/>
    <w:rsid w:val="00B07E94"/>
    <w:rsid w:val="00B10250"/>
    <w:rsid w:val="00B12841"/>
    <w:rsid w:val="00B255C4"/>
    <w:rsid w:val="00B25D02"/>
    <w:rsid w:val="00B33B30"/>
    <w:rsid w:val="00B36F08"/>
    <w:rsid w:val="00B4106E"/>
    <w:rsid w:val="00B4128C"/>
    <w:rsid w:val="00B4701C"/>
    <w:rsid w:val="00B47D0F"/>
    <w:rsid w:val="00B51EC7"/>
    <w:rsid w:val="00B522F3"/>
    <w:rsid w:val="00B64655"/>
    <w:rsid w:val="00B67209"/>
    <w:rsid w:val="00B67D12"/>
    <w:rsid w:val="00B73032"/>
    <w:rsid w:val="00B753E2"/>
    <w:rsid w:val="00B76C6A"/>
    <w:rsid w:val="00B77588"/>
    <w:rsid w:val="00B77AD9"/>
    <w:rsid w:val="00B83675"/>
    <w:rsid w:val="00B85F28"/>
    <w:rsid w:val="00BA5B93"/>
    <w:rsid w:val="00BA7BA5"/>
    <w:rsid w:val="00BB0C2A"/>
    <w:rsid w:val="00BB3ACF"/>
    <w:rsid w:val="00BB42E7"/>
    <w:rsid w:val="00BB6374"/>
    <w:rsid w:val="00BC5544"/>
    <w:rsid w:val="00BD1D2F"/>
    <w:rsid w:val="00BD5591"/>
    <w:rsid w:val="00BE3EB7"/>
    <w:rsid w:val="00BE4F14"/>
    <w:rsid w:val="00BF302A"/>
    <w:rsid w:val="00BF5938"/>
    <w:rsid w:val="00C00F35"/>
    <w:rsid w:val="00C068EC"/>
    <w:rsid w:val="00C079E1"/>
    <w:rsid w:val="00C13038"/>
    <w:rsid w:val="00C13D45"/>
    <w:rsid w:val="00C13E90"/>
    <w:rsid w:val="00C152BD"/>
    <w:rsid w:val="00C159AA"/>
    <w:rsid w:val="00C177BE"/>
    <w:rsid w:val="00C22AE6"/>
    <w:rsid w:val="00C250BE"/>
    <w:rsid w:val="00C26AF9"/>
    <w:rsid w:val="00C325EE"/>
    <w:rsid w:val="00C32AC0"/>
    <w:rsid w:val="00C4249A"/>
    <w:rsid w:val="00C46550"/>
    <w:rsid w:val="00C508FC"/>
    <w:rsid w:val="00C50B8A"/>
    <w:rsid w:val="00C61D48"/>
    <w:rsid w:val="00C65EC4"/>
    <w:rsid w:val="00C66C24"/>
    <w:rsid w:val="00C676FB"/>
    <w:rsid w:val="00C80709"/>
    <w:rsid w:val="00C8139D"/>
    <w:rsid w:val="00C864A8"/>
    <w:rsid w:val="00C86AB1"/>
    <w:rsid w:val="00C91E7C"/>
    <w:rsid w:val="00C93C29"/>
    <w:rsid w:val="00CA30AB"/>
    <w:rsid w:val="00CA43BE"/>
    <w:rsid w:val="00CA511A"/>
    <w:rsid w:val="00CA6E67"/>
    <w:rsid w:val="00CA7515"/>
    <w:rsid w:val="00CA7A6E"/>
    <w:rsid w:val="00CB0185"/>
    <w:rsid w:val="00CB3730"/>
    <w:rsid w:val="00CB5EAC"/>
    <w:rsid w:val="00CC3E98"/>
    <w:rsid w:val="00CC3FF6"/>
    <w:rsid w:val="00CC42D7"/>
    <w:rsid w:val="00CD3110"/>
    <w:rsid w:val="00CD4D4C"/>
    <w:rsid w:val="00CD735E"/>
    <w:rsid w:val="00CE217D"/>
    <w:rsid w:val="00CE55E3"/>
    <w:rsid w:val="00CE67D1"/>
    <w:rsid w:val="00CE7E7B"/>
    <w:rsid w:val="00CF29B6"/>
    <w:rsid w:val="00CF46C0"/>
    <w:rsid w:val="00D00504"/>
    <w:rsid w:val="00D04AE3"/>
    <w:rsid w:val="00D0560B"/>
    <w:rsid w:val="00D1024E"/>
    <w:rsid w:val="00D113AC"/>
    <w:rsid w:val="00D135CC"/>
    <w:rsid w:val="00D13A03"/>
    <w:rsid w:val="00D2206C"/>
    <w:rsid w:val="00D266CE"/>
    <w:rsid w:val="00D4245D"/>
    <w:rsid w:val="00D551FF"/>
    <w:rsid w:val="00D57BFF"/>
    <w:rsid w:val="00D60B0E"/>
    <w:rsid w:val="00D62169"/>
    <w:rsid w:val="00D62506"/>
    <w:rsid w:val="00D66FD3"/>
    <w:rsid w:val="00D87904"/>
    <w:rsid w:val="00D93F47"/>
    <w:rsid w:val="00D95CEE"/>
    <w:rsid w:val="00DA66AB"/>
    <w:rsid w:val="00DB3329"/>
    <w:rsid w:val="00DB4635"/>
    <w:rsid w:val="00DB473A"/>
    <w:rsid w:val="00DB6FCC"/>
    <w:rsid w:val="00DB73C8"/>
    <w:rsid w:val="00DC29C7"/>
    <w:rsid w:val="00DD44D4"/>
    <w:rsid w:val="00DE39A5"/>
    <w:rsid w:val="00DE3C9D"/>
    <w:rsid w:val="00DF1D23"/>
    <w:rsid w:val="00DF4D2A"/>
    <w:rsid w:val="00E01716"/>
    <w:rsid w:val="00E026CF"/>
    <w:rsid w:val="00E04D00"/>
    <w:rsid w:val="00E11EEA"/>
    <w:rsid w:val="00E1295C"/>
    <w:rsid w:val="00E12AD9"/>
    <w:rsid w:val="00E13FEA"/>
    <w:rsid w:val="00E14713"/>
    <w:rsid w:val="00E157CF"/>
    <w:rsid w:val="00E23034"/>
    <w:rsid w:val="00E2734A"/>
    <w:rsid w:val="00E3419D"/>
    <w:rsid w:val="00E37A71"/>
    <w:rsid w:val="00E43EEC"/>
    <w:rsid w:val="00E44358"/>
    <w:rsid w:val="00E60CFA"/>
    <w:rsid w:val="00E616BC"/>
    <w:rsid w:val="00E625A0"/>
    <w:rsid w:val="00E854D0"/>
    <w:rsid w:val="00E868BC"/>
    <w:rsid w:val="00EB010F"/>
    <w:rsid w:val="00EC185C"/>
    <w:rsid w:val="00ED73D0"/>
    <w:rsid w:val="00EE3D52"/>
    <w:rsid w:val="00EE487D"/>
    <w:rsid w:val="00EF33BB"/>
    <w:rsid w:val="00F01FA0"/>
    <w:rsid w:val="00F13D86"/>
    <w:rsid w:val="00F15D20"/>
    <w:rsid w:val="00F16880"/>
    <w:rsid w:val="00F2044A"/>
    <w:rsid w:val="00F207DD"/>
    <w:rsid w:val="00F26F1D"/>
    <w:rsid w:val="00F26FFF"/>
    <w:rsid w:val="00F30098"/>
    <w:rsid w:val="00F3268D"/>
    <w:rsid w:val="00F331D1"/>
    <w:rsid w:val="00F3632A"/>
    <w:rsid w:val="00F36F51"/>
    <w:rsid w:val="00F37ACE"/>
    <w:rsid w:val="00F41D4B"/>
    <w:rsid w:val="00F444B1"/>
    <w:rsid w:val="00F47358"/>
    <w:rsid w:val="00F50623"/>
    <w:rsid w:val="00F55C4A"/>
    <w:rsid w:val="00F57074"/>
    <w:rsid w:val="00F5759A"/>
    <w:rsid w:val="00F61AD4"/>
    <w:rsid w:val="00F72DA4"/>
    <w:rsid w:val="00F879E4"/>
    <w:rsid w:val="00F90544"/>
    <w:rsid w:val="00F92493"/>
    <w:rsid w:val="00F96932"/>
    <w:rsid w:val="00F97410"/>
    <w:rsid w:val="00FA7D59"/>
    <w:rsid w:val="00FB6D79"/>
    <w:rsid w:val="00FB7E01"/>
    <w:rsid w:val="00FD1F70"/>
    <w:rsid w:val="00FE0524"/>
    <w:rsid w:val="00FE0570"/>
    <w:rsid w:val="00FE382B"/>
    <w:rsid w:val="00FE4150"/>
    <w:rsid w:val="00FF086A"/>
    <w:rsid w:val="00FF5603"/>
    <w:rsid w:val="00FF70FC"/>
    <w:rsid w:val="00FF7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25A6"/>
  <w15:docId w15:val="{C40A5DC3-C33B-4359-A4C0-B3FBC11A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AA9"/>
    <w:rPr>
      <w:color w:val="000000"/>
    </w:rPr>
  </w:style>
  <w:style w:type="paragraph" w:styleId="Ttulo5">
    <w:name w:val="heading 5"/>
    <w:basedOn w:val="Normal"/>
    <w:link w:val="Ttulo5Char"/>
    <w:uiPriority w:val="9"/>
    <w:qFormat/>
    <w:rsid w:val="00D87904"/>
    <w:pPr>
      <w:widowControl/>
      <w:spacing w:before="100" w:beforeAutospacing="1" w:after="100" w:afterAutospacing="1"/>
      <w:outlineLvl w:val="4"/>
    </w:pPr>
    <w:rPr>
      <w:b/>
      <w:bCs/>
      <w:color w:val="auto"/>
      <w:sz w:val="2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Fontepargpadro"/>
    <w:rPr>
      <w:b w:val="0"/>
      <w:bCs w:val="0"/>
      <w:i w:val="0"/>
      <w:iCs w:val="0"/>
      <w:smallCaps w:val="0"/>
      <w:strike w:val="0"/>
      <w:sz w:val="21"/>
      <w:szCs w:val="21"/>
      <w:u w:val="none"/>
    </w:rPr>
  </w:style>
  <w:style w:type="character" w:customStyle="1" w:styleId="MSGENFONTSTYLENAMETEMPLATEROLENUMBERMSGENFONTSTYLENAMEBYROLEPICTURECAPTION3Exact">
    <w:name w:val="MSG_EN_FONT_STYLE_NAME_TEMPLATE_ROLE_NUMBER MSG_EN_FONT_STYLE_NAME_BY_ROLE_PICTURE_CAPTION 3 Exact"/>
    <w:basedOn w:val="Fontepargpadro"/>
    <w:rPr>
      <w:b w:val="0"/>
      <w:bCs w:val="0"/>
      <w:i/>
      <w:iCs/>
      <w:smallCaps w:val="0"/>
      <w:strike w:val="0"/>
      <w:sz w:val="19"/>
      <w:szCs w:val="19"/>
      <w:u w:val="none"/>
    </w:rPr>
  </w:style>
  <w:style w:type="character" w:customStyle="1" w:styleId="MSGENFONTSTYLENAMETEMPLATEROLENUMBERMSGENFONTSTYLENAMEBYROLEPICTURECAPTION3Exact1">
    <w:name w:val="MSG_EN_FONT_STYLE_NAME_TEMPLATE_ROLE_NUMBER MSG_EN_FONT_STYLE_NAME_BY_ROLE_PICTURE_CAPTION 3 Exact1"/>
    <w:basedOn w:val="MSGENFONTSTYLENAMETEMPLATEROLENUMBERMSGENFONTSTYLENAMEBYROLEPICTURECAPTION3"/>
    <w:rPr>
      <w:b w:val="0"/>
      <w:bCs w:val="0"/>
      <w:i/>
      <w:iCs/>
      <w:smallCaps w:val="0"/>
      <w:strike w:val="0"/>
      <w:color w:val="383637"/>
      <w:sz w:val="19"/>
      <w:szCs w:val="19"/>
      <w:u w:val="none"/>
    </w:rPr>
  </w:style>
  <w:style w:type="character" w:customStyle="1" w:styleId="MSGENFONTSTYLENAMETEMPLATEROLENUMBERMSGENFONTSTYLENAMEBYROLEPICTURECAPTION3">
    <w:name w:val="MSG_EN_FONT_STYLE_NAME_TEMPLATE_ROLE_NUMBER MSG_EN_FONT_STYLE_NAME_BY_ROLE_PICTURE_CAPTION 3_"/>
    <w:basedOn w:val="Fontepargpadro"/>
    <w:link w:val="MSGENFONTSTYLENAMETEMPLATEROLENUMBERMSGENFONTSTYLENAMEBYROLEPICTURECAPTION31"/>
    <w:rPr>
      <w:b w:val="0"/>
      <w:bCs w:val="0"/>
      <w:i/>
      <w:iCs/>
      <w:smallCaps w:val="0"/>
      <w:strike w:val="0"/>
      <w:sz w:val="19"/>
      <w:szCs w:val="19"/>
      <w:u w:val="none"/>
    </w:rPr>
  </w:style>
  <w:style w:type="paragraph" w:customStyle="1" w:styleId="MSGENFONTSTYLENAMETEMPLATEROLENUMBERMSGENFONTSTYLENAMEBYROLEPICTURECAPTION31">
    <w:name w:val="MSG_EN_FONT_STYLE_NAME_TEMPLATE_ROLE_NUMBER MSG_EN_FONT_STYLE_NAME_BY_ROLE_PICTURE_CAPTION 31"/>
    <w:basedOn w:val="Normal"/>
    <w:link w:val="MSGENFONTSTYLENAMETEMPLATEROLENUMBERMSGENFONTSTYLENAMEBYROLEPICTURECAPTION3"/>
    <w:pPr>
      <w:shd w:val="clear" w:color="auto" w:fill="FFFFFF"/>
      <w:spacing w:line="210" w:lineRule="exact"/>
    </w:pPr>
    <w:rPr>
      <w:i/>
      <w:iCs/>
      <w:sz w:val="19"/>
      <w:szCs w:val="19"/>
    </w:rPr>
  </w:style>
  <w:style w:type="character" w:customStyle="1" w:styleId="MSGENFONTSTYLENAMETEMPLATEROLEMSGENFONTSTYLENAMEBYROLEPICTURECAPTIONExact">
    <w:name w:val="MSG_EN_FONT_STYLE_NAME_TEMPLATE_ROLE MSG_EN_FONT_STYLE_NAME_BY_ROLE_PICTURE_CAPTION Exact"/>
    <w:basedOn w:val="Fontepargpadro"/>
    <w:rPr>
      <w:b/>
      <w:bCs/>
      <w:i w:val="0"/>
      <w:iCs w:val="0"/>
      <w:smallCaps w:val="0"/>
      <w:strike w:val="0"/>
      <w:sz w:val="20"/>
      <w:szCs w:val="20"/>
      <w:u w:val="none"/>
    </w:rPr>
  </w:style>
  <w:style w:type="character" w:customStyle="1" w:styleId="MSGENFONTSTYLENAMETEMPLATEROLEMSGENFONTSTYLENAMEBYROLEPICTURECAPTIONMSGENFONTSTYLEMODIFERNAMEArialMSGENFONTSTYLEMODIFERSIZE8Exact">
    <w:name w:val="MSG_EN_FONT_STYLE_NAME_TEMPLATE_ROLE MSG_EN_FONT_STYLE_NAME_BY_ROLE_PICTURE_CAPTION + MSG_EN_FONT_STYLE_MODIFER_NAME Arial;MSG_EN_FONT_STYLE_MODIFER_SIZE 8 Exact"/>
    <w:basedOn w:val="MSGENFONTSTYLENAMETEMPLATEROLEMSGENFONTSTYLENAMEBYROLEPICTURECAPTION"/>
    <w:rPr>
      <w:rFonts w:ascii="Arial" w:eastAsia="Arial" w:hAnsi="Arial" w:cs="Arial"/>
      <w:b/>
      <w:bCs/>
      <w:i w:val="0"/>
      <w:iCs w:val="0"/>
      <w:smallCaps w:val="0"/>
      <w:strike w:val="0"/>
      <w:sz w:val="16"/>
      <w:szCs w:val="16"/>
      <w:u w:val="none"/>
    </w:rPr>
  </w:style>
  <w:style w:type="character" w:customStyle="1" w:styleId="MSGENFONTSTYLENAMETEMPLATEROLEMSGENFONTSTYLENAMEBYROLEPICTURECAPTION">
    <w:name w:val="MSG_EN_FONT_STYLE_NAME_TEMPLATE_ROLE MSG_EN_FONT_STYLE_NAME_BY_ROLE_PICTURE_CAPTION_"/>
    <w:basedOn w:val="Fontepargpadro"/>
    <w:link w:val="MSGENFONTSTYLENAMETEMPLATEROLEMSGENFONTSTYLENAMEBYROLEPICTURECAPTION0"/>
    <w:rPr>
      <w:b/>
      <w:bCs/>
      <w:i w:val="0"/>
      <w:iCs w:val="0"/>
      <w:smallCaps w:val="0"/>
      <w:strike w:val="0"/>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230" w:lineRule="exact"/>
      <w:jc w:val="center"/>
    </w:pPr>
    <w:rPr>
      <w:b/>
      <w:bCs/>
      <w:sz w:val="20"/>
      <w:szCs w:val="20"/>
    </w:rPr>
  </w:style>
  <w:style w:type="character" w:customStyle="1" w:styleId="MSGENFONTSTYLENAMETEMPLATEROLENUMBERMSGENFONTSTYLENAMEBYROLEPICTURECAPTION2">
    <w:name w:val="MSG_EN_FONT_STYLE_NAME_TEMPLATE_ROLE_NUMBER MSG_EN_FONT_STYLE_NAME_BY_ROLE_PICTURE_CAPTION 2_"/>
    <w:basedOn w:val="Fontepargpadro"/>
    <w:link w:val="MSGENFONTSTYLENAMETEMPLATEROLENUMBERMSGENFONTSTYLENAMEBYROLEPICTURECAPTION21"/>
    <w:rPr>
      <w:b w:val="0"/>
      <w:bCs w:val="0"/>
      <w:i/>
      <w:iCs/>
      <w:smallCaps w:val="0"/>
      <w:strike w:val="0"/>
      <w:sz w:val="19"/>
      <w:szCs w:val="19"/>
      <w:u w:val="none"/>
    </w:rPr>
  </w:style>
  <w:style w:type="paragraph" w:customStyle="1" w:styleId="MSGENFONTSTYLENAMETEMPLATEROLENUMBERMSGENFONTSTYLENAMEBYROLEPICTURECAPTION21">
    <w:name w:val="MSG_EN_FONT_STYLE_NAME_TEMPLATE_ROLE_NUMBER MSG_EN_FONT_STYLE_NAME_BY_ROLE_PICTURE_CAPTION 21"/>
    <w:basedOn w:val="Normal"/>
    <w:link w:val="MSGENFONTSTYLENAMETEMPLATEROLENUMBERMSGENFONTSTYLENAMEBYROLEPICTURECAPTION2"/>
    <w:pPr>
      <w:shd w:val="clear" w:color="auto" w:fill="FFFFFF"/>
      <w:spacing w:line="210" w:lineRule="exact"/>
    </w:pPr>
    <w:rPr>
      <w:i/>
      <w:iCs/>
      <w:sz w:val="19"/>
      <w:szCs w:val="19"/>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Pr>
      <w:rFonts w:ascii="Times New Roman" w:eastAsia="Times New Roman" w:hAnsi="Times New Roman" w:cs="Times New Roman"/>
      <w:b w:val="0"/>
      <w:bCs w:val="0"/>
      <w:i/>
      <w:iCs/>
      <w:smallCaps w:val="0"/>
      <w:strike w:val="0"/>
      <w:color w:val="383637"/>
      <w:spacing w:val="0"/>
      <w:w w:val="100"/>
      <w:position w:val="0"/>
      <w:sz w:val="19"/>
      <w:szCs w:val="19"/>
      <w:u w:val="none"/>
      <w:lang w:val="en-US" w:eastAsia="en-US" w:bidi="en-US"/>
    </w:rPr>
  </w:style>
  <w:style w:type="character" w:customStyle="1" w:styleId="MSGENFONTSTYLENAMETEMPLATEROLEMSGENFONTSTYLENAMEBYROLEPICTURECAPTIONMSGENFONTSTYLEMODIFERNAMEArialMSGENFONTSTYLEMODIFERSIZE8">
    <w:name w:val="MSG_EN_FONT_STYLE_NAME_TEMPLATE_ROLE MSG_EN_FONT_STYLE_NAME_BY_ROLE_PICTURE_CAPTION + MSG_EN_FONT_STYLE_MODIFER_NAME Arial;MSG_EN_FONT_STYLE_MODIFER_SIZE 8"/>
    <w:basedOn w:val="MSGENFONTSTYLENAMETEMPLATEROLEMSGENFONTSTYLENAMEBYROLEPICTURECAPTION"/>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Fontepargpadro"/>
    <w:link w:val="MSGENFONTSTYLENAMETEMPLATEROLEMSGENFONTSTYLENAMEBYROLERUNNINGTITLE1"/>
    <w:rPr>
      <w:b w:val="0"/>
      <w:bCs w:val="0"/>
      <w:i w:val="0"/>
      <w:iCs w:val="0"/>
      <w:smallCaps w:val="0"/>
      <w:strike w:val="0"/>
      <w:sz w:val="20"/>
      <w:szCs w:val="20"/>
      <w:u w:val="none"/>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pPr>
      <w:shd w:val="clear" w:color="auto" w:fill="FFFFFF"/>
      <w:spacing w:line="222" w:lineRule="exact"/>
    </w:pPr>
    <w:rPr>
      <w:sz w:val="20"/>
      <w:szCs w:val="20"/>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Fontepargpadro"/>
    <w:link w:val="MSGENFONTSTYLENAMETEMPLATEROLELEVELMSGENFONTSTYLENAMEBYROLEHEADING10"/>
    <w:rPr>
      <w:b/>
      <w:bCs/>
      <w:i w:val="0"/>
      <w:iCs w:val="0"/>
      <w:smallCaps w:val="0"/>
      <w:strike w:val="0"/>
      <w:sz w:val="21"/>
      <w:szCs w:val="21"/>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40" w:after="240" w:line="245" w:lineRule="exact"/>
      <w:ind w:hanging="1280"/>
      <w:outlineLvl w:val="0"/>
    </w:pPr>
    <w:rPr>
      <w:b/>
      <w:bCs/>
      <w:sz w:val="21"/>
      <w:szCs w:val="21"/>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1"/>
    <w:rPr>
      <w:b w:val="0"/>
      <w:bCs w:val="0"/>
      <w:i w:val="0"/>
      <w:iCs w:val="0"/>
      <w:smallCaps w:val="0"/>
      <w:strike w:val="0"/>
      <w:sz w:val="21"/>
      <w:szCs w:val="21"/>
      <w:u w:val="none"/>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pPr>
      <w:shd w:val="clear" w:color="auto" w:fill="FFFFFF"/>
      <w:spacing w:before="240" w:line="232" w:lineRule="exact"/>
      <w:ind w:hanging="680"/>
      <w:jc w:val="both"/>
    </w:pPr>
    <w:rPr>
      <w:sz w:val="21"/>
      <w:szCs w:val="21"/>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MALL_CAPS"/>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7C7C7C"/>
      <w:spacing w:val="0"/>
      <w:w w:val="100"/>
      <w:position w:val="0"/>
      <w:sz w:val="21"/>
      <w:szCs w:val="21"/>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Fontepargpadro"/>
    <w:link w:val="MSGENFONTSTYLENAMETEMPLATEROLENUMBERMSGENFONTSTYLENAMEBYROLETEXT31"/>
    <w:rPr>
      <w:b/>
      <w:bCs/>
      <w:i w:val="0"/>
      <w:iCs w:val="0"/>
      <w:smallCaps w:val="0"/>
      <w:strike w:val="0"/>
      <w:sz w:val="21"/>
      <w:szCs w:val="21"/>
      <w:u w:val="none"/>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pPr>
      <w:shd w:val="clear" w:color="auto" w:fill="FFFFFF"/>
      <w:spacing w:line="274" w:lineRule="exact"/>
      <w:ind w:hanging="500"/>
    </w:pPr>
    <w:rPr>
      <w:b/>
      <w:bCs/>
      <w:sz w:val="21"/>
      <w:szCs w:val="21"/>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BOLD1">
    <w:name w:val="MSG_EN_FONT_STYLE_NAME_TEMPLATE_ROLE_NUMBER MSG_EN_FONT_STYLE_NAME_BY_ROLE_TEXT 2 + MSG_EN_FONT_STYLE_MODIFER_BOLD1"/>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PICTURECAPTION30">
    <w:name w:val="MSG_EN_FONT_STYLE_NAME_TEMPLATE_ROLE_NUMBER MSG_EN_FONT_STYLE_NAME_BY_ROLE_PICTURE_CAPTION 3"/>
    <w:basedOn w:val="MSGENFONTSTYLENAMETEMPLATEROLENUMBERMSGENFONTSTYLENAMEBYROLEPICTURECAPTION3"/>
    <w:rPr>
      <w:rFonts w:ascii="Times New Roman" w:eastAsia="Times New Roman" w:hAnsi="Times New Roman" w:cs="Times New Roman"/>
      <w:b w:val="0"/>
      <w:bCs w:val="0"/>
      <w:i/>
      <w:iCs/>
      <w:smallCaps w:val="0"/>
      <w:strike w:val="0"/>
      <w:color w:val="383637"/>
      <w:spacing w:val="0"/>
      <w:w w:val="100"/>
      <w:position w:val="0"/>
      <w:sz w:val="19"/>
      <w:szCs w:val="19"/>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
    <w:name w:val="MSG_EN_FONT_STYLE_NAME_TEMPLATE_ROLE_NUMBER MSG_EN_FONT_STYLE_NAME_BY_ROLE_TEXT 2 + MSG_EN_FONT_STYLE_MODIFER_SIZE 11;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PICTURECAPTION4">
    <w:name w:val="MSG_EN_FONT_STYLE_NAME_TEMPLATE_ROLE_NUMBER MSG_EN_FONT_STYLE_NAME_BY_ROLE_PICTURE_CAPTION 4_"/>
    <w:basedOn w:val="Fontepargpadro"/>
    <w:link w:val="MSGENFONTSTYLENAMETEMPLATEROLENUMBERMSGENFONTSTYLENAMEBYROLEPICTURECAPTION40"/>
    <w:rPr>
      <w:rFonts w:ascii="Arial" w:eastAsia="Arial" w:hAnsi="Arial" w:cs="Arial"/>
      <w:b/>
      <w:bCs/>
      <w:i w:val="0"/>
      <w:iCs w:val="0"/>
      <w:smallCaps w:val="0"/>
      <w:strike w:val="0"/>
      <w:sz w:val="16"/>
      <w:szCs w:val="16"/>
      <w:u w:val="none"/>
    </w:rPr>
  </w:style>
  <w:style w:type="paragraph" w:customStyle="1" w:styleId="MSGENFONTSTYLENAMETEMPLATEROLENUMBERMSGENFONTSTYLENAMEBYROLEPICTURECAPTION40">
    <w:name w:val="MSG_EN_FONT_STYLE_NAME_TEMPLATE_ROLE_NUMBER MSG_EN_FONT_STYLE_NAME_BY_ROLE_PICTURE_CAPTION 4"/>
    <w:basedOn w:val="Normal"/>
    <w:link w:val="MSGENFONTSTYLENAMETEMPLATEROLENUMBERMSGENFONTSTYLENAMEBYROLEPICTURECAPTION4"/>
    <w:pPr>
      <w:shd w:val="clear" w:color="auto" w:fill="FFFFFF"/>
      <w:spacing w:line="178" w:lineRule="exact"/>
      <w:jc w:val="center"/>
    </w:pPr>
    <w:rPr>
      <w:rFonts w:ascii="Arial" w:eastAsia="Arial" w:hAnsi="Arial" w:cs="Arial"/>
      <w:b/>
      <w:bCs/>
      <w:sz w:val="16"/>
      <w:szCs w:val="16"/>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rPr>
      <w:rFonts w:ascii="Times New Roman" w:eastAsia="Times New Roman" w:hAnsi="Times New Roman" w:cs="Times New Roman"/>
      <w:b w:val="0"/>
      <w:bCs w:val="0"/>
      <w:i w:val="0"/>
      <w:iCs w:val="0"/>
      <w:smallCaps w:val="0"/>
      <w:strike w:val="0"/>
      <w:color w:val="878787"/>
      <w:spacing w:val="0"/>
      <w:w w:val="100"/>
      <w:position w:val="0"/>
      <w:sz w:val="21"/>
      <w:szCs w:val="21"/>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Fontepargpadro"/>
    <w:rPr>
      <w:b/>
      <w:bCs/>
      <w:i w:val="0"/>
      <w:iCs w:val="0"/>
      <w:smallCaps w:val="0"/>
      <w:strike w:val="0"/>
      <w:sz w:val="21"/>
      <w:szCs w:val="21"/>
      <w:u w:val="none"/>
    </w:rPr>
  </w:style>
  <w:style w:type="character" w:customStyle="1" w:styleId="MSGENFONTSTYLENAMETEMPLATEROLEMSGENFONTSTYLENAMEBYROLETABLECAPTION">
    <w:name w:val="MSG_EN_FONT_STYLE_NAME_TEMPLATE_ROLE MSG_EN_FONT_STYLE_NAME_BY_ROLE_TABLE_CAPTION_"/>
    <w:basedOn w:val="Fontepargpadro"/>
    <w:link w:val="MSGENFONTSTYLENAMETEMPLATEROLEMSGENFONTSTYLENAMEBYROLETABLECAPTION0"/>
    <w:rPr>
      <w:b/>
      <w:bCs/>
      <w:i w:val="0"/>
      <w:iCs w:val="0"/>
      <w:smallCaps w:val="0"/>
      <w:strike w:val="0"/>
      <w:sz w:val="21"/>
      <w:szCs w:val="21"/>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32" w:lineRule="exact"/>
    </w:pPr>
    <w:rPr>
      <w:b/>
      <w:bCs/>
      <w:sz w:val="21"/>
      <w:szCs w:val="21"/>
    </w:rPr>
  </w:style>
  <w:style w:type="character" w:customStyle="1" w:styleId="MSGENFONTSTYLENAMETEMPLATEROLEMSGENFONTSTYLENAMEBYROLETABLECAPTIONMSGENFONTSTYLEMODIFERNOTBOLD">
    <w:name w:val="MSG_EN_FONT_STYLE_NAME_TEMPLATE_ROLE MSG_EN_FONT_STYLE_NAME_BY_ROLE_TABLE_CAPTION + MSG_EN_FONT_STYLE_MODIFER_NOT_BOLD"/>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Fontepargpadro"/>
    <w:link w:val="MSGENFONTSTYLENAMETEMPLATEROLENUMBERMSGENFONTSTYLENAMEBYROLETABLECAPTION20"/>
    <w:rPr>
      <w:b/>
      <w:bCs/>
      <w:i w:val="0"/>
      <w:iCs w:val="0"/>
      <w:smallCaps w:val="0"/>
      <w:strike w:val="0"/>
      <w:sz w:val="20"/>
      <w:szCs w:val="20"/>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30" w:lineRule="exact"/>
      <w:jc w:val="center"/>
    </w:pPr>
    <w:rPr>
      <w:b/>
      <w:bCs/>
      <w:sz w:val="20"/>
      <w:szCs w:val="20"/>
    </w:rPr>
  </w:style>
  <w:style w:type="character" w:customStyle="1" w:styleId="MSGENFONTSTYLENAMETEMPLATEROLENUMBERMSGENFONTSTYLENAMEBYROLETABLECAPTION2MSGENFONTSTYLEMODIFERNAMEArialMSGENFONTSTYLEMODIFERSIZE8">
    <w:name w:val="MSG_EN_FONT_STYLE_NAME_TEMPLATE_ROLE_NUMBER MSG_EN_FONT_STYLE_NAME_BY_ROLE_TABLE_CAPTION 2 + MSG_EN_FONT_STYLE_MODIFER_NAME Arial;MSG_EN_FONT_STYLE_MODIFER_SIZE 8"/>
    <w:basedOn w:val="MSGENFONTSTYLENAMETEMPLATEROLENUMBERMSGENFONTSTYLENAMEBYROLETABLECAPTION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CALING66">
    <w:name w:val="MSG_EN_FONT_STYLE_NAME_TEMPLATE_ROLE_NUMBER MSG_EN_FONT_STYLE_NAME_BY_ROLE_TEXT 2 + MSG_EN_FONT_STYLE_MODIFER_SCALING 66"/>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66"/>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2">
    <w:name w:val="MSG_EN_FONT_STYLE_NAME_TEMPLATE_ROLE_NUMBER MSG_EN_FONT_STYLE_NAME_BY_ROLE_TEXT 2 + MSG_EN_FONT_STYLE_MODIFER_SIZE 11;MSG_EN_FONT_STYLE_MODIFER_BOLD;MSG_EN_FONT_STYLE_MODIFER_ITALIC2"/>
    <w:basedOn w:val="MSGENFONTSTYLENAMETEMPLATEROLENUMBERMSGENFONTSTYLENAMEBYROLETEXT2"/>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Fontepargpadro"/>
    <w:link w:val="MSGENFONTSTYLENAMETEMPLATEROLENUMBERMSGENFONTSTYLENAMEBYROLETEXT40"/>
    <w:rPr>
      <w:b/>
      <w:bCs/>
      <w:i/>
      <w:iCs/>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120" w:after="240" w:line="244" w:lineRule="exact"/>
      <w:ind w:hanging="320"/>
      <w:jc w:val="both"/>
    </w:pPr>
    <w:rPr>
      <w:b/>
      <w:bCs/>
      <w:i/>
      <w:iCs/>
      <w:sz w:val="22"/>
      <w:szCs w:val="22"/>
    </w:rPr>
  </w:style>
  <w:style w:type="character" w:customStyle="1" w:styleId="MSGENFONTSTYLENAMETEMPLATEROLENUMBERMSGENFONTSTYLENAMEBYROLETEXT2MSGENFONTSTYLEMODIFERSIZE15MSGENFONTSTYLEMODIFERBOLD">
    <w:name w:val="MSG_EN_FONT_STYLE_NAME_TEMPLATE_ROLE_NUMBER MSG_EN_FONT_STYLE_NAME_BY_ROLE_TEXT 2 + MSG_EN_FONT_STYLE_MODIFER_SIZE 1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Fontepargpadro"/>
    <w:link w:val="MSGENFONTSTYLENAMETEMPLATEROLENUMBERMSGENFONTSTYLENAMEBYROLETABLEOFCONTENTS20"/>
    <w:rPr>
      <w:b/>
      <w:bCs/>
      <w:i/>
      <w:iCs/>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260" w:line="240" w:lineRule="exact"/>
      <w:jc w:val="both"/>
    </w:pPr>
    <w:rPr>
      <w:b/>
      <w:bCs/>
      <w:i/>
      <w:iCs/>
      <w:sz w:val="22"/>
      <w:szCs w:val="22"/>
    </w:rPr>
  </w:style>
  <w:style w:type="character" w:customStyle="1" w:styleId="MSGENFONTSTYLENAMETEMPLATEROLENUMBERMSGENFONTSTYLENAMEBYROLETABLEOFCONTENTS2MSGENFONTSTYLEMODIFERSIZE105MSGENFONTSTYLEMODIFERNOTBOLDMSGENFONTSTYLEMODIFERNOTITALIC">
    <w:name w:val="MSG_EN_FONT_STYLE_NAME_TEMPLATE_ROLE_NUMBER MSG_EN_FONT_STYLE_NAME_BY_ROLE_TABLE_OF_CONTENTS 2 + MSG_EN_FONT_STYLE_MODIFER_SIZE 10.5;MSG_EN_FONT_STYLE_MODIFER_NOT_BOLD;MSG_EN_FONT_STYLE_MODIFER_NOT_ITALIC"/>
    <w:basedOn w:val="MSGENFONTSTYLENAMETEMPLATEROLENUMBERMSGENFONTSTYLENAMEBYROLETABLEOFCONTENTS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ABLEOFCONTENTS2MSGENFONTSTYLEMODIFERNOTBOLD">
    <w:name w:val="MSG_EN_FONT_STYLE_NAME_TEMPLATE_ROLE_NUMBER MSG_EN_FONT_STYLE_NAME_BY_ROLE_TABLE_OF_CONTENTS 2 + MSG_EN_FONT_STYLE_MODIFER_NOT_BOLD"/>
    <w:basedOn w:val="MSGENFONTSTYLENAMETEMPLATEROLENUMBERMSGENFONTSTYLENAMEBYROLETABLEOFCONTENTS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ABLEOFCONTENTS2MSGENFONTSTYLEMODIFERNOTBOLD1">
    <w:name w:val="MSG_EN_FONT_STYLE_NAME_TEMPLATE_ROLE_NUMBER MSG_EN_FONT_STYLE_NAME_BY_ROLE_TABLE_OF_CONTENTS 2 + MSG_EN_FONT_STYLE_MODIFER_NOT_BOLD1"/>
    <w:basedOn w:val="MSGENFONTSTYLENAMETEMPLATEROLENUMBERMSGENFONTSTYLENAMEBYROLETABLEOFCONTENTS2"/>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MSGENFONTSTYLENAMEBYROLETABLEOFCONTENTS">
    <w:name w:val="MSG_EN_FONT_STYLE_NAME_TEMPLATE_ROLE MSG_EN_FONT_STYLE_NAME_BY_ROLE_TABLE_OF_CONTENTS_"/>
    <w:basedOn w:val="Fontepargpadro"/>
    <w:link w:val="MSGENFONTSTYLENAMETEMPLATEROLEMSGENFONTSTYLENAMEBYROLETABLEOFCONTENTS1"/>
    <w:rPr>
      <w:b w:val="0"/>
      <w:bCs w:val="0"/>
      <w:i w:val="0"/>
      <w:iCs w:val="0"/>
      <w:smallCaps w:val="0"/>
      <w:strike w:val="0"/>
      <w:sz w:val="21"/>
      <w:szCs w:val="21"/>
      <w:u w:val="none"/>
    </w:rPr>
  </w:style>
  <w:style w:type="paragraph" w:customStyle="1" w:styleId="MSGENFONTSTYLENAMETEMPLATEROLEMSGENFONTSTYLENAMEBYROLETABLEOFCONTENTS1">
    <w:name w:val="MSG_EN_FONT_STYLE_NAME_TEMPLATE_ROLE MSG_EN_FONT_STYLE_NAME_BY_ROLE_TABLE_OF_CONTENTS1"/>
    <w:basedOn w:val="Normal"/>
    <w:link w:val="MSGENFONTSTYLENAMETEMPLATEROLEMSGENFONTSTYLENAMEBYROLETABLEOFCONTENTS"/>
    <w:pPr>
      <w:shd w:val="clear" w:color="auto" w:fill="FFFFFF"/>
      <w:spacing w:line="240" w:lineRule="exact"/>
      <w:jc w:val="both"/>
    </w:pPr>
    <w:rPr>
      <w:sz w:val="21"/>
      <w:szCs w:val="21"/>
    </w:rPr>
  </w:style>
  <w:style w:type="character" w:customStyle="1" w:styleId="MSGENFONTSTYLENAMETEMPLATEROLEMSGENFONTSTYLENAMEBYROLETABLEOFCONTENTSMSGENFONTSTYLEMODIFERSIZE11MSGENFONTSTYLEMODIFERBOLDMSGENFONTSTYLEMODIFERITALIC">
    <w:name w:val="MSG_EN_FONT_STYLE_NAME_TEMPLATE_ROLE MSG_EN_FONT_STYLE_NAME_BY_ROLE_TABLE_OF_CONTENTS + MSG_EN_FONT_STYLE_MODIFER_SIZE 11;MSG_EN_FONT_STYLE_MODIFER_BOLD;MSG_EN_FONT_STYLE_MODIFER_ITALIC"/>
    <w:basedOn w:val="MSGENFONTSTYLENAMETEMPLATEROLEMSGENFONTSTYLENAMEBYROLETABLEOFCONTENTS"/>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TABLEOFCONTENTSMSGENFONTSTYLEMODIFERSIZE11MSGENFONTSTYLEMODIFERITALIC">
    <w:name w:val="MSG_EN_FONT_STYLE_NAME_TEMPLATE_ROLE MSG_EN_FONT_STYLE_NAME_BY_ROLE_TABLE_OF_CONTENTS + MSG_EN_FONT_STYLE_MODIFER_SIZE 11;MSG_EN_FONT_STYLE_MODIFER_ITALIC"/>
    <w:basedOn w:val="MSGENFONTSTYLENAMETEMPLATEROLEMSGENFONTSTYLENAMEBYROLETABLEOFCONTENTS"/>
    <w:rPr>
      <w:rFonts w:ascii="Times New Roman" w:eastAsia="Times New Roman" w:hAnsi="Times New Roman" w:cs="Times New Roman"/>
      <w:b w:val="0"/>
      <w:bCs w:val="0"/>
      <w:i/>
      <w:iCs/>
      <w:smallCaps w:val="0"/>
      <w:strike w:val="0"/>
      <w:color w:val="878787"/>
      <w:spacing w:val="0"/>
      <w:w w:val="100"/>
      <w:position w:val="0"/>
      <w:sz w:val="22"/>
      <w:szCs w:val="22"/>
      <w:u w:val="none"/>
      <w:lang w:val="en-US" w:eastAsia="en-US" w:bidi="en-US"/>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rPr>
      <w:rFonts w:ascii="Times New Roman" w:eastAsia="Times New Roman" w:hAnsi="Times New Roman" w:cs="Times New Roman"/>
      <w:b w:val="0"/>
      <w:bCs w:val="0"/>
      <w:i w:val="0"/>
      <w:iCs w:val="0"/>
      <w:smallCaps w:val="0"/>
      <w:strike w:val="0"/>
      <w:color w:val="878787"/>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2MSGENFONTSTYLEMODIFERSIZE11MSGENFONTSTYLEMODIFERITALIC">
    <w:name w:val="MSG_EN_FONT_STYLE_NAME_TEMPLATE_ROLE_NUMBER MSG_EN_FONT_STYLE_NAME_BY_ROLE_TEXT 2 + MSG_EN_FONT_STYLE_MODIFER_SIZE 11;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MSGENFONTSTYLEMODIFERSIZE105MSGENFONTSTYLEMODIFERNOTBOLDMSGENFONTSTYLEMODIFERNOTITALIC">
    <w:name w:val="MSG_EN_FONT_STYLE_NAME_TEMPLATE_ROLE_NUMBER MSG_EN_FONT_STYLE_NAME_BY_ROLE_TEXT 4 + MSG_EN_FONT_STYLE_MODIFER_SIZE 10.5;MSG_EN_FONT_STYLE_MODIFER_NOT_BOLD;MSG_EN_FONT_STYLE_MODIFER_NOT_ITALIC"/>
    <w:basedOn w:val="MSGENFONTSTYLENAMETEMPLATEROLENUMBERMSGENFONTSTYLENAMEBYROLETEXT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2MSGENFONTSTYLEMODIFERSIZE11MSGENFONTSTYLEMODIFERBOLD1">
    <w:name w:val="MSG_EN_FONT_STYLE_NAME_TEMPLATE_ROLE_NUMBER MSG_EN_FONT_STYLE_NAME_BY_ROLE_TEXT 2 + MSG_EN_FONT_STYLE_MODIFER_SIZE 11;MSG_EN_FONT_STYLE_MODIFER_BOLD1"/>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Fontepargpadro"/>
    <w:link w:val="MSGENFONTSTYLENAMETEMPLATEROLENUMBERMSGENFONTSTYLENAMEBYROLETABLECAPTION31"/>
    <w:rPr>
      <w:b w:val="0"/>
      <w:bCs w:val="0"/>
      <w:i w:val="0"/>
      <w:iCs w:val="0"/>
      <w:smallCaps w:val="0"/>
      <w:strike w:val="0"/>
      <w:sz w:val="21"/>
      <w:szCs w:val="21"/>
      <w:u w:val="none"/>
    </w:rPr>
  </w:style>
  <w:style w:type="paragraph" w:customStyle="1" w:styleId="MSGENFONTSTYLENAMETEMPLATEROLENUMBERMSGENFONTSTYLENAMEBYROLETABLECAPTION31">
    <w:name w:val="MSG_EN_FONT_STYLE_NAME_TEMPLATE_ROLE_NUMBER MSG_EN_FONT_STYLE_NAME_BY_ROLE_TABLE_CAPTION 31"/>
    <w:basedOn w:val="Normal"/>
    <w:link w:val="MSGENFONTSTYLENAMETEMPLATEROLENUMBERMSGENFONTSTYLENAMEBYROLETABLECAPTION3"/>
    <w:pPr>
      <w:shd w:val="clear" w:color="auto" w:fill="FFFFFF"/>
      <w:spacing w:line="232" w:lineRule="exact"/>
    </w:pPr>
    <w:rPr>
      <w:sz w:val="21"/>
      <w:szCs w:val="21"/>
    </w:rPr>
  </w:style>
  <w:style w:type="character" w:customStyle="1" w:styleId="MSGENFONTSTYLENAMETEMPLATEROLENUMBERMSGENFONTSTYLENAMEBYROLETABLECAPTION30">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TABLECAPTION4">
    <w:name w:val="MSG_EN_FONT_STYLE_NAME_TEMPLATE_ROLE_NUMBER MSG_EN_FONT_STYLE_NAME_BY_ROLE_TABLE_CAPTION 4_"/>
    <w:basedOn w:val="Fontepargpadro"/>
    <w:link w:val="MSGENFONTSTYLENAMETEMPLATEROLENUMBERMSGENFONTSTYLENAMEBYROLETABLECAPTION41"/>
    <w:rPr>
      <w:b/>
      <w:bCs/>
      <w:i/>
      <w:iCs/>
      <w:smallCaps w:val="0"/>
      <w:strike w:val="0"/>
      <w:sz w:val="22"/>
      <w:szCs w:val="22"/>
      <w:u w:val="none"/>
    </w:rPr>
  </w:style>
  <w:style w:type="paragraph" w:customStyle="1" w:styleId="MSGENFONTSTYLENAMETEMPLATEROLENUMBERMSGENFONTSTYLENAMEBYROLETABLECAPTION41">
    <w:name w:val="MSG_EN_FONT_STYLE_NAME_TEMPLATE_ROLE_NUMBER MSG_EN_FONT_STYLE_NAME_BY_ROLE_TABLE_CAPTION 41"/>
    <w:basedOn w:val="Normal"/>
    <w:link w:val="MSGENFONTSTYLENAMETEMPLATEROLENUMBERMSGENFONTSTYLENAMEBYROLETABLECAPTION4"/>
    <w:pPr>
      <w:shd w:val="clear" w:color="auto" w:fill="FFFFFF"/>
      <w:spacing w:line="244" w:lineRule="exact"/>
    </w:pPr>
    <w:rPr>
      <w:b/>
      <w:bCs/>
      <w:i/>
      <w:iCs/>
      <w:sz w:val="22"/>
      <w:szCs w:val="22"/>
    </w:rPr>
  </w:style>
  <w:style w:type="character" w:customStyle="1" w:styleId="MSGENFONTSTYLENAMETEMPLATEROLENUMBERMSGENFONTSTYLENAMEBYROLETABLECAPTION40">
    <w:name w:val="MSG_EN_FONT_STYLE_NAME_TEMPLATE_ROLE_NUMBER MSG_EN_FONT_STYLE_NAME_BY_ROLE_TABLE_CAPTION 4"/>
    <w:basedOn w:val="MSGENFONTSTYLENAMETEMPLATEROLENUMBERMSGENFONTSTYLENAMEBYROLETABLECAPTION4"/>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ABLECAPTION4MSGENFONTSTYLEMODIFERSIZE95MSGENFONTSTYLEMODIFERNOTBOLD">
    <w:name w:val="MSG_EN_FONT_STYLE_NAME_TEMPLATE_ROLE_NUMBER MSG_EN_FONT_STYLE_NAME_BY_ROLE_TABLE_CAPTION 4 + MSG_EN_FONT_STYLE_MODIFER_SIZE 9.5;MSG_EN_FONT_STYLE_MODIFER_NOT_BOLD"/>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ABLECAPTION42">
    <w:name w:val="MSG_EN_FONT_STYLE_NAME_TEMPLATE_ROLE_NUMBER MSG_EN_FONT_STYLE_NAME_BY_ROLE_TABLE_CAPTION 42"/>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ABLECAPTION4MSGENFONTSTYLEMODIFERSIZE105MSGENFONTSTYLEMODIFERNOTBOLDMSGENFONTSTYLEMODIFERNOTITALIC">
    <w:name w:val="MSG_EN_FONT_STYLE_NAME_TEMPLATE_ROLE_NUMBER MSG_EN_FONT_STYLE_NAME_BY_ROLE_TABLE_CAPTION 4 + MSG_EN_FONT_STYLE_MODIFER_SIZE 10.5;MSG_EN_FONT_STYLE_MODIFER_NOT_BOLD;MSG_EN_FONT_STYLE_MODIFER_NOT_ITALIC"/>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1">
    <w:name w:val="MSG_EN_FONT_STYLE_NAME_TEMPLATE_ROLE_NUMBER MSG_EN_FONT_STYLE_NAME_BY_ROLE_TEXT 2 + MSG_EN_FONT_STYLE_MODIFER_SIZE 11;MSG_EN_FONT_STYLE_MODIFER_BOLD;MSG_EN_FONT_STYLE_MODIFER_ITALIC1"/>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paragraph" w:styleId="SemEspaamento">
    <w:name w:val="No Spacing"/>
    <w:link w:val="SemEspaamentoChar"/>
    <w:uiPriority w:val="1"/>
    <w:qFormat/>
    <w:rsid w:val="00E12AD9"/>
    <w:rPr>
      <w:color w:val="000000"/>
    </w:rPr>
  </w:style>
  <w:style w:type="character" w:customStyle="1" w:styleId="SemEspaamentoChar">
    <w:name w:val="Sem Espaçamento Char"/>
    <w:link w:val="SemEspaamento"/>
    <w:uiPriority w:val="1"/>
    <w:locked/>
    <w:rsid w:val="00BB3ACF"/>
    <w:rPr>
      <w:color w:val="000000"/>
    </w:rPr>
  </w:style>
  <w:style w:type="paragraph" w:styleId="Cabealho">
    <w:name w:val="header"/>
    <w:aliases w:val="Char,hd,he,Cabeçalho superior,Cabeçalho 1,Heading 1a,encabezado,foote,Cabeçalho1,*Header,h,HeaderNN,Portada,En-tête SQ,ho,header odd,Cabeçalho superior Char Char Char Char,Cabeçalho superior Char Char Char,Char2,Header Char,Char1"/>
    <w:basedOn w:val="Normal"/>
    <w:link w:val="CabealhoChar"/>
    <w:uiPriority w:val="99"/>
    <w:unhideWhenUsed/>
    <w:rsid w:val="00D04AE3"/>
    <w:pPr>
      <w:tabs>
        <w:tab w:val="center" w:pos="4252"/>
        <w:tab w:val="right" w:pos="8504"/>
      </w:tabs>
    </w:pPr>
  </w:style>
  <w:style w:type="character" w:customStyle="1" w:styleId="CabealhoChar">
    <w:name w:val="Cabeçalho Char"/>
    <w:aliases w:val="Char Char,hd Char,he Char,Cabeçalho superior Char,Cabeçalho 1 Char,Heading 1a Char,encabezado Char,foote Char,Cabeçalho1 Char,*Header Char,h Char,HeaderNN Char,Portada Char,En-tête SQ Char,ho Char,header odd Char,Char2 Char,Char1 Char"/>
    <w:basedOn w:val="Fontepargpadro"/>
    <w:link w:val="Cabealho"/>
    <w:uiPriority w:val="99"/>
    <w:rsid w:val="00D04AE3"/>
    <w:rPr>
      <w:color w:val="000000"/>
    </w:rPr>
  </w:style>
  <w:style w:type="paragraph" w:styleId="Rodap">
    <w:name w:val="footer"/>
    <w:basedOn w:val="Normal"/>
    <w:link w:val="RodapChar"/>
    <w:unhideWhenUsed/>
    <w:rsid w:val="00D04AE3"/>
    <w:pPr>
      <w:tabs>
        <w:tab w:val="center" w:pos="4252"/>
        <w:tab w:val="right" w:pos="8504"/>
      </w:tabs>
    </w:pPr>
  </w:style>
  <w:style w:type="character" w:customStyle="1" w:styleId="RodapChar">
    <w:name w:val="Rodapé Char"/>
    <w:basedOn w:val="Fontepargpadro"/>
    <w:link w:val="Rodap"/>
    <w:rsid w:val="00D04AE3"/>
    <w:rPr>
      <w:color w:val="000000"/>
    </w:rPr>
  </w:style>
  <w:style w:type="character" w:customStyle="1" w:styleId="CabealhoChar1">
    <w:name w:val="Cabeçalho Char1"/>
    <w:aliases w:val="Char Char1"/>
    <w:uiPriority w:val="99"/>
    <w:semiHidden/>
    <w:locked/>
    <w:rsid w:val="00C508FC"/>
  </w:style>
  <w:style w:type="character" w:styleId="Hyperlink">
    <w:name w:val="Hyperlink"/>
    <w:uiPriority w:val="99"/>
    <w:unhideWhenUsed/>
    <w:rsid w:val="00C508FC"/>
    <w:rPr>
      <w:color w:val="0000FF"/>
      <w:u w:val="single"/>
    </w:rPr>
  </w:style>
  <w:style w:type="character" w:customStyle="1" w:styleId="RodapChar1">
    <w:name w:val="Rodapé Char1"/>
    <w:uiPriority w:val="99"/>
    <w:semiHidden/>
    <w:locked/>
    <w:rsid w:val="00C508FC"/>
    <w:rPr>
      <w:lang w:val="pt-BR" w:eastAsia="pt-BR" w:bidi="ar-SA"/>
    </w:rPr>
  </w:style>
  <w:style w:type="paragraph" w:styleId="Recuodecorpodetexto3">
    <w:name w:val="Body Text Indent 3"/>
    <w:basedOn w:val="Normal"/>
    <w:link w:val="Recuodecorpodetexto3Char"/>
    <w:semiHidden/>
    <w:unhideWhenUsed/>
    <w:rsid w:val="00C508FC"/>
    <w:pPr>
      <w:widowControl/>
      <w:spacing w:after="120"/>
      <w:ind w:left="283"/>
    </w:pPr>
    <w:rPr>
      <w:color w:val="auto"/>
      <w:sz w:val="16"/>
      <w:szCs w:val="16"/>
      <w:lang w:val="pt-BR" w:eastAsia="pt-BR" w:bidi="ar-SA"/>
    </w:rPr>
  </w:style>
  <w:style w:type="character" w:customStyle="1" w:styleId="Recuodecorpodetexto3Char">
    <w:name w:val="Recuo de corpo de texto 3 Char"/>
    <w:basedOn w:val="Fontepargpadro"/>
    <w:link w:val="Recuodecorpodetexto3"/>
    <w:semiHidden/>
    <w:rsid w:val="00C508FC"/>
    <w:rPr>
      <w:sz w:val="16"/>
      <w:szCs w:val="16"/>
      <w:lang w:val="pt-BR" w:eastAsia="pt-BR" w:bidi="ar-SA"/>
    </w:rPr>
  </w:style>
  <w:style w:type="paragraph" w:styleId="Recuodecorpodetexto">
    <w:name w:val="Body Text Indent"/>
    <w:basedOn w:val="Normal"/>
    <w:link w:val="RecuodecorpodetextoChar"/>
    <w:uiPriority w:val="99"/>
    <w:semiHidden/>
    <w:unhideWhenUsed/>
    <w:rsid w:val="00B76C6A"/>
    <w:pPr>
      <w:spacing w:after="120"/>
      <w:ind w:left="283"/>
    </w:pPr>
  </w:style>
  <w:style w:type="character" w:customStyle="1" w:styleId="RecuodecorpodetextoChar">
    <w:name w:val="Recuo de corpo de texto Char"/>
    <w:basedOn w:val="Fontepargpadro"/>
    <w:link w:val="Recuodecorpodetexto"/>
    <w:uiPriority w:val="99"/>
    <w:semiHidden/>
    <w:rsid w:val="00B76C6A"/>
    <w:rPr>
      <w:color w:val="000000"/>
    </w:rPr>
  </w:style>
  <w:style w:type="paragraph" w:styleId="PargrafodaLista">
    <w:name w:val="List Paragraph"/>
    <w:aliases w:val="List I Paragraph,Segundo"/>
    <w:basedOn w:val="Normal"/>
    <w:link w:val="PargrafodaListaChar"/>
    <w:uiPriority w:val="34"/>
    <w:qFormat/>
    <w:rsid w:val="002D1908"/>
    <w:pPr>
      <w:ind w:left="720"/>
      <w:contextualSpacing/>
    </w:pPr>
  </w:style>
  <w:style w:type="paragraph" w:styleId="Corpodetexto">
    <w:name w:val="Body Text"/>
    <w:basedOn w:val="Normal"/>
    <w:link w:val="CorpodetextoChar"/>
    <w:uiPriority w:val="99"/>
    <w:semiHidden/>
    <w:unhideWhenUsed/>
    <w:rsid w:val="00820B4A"/>
    <w:pPr>
      <w:spacing w:after="120"/>
    </w:pPr>
  </w:style>
  <w:style w:type="character" w:customStyle="1" w:styleId="CorpodetextoChar">
    <w:name w:val="Corpo de texto Char"/>
    <w:basedOn w:val="Fontepargpadro"/>
    <w:link w:val="Corpodetexto"/>
    <w:uiPriority w:val="99"/>
    <w:semiHidden/>
    <w:rsid w:val="00820B4A"/>
    <w:rPr>
      <w:color w:val="000000"/>
    </w:rPr>
  </w:style>
  <w:style w:type="paragraph" w:styleId="Legenda">
    <w:name w:val="caption"/>
    <w:basedOn w:val="Normal"/>
    <w:next w:val="Normal"/>
    <w:semiHidden/>
    <w:unhideWhenUsed/>
    <w:qFormat/>
    <w:rsid w:val="00067680"/>
    <w:pPr>
      <w:widowControl/>
      <w:jc w:val="center"/>
    </w:pPr>
    <w:rPr>
      <w:rFonts w:ascii="Arial" w:hAnsi="Arial" w:cs="Arial"/>
      <w:b/>
      <w:bCs/>
      <w:color w:val="auto"/>
      <w:sz w:val="28"/>
      <w:lang w:val="pt-BR" w:eastAsia="pt-BR" w:bidi="ar-SA"/>
    </w:rPr>
  </w:style>
  <w:style w:type="character" w:styleId="HiperlinkVisitado">
    <w:name w:val="FollowedHyperlink"/>
    <w:basedOn w:val="Fontepargpadro"/>
    <w:uiPriority w:val="99"/>
    <w:semiHidden/>
    <w:unhideWhenUsed/>
    <w:rsid w:val="00544BCE"/>
    <w:rPr>
      <w:color w:val="800080"/>
      <w:u w:val="single"/>
    </w:rPr>
  </w:style>
  <w:style w:type="paragraph" w:customStyle="1" w:styleId="msonormal0">
    <w:name w:val="msonormal"/>
    <w:basedOn w:val="Normal"/>
    <w:rsid w:val="00544BCE"/>
    <w:pPr>
      <w:widowControl/>
      <w:spacing w:before="100" w:beforeAutospacing="1" w:after="100" w:afterAutospacing="1"/>
    </w:pPr>
    <w:rPr>
      <w:color w:val="auto"/>
      <w:lang w:val="pt-BR" w:eastAsia="pt-BR" w:bidi="ar-SA"/>
    </w:rPr>
  </w:style>
  <w:style w:type="paragraph" w:customStyle="1" w:styleId="xl63">
    <w:name w:val="xl63"/>
    <w:basedOn w:val="Normal"/>
    <w:rsid w:val="00544B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pt-BR" w:eastAsia="pt-BR" w:bidi="ar-SA"/>
    </w:rPr>
  </w:style>
  <w:style w:type="paragraph" w:customStyle="1" w:styleId="xl64">
    <w:name w:val="xl64"/>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bidi="ar-SA"/>
    </w:rPr>
  </w:style>
  <w:style w:type="paragraph" w:customStyle="1" w:styleId="xl65">
    <w:name w:val="xl65"/>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8"/>
      <w:szCs w:val="18"/>
      <w:lang w:val="pt-BR" w:eastAsia="pt-BR" w:bidi="ar-SA"/>
    </w:rPr>
  </w:style>
  <w:style w:type="paragraph" w:customStyle="1" w:styleId="xl66">
    <w:name w:val="xl66"/>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67">
    <w:name w:val="xl67"/>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68">
    <w:name w:val="xl68"/>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pt-BR" w:eastAsia="pt-BR" w:bidi="ar-SA"/>
    </w:rPr>
  </w:style>
  <w:style w:type="paragraph" w:customStyle="1" w:styleId="xl69">
    <w:name w:val="xl69"/>
    <w:basedOn w:val="Normal"/>
    <w:rsid w:val="00544BCE"/>
    <w:pPr>
      <w:widowControl/>
      <w:pBdr>
        <w:top w:val="single" w:sz="4" w:space="0" w:color="auto"/>
        <w:left w:val="single" w:sz="4" w:space="0" w:color="auto"/>
        <w:bottom w:val="single" w:sz="4" w:space="0" w:color="auto"/>
      </w:pBdr>
      <w:spacing w:before="100" w:beforeAutospacing="1" w:after="100" w:afterAutospacing="1"/>
      <w:jc w:val="center"/>
    </w:pPr>
    <w:rPr>
      <w:color w:val="auto"/>
      <w:lang w:val="pt-BR" w:eastAsia="pt-BR" w:bidi="ar-SA"/>
    </w:rPr>
  </w:style>
  <w:style w:type="paragraph" w:customStyle="1" w:styleId="xl70">
    <w:name w:val="xl70"/>
    <w:basedOn w:val="Normal"/>
    <w:rsid w:val="00544BCE"/>
    <w:pPr>
      <w:widowControl/>
      <w:pBdr>
        <w:top w:val="single" w:sz="4" w:space="0" w:color="auto"/>
        <w:bottom w:val="single" w:sz="4" w:space="0" w:color="auto"/>
      </w:pBdr>
      <w:spacing w:before="100" w:beforeAutospacing="1" w:after="100" w:afterAutospacing="1"/>
      <w:jc w:val="center"/>
    </w:pPr>
    <w:rPr>
      <w:color w:val="auto"/>
      <w:lang w:val="pt-BR" w:eastAsia="pt-BR" w:bidi="ar-SA"/>
    </w:rPr>
  </w:style>
  <w:style w:type="paragraph" w:customStyle="1" w:styleId="xl71">
    <w:name w:val="xl71"/>
    <w:basedOn w:val="Normal"/>
    <w:rsid w:val="00544BCE"/>
    <w:pPr>
      <w:widowControl/>
      <w:pBdr>
        <w:top w:val="single" w:sz="4" w:space="0" w:color="auto"/>
        <w:bottom w:val="single" w:sz="4" w:space="0" w:color="auto"/>
        <w:right w:val="single" w:sz="4" w:space="0" w:color="auto"/>
      </w:pBdr>
      <w:spacing w:before="100" w:beforeAutospacing="1" w:after="100" w:afterAutospacing="1"/>
      <w:jc w:val="center"/>
    </w:pPr>
    <w:rPr>
      <w:color w:val="auto"/>
      <w:lang w:val="pt-BR" w:eastAsia="pt-BR" w:bidi="ar-SA"/>
    </w:rPr>
  </w:style>
  <w:style w:type="paragraph" w:customStyle="1" w:styleId="xl72">
    <w:name w:val="xl72"/>
    <w:basedOn w:val="Normal"/>
    <w:rsid w:val="00546E9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8"/>
      <w:szCs w:val="18"/>
      <w:lang w:val="pt-BR" w:eastAsia="pt-BR" w:bidi="ar-SA"/>
    </w:rPr>
  </w:style>
  <w:style w:type="paragraph" w:customStyle="1" w:styleId="xl73">
    <w:name w:val="xl73"/>
    <w:basedOn w:val="Normal"/>
    <w:rsid w:val="00546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74">
    <w:name w:val="xl74"/>
    <w:basedOn w:val="Normal"/>
    <w:rsid w:val="00546E98"/>
    <w:pPr>
      <w:widowControl/>
      <w:pBdr>
        <w:top w:val="single" w:sz="4" w:space="0" w:color="auto"/>
        <w:left w:val="single" w:sz="4" w:space="0" w:color="auto"/>
        <w:right w:val="single" w:sz="4" w:space="0" w:color="auto"/>
      </w:pBdr>
      <w:spacing w:before="100" w:beforeAutospacing="1" w:after="100" w:afterAutospacing="1"/>
    </w:pPr>
    <w:rPr>
      <w:color w:val="auto"/>
      <w:lang w:val="pt-BR" w:eastAsia="pt-BR" w:bidi="ar-SA"/>
    </w:rPr>
  </w:style>
  <w:style w:type="paragraph" w:customStyle="1" w:styleId="xl75">
    <w:name w:val="xl75"/>
    <w:basedOn w:val="Normal"/>
    <w:rsid w:val="00546E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styleId="Textodebalo">
    <w:name w:val="Balloon Text"/>
    <w:basedOn w:val="Normal"/>
    <w:link w:val="TextodebaloChar"/>
    <w:uiPriority w:val="99"/>
    <w:semiHidden/>
    <w:unhideWhenUsed/>
    <w:rsid w:val="000D6C4C"/>
    <w:rPr>
      <w:rFonts w:ascii="Segoe UI" w:hAnsi="Segoe UI" w:cs="Segoe UI"/>
      <w:sz w:val="18"/>
      <w:szCs w:val="18"/>
    </w:rPr>
  </w:style>
  <w:style w:type="character" w:customStyle="1" w:styleId="TextodebaloChar">
    <w:name w:val="Texto de balão Char"/>
    <w:basedOn w:val="Fontepargpadro"/>
    <w:link w:val="Textodebalo"/>
    <w:uiPriority w:val="99"/>
    <w:semiHidden/>
    <w:rsid w:val="000D6C4C"/>
    <w:rPr>
      <w:rFonts w:ascii="Segoe UI" w:hAnsi="Segoe UI" w:cs="Segoe UI"/>
      <w:color w:val="000000"/>
      <w:sz w:val="18"/>
      <w:szCs w:val="18"/>
    </w:rPr>
  </w:style>
  <w:style w:type="paragraph" w:customStyle="1" w:styleId="xl76">
    <w:name w:val="xl76"/>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pt-BR" w:eastAsia="pt-BR" w:bidi="ar-SA"/>
    </w:rPr>
  </w:style>
  <w:style w:type="paragraph" w:customStyle="1" w:styleId="xl77">
    <w:name w:val="xl77"/>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auto"/>
      <w:lang w:val="pt-BR" w:eastAsia="pt-BR" w:bidi="ar-SA"/>
    </w:rPr>
  </w:style>
  <w:style w:type="paragraph" w:customStyle="1" w:styleId="xl78">
    <w:name w:val="xl78"/>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paragraph" w:customStyle="1" w:styleId="xl79">
    <w:name w:val="xl79"/>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paragraph" w:customStyle="1" w:styleId="xl80">
    <w:name w:val="xl80"/>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numbering" w:customStyle="1" w:styleId="Semlista1">
    <w:name w:val="Sem lista1"/>
    <w:next w:val="Semlista"/>
    <w:uiPriority w:val="99"/>
    <w:semiHidden/>
    <w:unhideWhenUsed/>
    <w:rsid w:val="0018104B"/>
  </w:style>
  <w:style w:type="paragraph" w:customStyle="1" w:styleId="font5">
    <w:name w:val="font5"/>
    <w:basedOn w:val="Normal"/>
    <w:rsid w:val="0018104B"/>
    <w:pPr>
      <w:widowControl/>
      <w:spacing w:before="100" w:beforeAutospacing="1" w:after="100" w:afterAutospacing="1"/>
    </w:pPr>
    <w:rPr>
      <w:rFonts w:ascii="Tahoma" w:hAnsi="Tahoma" w:cs="Tahoma"/>
      <w:sz w:val="16"/>
      <w:szCs w:val="16"/>
      <w:lang w:val="pt-BR" w:eastAsia="pt-BR" w:bidi="ar-SA"/>
    </w:rPr>
  </w:style>
  <w:style w:type="paragraph" w:customStyle="1" w:styleId="font6">
    <w:name w:val="font6"/>
    <w:basedOn w:val="Normal"/>
    <w:rsid w:val="0018104B"/>
    <w:pPr>
      <w:widowControl/>
      <w:spacing w:before="100" w:beforeAutospacing="1" w:after="100" w:afterAutospacing="1"/>
    </w:pPr>
    <w:rPr>
      <w:rFonts w:ascii="Tahoma" w:hAnsi="Tahoma" w:cs="Tahoma"/>
      <w:b/>
      <w:bCs/>
      <w:sz w:val="16"/>
      <w:szCs w:val="16"/>
      <w:lang w:val="pt-BR" w:eastAsia="pt-BR" w:bidi="ar-SA"/>
    </w:rPr>
  </w:style>
  <w:style w:type="paragraph" w:customStyle="1" w:styleId="font7">
    <w:name w:val="font7"/>
    <w:basedOn w:val="Normal"/>
    <w:rsid w:val="0018104B"/>
    <w:pPr>
      <w:widowControl/>
      <w:spacing w:before="100" w:beforeAutospacing="1" w:after="100" w:afterAutospacing="1"/>
    </w:pPr>
    <w:rPr>
      <w:rFonts w:ascii="Tahoma" w:hAnsi="Tahoma" w:cs="Tahoma"/>
      <w:sz w:val="18"/>
      <w:szCs w:val="18"/>
      <w:lang w:val="pt-BR" w:eastAsia="pt-BR" w:bidi="ar-SA"/>
    </w:rPr>
  </w:style>
  <w:style w:type="paragraph" w:customStyle="1" w:styleId="font8">
    <w:name w:val="font8"/>
    <w:basedOn w:val="Normal"/>
    <w:rsid w:val="0018104B"/>
    <w:pPr>
      <w:widowControl/>
      <w:spacing w:before="100" w:beforeAutospacing="1" w:after="100" w:afterAutospacing="1"/>
    </w:pPr>
    <w:rPr>
      <w:rFonts w:ascii="Tahoma" w:hAnsi="Tahoma" w:cs="Tahoma"/>
      <w:b/>
      <w:bCs/>
      <w:sz w:val="18"/>
      <w:szCs w:val="18"/>
      <w:lang w:val="pt-BR" w:eastAsia="pt-BR" w:bidi="ar-SA"/>
    </w:rPr>
  </w:style>
  <w:style w:type="paragraph" w:customStyle="1" w:styleId="xl81">
    <w:name w:val="xl81"/>
    <w:basedOn w:val="Normal"/>
    <w:rsid w:val="00E2734A"/>
    <w:pPr>
      <w:widowControl/>
      <w:spacing w:before="100" w:beforeAutospacing="1" w:after="100" w:afterAutospacing="1"/>
      <w:textAlignment w:val="center"/>
    </w:pPr>
    <w:rPr>
      <w:rFonts w:ascii="Arial" w:hAnsi="Arial" w:cs="Arial"/>
      <w:color w:val="auto"/>
      <w:lang w:val="pt-BR" w:eastAsia="pt-BR" w:bidi="ar-SA"/>
    </w:rPr>
  </w:style>
  <w:style w:type="paragraph" w:customStyle="1" w:styleId="xl82">
    <w:name w:val="xl82"/>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pt-BR" w:eastAsia="pt-BR" w:bidi="ar-SA"/>
    </w:rPr>
  </w:style>
  <w:style w:type="paragraph" w:customStyle="1" w:styleId="xl83">
    <w:name w:val="xl83"/>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pt-BR" w:eastAsia="pt-BR" w:bidi="ar-SA"/>
    </w:rPr>
  </w:style>
  <w:style w:type="paragraph" w:customStyle="1" w:styleId="xl84">
    <w:name w:val="xl84"/>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lang w:val="pt-BR" w:eastAsia="pt-BR" w:bidi="ar-SA"/>
    </w:rPr>
  </w:style>
  <w:style w:type="paragraph" w:customStyle="1" w:styleId="xl85">
    <w:name w:val="xl85"/>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lang w:val="pt-BR" w:eastAsia="pt-BR" w:bidi="ar-SA"/>
    </w:rPr>
  </w:style>
  <w:style w:type="paragraph" w:customStyle="1" w:styleId="xl86">
    <w:name w:val="xl86"/>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lang w:val="pt-BR" w:eastAsia="pt-BR" w:bidi="ar-SA"/>
    </w:rPr>
  </w:style>
  <w:style w:type="paragraph" w:customStyle="1" w:styleId="xl87">
    <w:name w:val="xl87"/>
    <w:basedOn w:val="Normal"/>
    <w:rsid w:val="00E273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lang w:val="pt-BR" w:eastAsia="pt-BR" w:bidi="ar-SA"/>
    </w:rPr>
  </w:style>
  <w:style w:type="character" w:customStyle="1" w:styleId="Ttulo5Char">
    <w:name w:val="Título 5 Char"/>
    <w:basedOn w:val="Fontepargpadro"/>
    <w:link w:val="Ttulo5"/>
    <w:uiPriority w:val="9"/>
    <w:rsid w:val="00D87904"/>
    <w:rPr>
      <w:b/>
      <w:bCs/>
      <w:sz w:val="20"/>
      <w:szCs w:val="20"/>
      <w:lang w:val="pt-BR" w:eastAsia="pt-BR" w:bidi="ar-SA"/>
    </w:rPr>
  </w:style>
  <w:style w:type="paragraph" w:styleId="NormalWeb">
    <w:name w:val="Normal (Web)"/>
    <w:basedOn w:val="Normal"/>
    <w:uiPriority w:val="99"/>
    <w:semiHidden/>
    <w:unhideWhenUsed/>
    <w:rsid w:val="00D87904"/>
    <w:pPr>
      <w:widowControl/>
      <w:spacing w:before="100" w:beforeAutospacing="1" w:after="100" w:afterAutospacing="1"/>
    </w:pPr>
    <w:rPr>
      <w:color w:val="auto"/>
      <w:lang w:val="pt-BR" w:eastAsia="pt-BR" w:bidi="ar-SA"/>
    </w:rPr>
  </w:style>
  <w:style w:type="character" w:customStyle="1" w:styleId="PargrafodaListaChar">
    <w:name w:val="Parágrafo da Lista Char"/>
    <w:aliases w:val="List I Paragraph Char,Segundo Char"/>
    <w:link w:val="PargrafodaLista"/>
    <w:uiPriority w:val="34"/>
    <w:qFormat/>
    <w:locked/>
    <w:rsid w:val="00056002"/>
    <w:rPr>
      <w:color w:val="000000"/>
    </w:rPr>
  </w:style>
  <w:style w:type="paragraph" w:customStyle="1" w:styleId="Default">
    <w:name w:val="Default"/>
    <w:uiPriority w:val="99"/>
    <w:rsid w:val="00056002"/>
    <w:pPr>
      <w:widowControl/>
      <w:autoSpaceDE w:val="0"/>
      <w:autoSpaceDN w:val="0"/>
      <w:adjustRightInd w:val="0"/>
    </w:pPr>
    <w:rPr>
      <w:color w:val="000000"/>
      <w:lang w:val="pt-BR" w:eastAsia="pt-BR" w:bidi="ar-SA"/>
    </w:rPr>
  </w:style>
  <w:style w:type="paragraph" w:customStyle="1" w:styleId="xl88">
    <w:name w:val="xl88"/>
    <w:basedOn w:val="Normal"/>
    <w:rsid w:val="00FF74A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auto"/>
      <w:sz w:val="28"/>
      <w:szCs w:val="28"/>
      <w:lang w:val="pt-BR" w:eastAsia="pt-BR" w:bidi="ar-SA"/>
    </w:rPr>
  </w:style>
  <w:style w:type="paragraph" w:customStyle="1" w:styleId="xl89">
    <w:name w:val="xl89"/>
    <w:basedOn w:val="Normal"/>
    <w:rsid w:val="00FF74A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auto"/>
      <w:lang w:val="pt-BR" w:eastAsia="pt-BR" w:bidi="ar-SA"/>
    </w:rPr>
  </w:style>
  <w:style w:type="paragraph" w:customStyle="1" w:styleId="xl90">
    <w:name w:val="xl90"/>
    <w:basedOn w:val="Normal"/>
    <w:rsid w:val="00FF74A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auto"/>
      <w:sz w:val="28"/>
      <w:szCs w:val="28"/>
      <w:lang w:val="pt-BR" w:eastAsia="pt-BR" w:bidi="ar-SA"/>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ITALIC"/>
    <w:basedOn w:val="Fontepargpadro"/>
    <w:rsid w:val="00D2206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80">
      <w:bodyDiv w:val="1"/>
      <w:marLeft w:val="0"/>
      <w:marRight w:val="0"/>
      <w:marTop w:val="0"/>
      <w:marBottom w:val="0"/>
      <w:divBdr>
        <w:top w:val="none" w:sz="0" w:space="0" w:color="auto"/>
        <w:left w:val="none" w:sz="0" w:space="0" w:color="auto"/>
        <w:bottom w:val="none" w:sz="0" w:space="0" w:color="auto"/>
        <w:right w:val="none" w:sz="0" w:space="0" w:color="auto"/>
      </w:divBdr>
    </w:div>
    <w:div w:id="10379766">
      <w:bodyDiv w:val="1"/>
      <w:marLeft w:val="0"/>
      <w:marRight w:val="0"/>
      <w:marTop w:val="0"/>
      <w:marBottom w:val="0"/>
      <w:divBdr>
        <w:top w:val="none" w:sz="0" w:space="0" w:color="auto"/>
        <w:left w:val="none" w:sz="0" w:space="0" w:color="auto"/>
        <w:bottom w:val="none" w:sz="0" w:space="0" w:color="auto"/>
        <w:right w:val="none" w:sz="0" w:space="0" w:color="auto"/>
      </w:divBdr>
    </w:div>
    <w:div w:id="16736963">
      <w:bodyDiv w:val="1"/>
      <w:marLeft w:val="0"/>
      <w:marRight w:val="0"/>
      <w:marTop w:val="0"/>
      <w:marBottom w:val="0"/>
      <w:divBdr>
        <w:top w:val="none" w:sz="0" w:space="0" w:color="auto"/>
        <w:left w:val="none" w:sz="0" w:space="0" w:color="auto"/>
        <w:bottom w:val="none" w:sz="0" w:space="0" w:color="auto"/>
        <w:right w:val="none" w:sz="0" w:space="0" w:color="auto"/>
      </w:divBdr>
    </w:div>
    <w:div w:id="21907100">
      <w:bodyDiv w:val="1"/>
      <w:marLeft w:val="0"/>
      <w:marRight w:val="0"/>
      <w:marTop w:val="0"/>
      <w:marBottom w:val="0"/>
      <w:divBdr>
        <w:top w:val="none" w:sz="0" w:space="0" w:color="auto"/>
        <w:left w:val="none" w:sz="0" w:space="0" w:color="auto"/>
        <w:bottom w:val="none" w:sz="0" w:space="0" w:color="auto"/>
        <w:right w:val="none" w:sz="0" w:space="0" w:color="auto"/>
      </w:divBdr>
    </w:div>
    <w:div w:id="51272448">
      <w:bodyDiv w:val="1"/>
      <w:marLeft w:val="0"/>
      <w:marRight w:val="0"/>
      <w:marTop w:val="0"/>
      <w:marBottom w:val="0"/>
      <w:divBdr>
        <w:top w:val="none" w:sz="0" w:space="0" w:color="auto"/>
        <w:left w:val="none" w:sz="0" w:space="0" w:color="auto"/>
        <w:bottom w:val="none" w:sz="0" w:space="0" w:color="auto"/>
        <w:right w:val="none" w:sz="0" w:space="0" w:color="auto"/>
      </w:divBdr>
    </w:div>
    <w:div w:id="53628605">
      <w:bodyDiv w:val="1"/>
      <w:marLeft w:val="0"/>
      <w:marRight w:val="0"/>
      <w:marTop w:val="0"/>
      <w:marBottom w:val="0"/>
      <w:divBdr>
        <w:top w:val="none" w:sz="0" w:space="0" w:color="auto"/>
        <w:left w:val="none" w:sz="0" w:space="0" w:color="auto"/>
        <w:bottom w:val="none" w:sz="0" w:space="0" w:color="auto"/>
        <w:right w:val="none" w:sz="0" w:space="0" w:color="auto"/>
      </w:divBdr>
    </w:div>
    <w:div w:id="55979302">
      <w:bodyDiv w:val="1"/>
      <w:marLeft w:val="0"/>
      <w:marRight w:val="0"/>
      <w:marTop w:val="0"/>
      <w:marBottom w:val="0"/>
      <w:divBdr>
        <w:top w:val="none" w:sz="0" w:space="0" w:color="auto"/>
        <w:left w:val="none" w:sz="0" w:space="0" w:color="auto"/>
        <w:bottom w:val="none" w:sz="0" w:space="0" w:color="auto"/>
        <w:right w:val="none" w:sz="0" w:space="0" w:color="auto"/>
      </w:divBdr>
    </w:div>
    <w:div w:id="134497434">
      <w:bodyDiv w:val="1"/>
      <w:marLeft w:val="0"/>
      <w:marRight w:val="0"/>
      <w:marTop w:val="0"/>
      <w:marBottom w:val="0"/>
      <w:divBdr>
        <w:top w:val="none" w:sz="0" w:space="0" w:color="auto"/>
        <w:left w:val="none" w:sz="0" w:space="0" w:color="auto"/>
        <w:bottom w:val="none" w:sz="0" w:space="0" w:color="auto"/>
        <w:right w:val="none" w:sz="0" w:space="0" w:color="auto"/>
      </w:divBdr>
    </w:div>
    <w:div w:id="171603698">
      <w:bodyDiv w:val="1"/>
      <w:marLeft w:val="0"/>
      <w:marRight w:val="0"/>
      <w:marTop w:val="0"/>
      <w:marBottom w:val="0"/>
      <w:divBdr>
        <w:top w:val="none" w:sz="0" w:space="0" w:color="auto"/>
        <w:left w:val="none" w:sz="0" w:space="0" w:color="auto"/>
        <w:bottom w:val="none" w:sz="0" w:space="0" w:color="auto"/>
        <w:right w:val="none" w:sz="0" w:space="0" w:color="auto"/>
      </w:divBdr>
    </w:div>
    <w:div w:id="185562781">
      <w:bodyDiv w:val="1"/>
      <w:marLeft w:val="0"/>
      <w:marRight w:val="0"/>
      <w:marTop w:val="0"/>
      <w:marBottom w:val="0"/>
      <w:divBdr>
        <w:top w:val="none" w:sz="0" w:space="0" w:color="auto"/>
        <w:left w:val="none" w:sz="0" w:space="0" w:color="auto"/>
        <w:bottom w:val="none" w:sz="0" w:space="0" w:color="auto"/>
        <w:right w:val="none" w:sz="0" w:space="0" w:color="auto"/>
      </w:divBdr>
    </w:div>
    <w:div w:id="202600390">
      <w:bodyDiv w:val="1"/>
      <w:marLeft w:val="0"/>
      <w:marRight w:val="0"/>
      <w:marTop w:val="0"/>
      <w:marBottom w:val="0"/>
      <w:divBdr>
        <w:top w:val="none" w:sz="0" w:space="0" w:color="auto"/>
        <w:left w:val="none" w:sz="0" w:space="0" w:color="auto"/>
        <w:bottom w:val="none" w:sz="0" w:space="0" w:color="auto"/>
        <w:right w:val="none" w:sz="0" w:space="0" w:color="auto"/>
      </w:divBdr>
    </w:div>
    <w:div w:id="217590076">
      <w:bodyDiv w:val="1"/>
      <w:marLeft w:val="0"/>
      <w:marRight w:val="0"/>
      <w:marTop w:val="0"/>
      <w:marBottom w:val="0"/>
      <w:divBdr>
        <w:top w:val="none" w:sz="0" w:space="0" w:color="auto"/>
        <w:left w:val="none" w:sz="0" w:space="0" w:color="auto"/>
        <w:bottom w:val="none" w:sz="0" w:space="0" w:color="auto"/>
        <w:right w:val="none" w:sz="0" w:space="0" w:color="auto"/>
      </w:divBdr>
    </w:div>
    <w:div w:id="261308221">
      <w:bodyDiv w:val="1"/>
      <w:marLeft w:val="0"/>
      <w:marRight w:val="0"/>
      <w:marTop w:val="0"/>
      <w:marBottom w:val="0"/>
      <w:divBdr>
        <w:top w:val="none" w:sz="0" w:space="0" w:color="auto"/>
        <w:left w:val="none" w:sz="0" w:space="0" w:color="auto"/>
        <w:bottom w:val="none" w:sz="0" w:space="0" w:color="auto"/>
        <w:right w:val="none" w:sz="0" w:space="0" w:color="auto"/>
      </w:divBdr>
    </w:div>
    <w:div w:id="264002477">
      <w:bodyDiv w:val="1"/>
      <w:marLeft w:val="0"/>
      <w:marRight w:val="0"/>
      <w:marTop w:val="0"/>
      <w:marBottom w:val="0"/>
      <w:divBdr>
        <w:top w:val="none" w:sz="0" w:space="0" w:color="auto"/>
        <w:left w:val="none" w:sz="0" w:space="0" w:color="auto"/>
        <w:bottom w:val="none" w:sz="0" w:space="0" w:color="auto"/>
        <w:right w:val="none" w:sz="0" w:space="0" w:color="auto"/>
      </w:divBdr>
    </w:div>
    <w:div w:id="264073611">
      <w:bodyDiv w:val="1"/>
      <w:marLeft w:val="0"/>
      <w:marRight w:val="0"/>
      <w:marTop w:val="0"/>
      <w:marBottom w:val="0"/>
      <w:divBdr>
        <w:top w:val="none" w:sz="0" w:space="0" w:color="auto"/>
        <w:left w:val="none" w:sz="0" w:space="0" w:color="auto"/>
        <w:bottom w:val="none" w:sz="0" w:space="0" w:color="auto"/>
        <w:right w:val="none" w:sz="0" w:space="0" w:color="auto"/>
      </w:divBdr>
    </w:div>
    <w:div w:id="274875856">
      <w:bodyDiv w:val="1"/>
      <w:marLeft w:val="0"/>
      <w:marRight w:val="0"/>
      <w:marTop w:val="0"/>
      <w:marBottom w:val="0"/>
      <w:divBdr>
        <w:top w:val="none" w:sz="0" w:space="0" w:color="auto"/>
        <w:left w:val="none" w:sz="0" w:space="0" w:color="auto"/>
        <w:bottom w:val="none" w:sz="0" w:space="0" w:color="auto"/>
        <w:right w:val="none" w:sz="0" w:space="0" w:color="auto"/>
      </w:divBdr>
    </w:div>
    <w:div w:id="295567640">
      <w:bodyDiv w:val="1"/>
      <w:marLeft w:val="0"/>
      <w:marRight w:val="0"/>
      <w:marTop w:val="0"/>
      <w:marBottom w:val="0"/>
      <w:divBdr>
        <w:top w:val="none" w:sz="0" w:space="0" w:color="auto"/>
        <w:left w:val="none" w:sz="0" w:space="0" w:color="auto"/>
        <w:bottom w:val="none" w:sz="0" w:space="0" w:color="auto"/>
        <w:right w:val="none" w:sz="0" w:space="0" w:color="auto"/>
      </w:divBdr>
    </w:div>
    <w:div w:id="295841385">
      <w:bodyDiv w:val="1"/>
      <w:marLeft w:val="0"/>
      <w:marRight w:val="0"/>
      <w:marTop w:val="0"/>
      <w:marBottom w:val="0"/>
      <w:divBdr>
        <w:top w:val="none" w:sz="0" w:space="0" w:color="auto"/>
        <w:left w:val="none" w:sz="0" w:space="0" w:color="auto"/>
        <w:bottom w:val="none" w:sz="0" w:space="0" w:color="auto"/>
        <w:right w:val="none" w:sz="0" w:space="0" w:color="auto"/>
      </w:divBdr>
    </w:div>
    <w:div w:id="296954425">
      <w:bodyDiv w:val="1"/>
      <w:marLeft w:val="0"/>
      <w:marRight w:val="0"/>
      <w:marTop w:val="0"/>
      <w:marBottom w:val="0"/>
      <w:divBdr>
        <w:top w:val="none" w:sz="0" w:space="0" w:color="auto"/>
        <w:left w:val="none" w:sz="0" w:space="0" w:color="auto"/>
        <w:bottom w:val="none" w:sz="0" w:space="0" w:color="auto"/>
        <w:right w:val="none" w:sz="0" w:space="0" w:color="auto"/>
      </w:divBdr>
    </w:div>
    <w:div w:id="315303161">
      <w:bodyDiv w:val="1"/>
      <w:marLeft w:val="0"/>
      <w:marRight w:val="0"/>
      <w:marTop w:val="0"/>
      <w:marBottom w:val="0"/>
      <w:divBdr>
        <w:top w:val="none" w:sz="0" w:space="0" w:color="auto"/>
        <w:left w:val="none" w:sz="0" w:space="0" w:color="auto"/>
        <w:bottom w:val="none" w:sz="0" w:space="0" w:color="auto"/>
        <w:right w:val="none" w:sz="0" w:space="0" w:color="auto"/>
      </w:divBdr>
    </w:div>
    <w:div w:id="327949631">
      <w:bodyDiv w:val="1"/>
      <w:marLeft w:val="0"/>
      <w:marRight w:val="0"/>
      <w:marTop w:val="0"/>
      <w:marBottom w:val="0"/>
      <w:divBdr>
        <w:top w:val="none" w:sz="0" w:space="0" w:color="auto"/>
        <w:left w:val="none" w:sz="0" w:space="0" w:color="auto"/>
        <w:bottom w:val="none" w:sz="0" w:space="0" w:color="auto"/>
        <w:right w:val="none" w:sz="0" w:space="0" w:color="auto"/>
      </w:divBdr>
    </w:div>
    <w:div w:id="334962255">
      <w:bodyDiv w:val="1"/>
      <w:marLeft w:val="0"/>
      <w:marRight w:val="0"/>
      <w:marTop w:val="0"/>
      <w:marBottom w:val="0"/>
      <w:divBdr>
        <w:top w:val="none" w:sz="0" w:space="0" w:color="auto"/>
        <w:left w:val="none" w:sz="0" w:space="0" w:color="auto"/>
        <w:bottom w:val="none" w:sz="0" w:space="0" w:color="auto"/>
        <w:right w:val="none" w:sz="0" w:space="0" w:color="auto"/>
      </w:divBdr>
    </w:div>
    <w:div w:id="336924895">
      <w:bodyDiv w:val="1"/>
      <w:marLeft w:val="0"/>
      <w:marRight w:val="0"/>
      <w:marTop w:val="0"/>
      <w:marBottom w:val="0"/>
      <w:divBdr>
        <w:top w:val="none" w:sz="0" w:space="0" w:color="auto"/>
        <w:left w:val="none" w:sz="0" w:space="0" w:color="auto"/>
        <w:bottom w:val="none" w:sz="0" w:space="0" w:color="auto"/>
        <w:right w:val="none" w:sz="0" w:space="0" w:color="auto"/>
      </w:divBdr>
    </w:div>
    <w:div w:id="347298652">
      <w:bodyDiv w:val="1"/>
      <w:marLeft w:val="0"/>
      <w:marRight w:val="0"/>
      <w:marTop w:val="0"/>
      <w:marBottom w:val="0"/>
      <w:divBdr>
        <w:top w:val="none" w:sz="0" w:space="0" w:color="auto"/>
        <w:left w:val="none" w:sz="0" w:space="0" w:color="auto"/>
        <w:bottom w:val="none" w:sz="0" w:space="0" w:color="auto"/>
        <w:right w:val="none" w:sz="0" w:space="0" w:color="auto"/>
      </w:divBdr>
    </w:div>
    <w:div w:id="349844141">
      <w:bodyDiv w:val="1"/>
      <w:marLeft w:val="0"/>
      <w:marRight w:val="0"/>
      <w:marTop w:val="0"/>
      <w:marBottom w:val="0"/>
      <w:divBdr>
        <w:top w:val="none" w:sz="0" w:space="0" w:color="auto"/>
        <w:left w:val="none" w:sz="0" w:space="0" w:color="auto"/>
        <w:bottom w:val="none" w:sz="0" w:space="0" w:color="auto"/>
        <w:right w:val="none" w:sz="0" w:space="0" w:color="auto"/>
      </w:divBdr>
    </w:div>
    <w:div w:id="359936025">
      <w:bodyDiv w:val="1"/>
      <w:marLeft w:val="0"/>
      <w:marRight w:val="0"/>
      <w:marTop w:val="0"/>
      <w:marBottom w:val="0"/>
      <w:divBdr>
        <w:top w:val="none" w:sz="0" w:space="0" w:color="auto"/>
        <w:left w:val="none" w:sz="0" w:space="0" w:color="auto"/>
        <w:bottom w:val="none" w:sz="0" w:space="0" w:color="auto"/>
        <w:right w:val="none" w:sz="0" w:space="0" w:color="auto"/>
      </w:divBdr>
    </w:div>
    <w:div w:id="360592584">
      <w:bodyDiv w:val="1"/>
      <w:marLeft w:val="0"/>
      <w:marRight w:val="0"/>
      <w:marTop w:val="0"/>
      <w:marBottom w:val="0"/>
      <w:divBdr>
        <w:top w:val="none" w:sz="0" w:space="0" w:color="auto"/>
        <w:left w:val="none" w:sz="0" w:space="0" w:color="auto"/>
        <w:bottom w:val="none" w:sz="0" w:space="0" w:color="auto"/>
        <w:right w:val="none" w:sz="0" w:space="0" w:color="auto"/>
      </w:divBdr>
    </w:div>
    <w:div w:id="401755338">
      <w:bodyDiv w:val="1"/>
      <w:marLeft w:val="0"/>
      <w:marRight w:val="0"/>
      <w:marTop w:val="0"/>
      <w:marBottom w:val="0"/>
      <w:divBdr>
        <w:top w:val="none" w:sz="0" w:space="0" w:color="auto"/>
        <w:left w:val="none" w:sz="0" w:space="0" w:color="auto"/>
        <w:bottom w:val="none" w:sz="0" w:space="0" w:color="auto"/>
        <w:right w:val="none" w:sz="0" w:space="0" w:color="auto"/>
      </w:divBdr>
    </w:div>
    <w:div w:id="424500837">
      <w:bodyDiv w:val="1"/>
      <w:marLeft w:val="0"/>
      <w:marRight w:val="0"/>
      <w:marTop w:val="0"/>
      <w:marBottom w:val="0"/>
      <w:divBdr>
        <w:top w:val="none" w:sz="0" w:space="0" w:color="auto"/>
        <w:left w:val="none" w:sz="0" w:space="0" w:color="auto"/>
        <w:bottom w:val="none" w:sz="0" w:space="0" w:color="auto"/>
        <w:right w:val="none" w:sz="0" w:space="0" w:color="auto"/>
      </w:divBdr>
    </w:div>
    <w:div w:id="438456721">
      <w:bodyDiv w:val="1"/>
      <w:marLeft w:val="0"/>
      <w:marRight w:val="0"/>
      <w:marTop w:val="0"/>
      <w:marBottom w:val="0"/>
      <w:divBdr>
        <w:top w:val="none" w:sz="0" w:space="0" w:color="auto"/>
        <w:left w:val="none" w:sz="0" w:space="0" w:color="auto"/>
        <w:bottom w:val="none" w:sz="0" w:space="0" w:color="auto"/>
        <w:right w:val="none" w:sz="0" w:space="0" w:color="auto"/>
      </w:divBdr>
    </w:div>
    <w:div w:id="440495218">
      <w:bodyDiv w:val="1"/>
      <w:marLeft w:val="0"/>
      <w:marRight w:val="0"/>
      <w:marTop w:val="0"/>
      <w:marBottom w:val="0"/>
      <w:divBdr>
        <w:top w:val="none" w:sz="0" w:space="0" w:color="auto"/>
        <w:left w:val="none" w:sz="0" w:space="0" w:color="auto"/>
        <w:bottom w:val="none" w:sz="0" w:space="0" w:color="auto"/>
        <w:right w:val="none" w:sz="0" w:space="0" w:color="auto"/>
      </w:divBdr>
    </w:div>
    <w:div w:id="448359041">
      <w:bodyDiv w:val="1"/>
      <w:marLeft w:val="0"/>
      <w:marRight w:val="0"/>
      <w:marTop w:val="0"/>
      <w:marBottom w:val="0"/>
      <w:divBdr>
        <w:top w:val="none" w:sz="0" w:space="0" w:color="auto"/>
        <w:left w:val="none" w:sz="0" w:space="0" w:color="auto"/>
        <w:bottom w:val="none" w:sz="0" w:space="0" w:color="auto"/>
        <w:right w:val="none" w:sz="0" w:space="0" w:color="auto"/>
      </w:divBdr>
    </w:div>
    <w:div w:id="488835696">
      <w:bodyDiv w:val="1"/>
      <w:marLeft w:val="0"/>
      <w:marRight w:val="0"/>
      <w:marTop w:val="0"/>
      <w:marBottom w:val="0"/>
      <w:divBdr>
        <w:top w:val="none" w:sz="0" w:space="0" w:color="auto"/>
        <w:left w:val="none" w:sz="0" w:space="0" w:color="auto"/>
        <w:bottom w:val="none" w:sz="0" w:space="0" w:color="auto"/>
        <w:right w:val="none" w:sz="0" w:space="0" w:color="auto"/>
      </w:divBdr>
    </w:div>
    <w:div w:id="494419793">
      <w:bodyDiv w:val="1"/>
      <w:marLeft w:val="0"/>
      <w:marRight w:val="0"/>
      <w:marTop w:val="0"/>
      <w:marBottom w:val="0"/>
      <w:divBdr>
        <w:top w:val="none" w:sz="0" w:space="0" w:color="auto"/>
        <w:left w:val="none" w:sz="0" w:space="0" w:color="auto"/>
        <w:bottom w:val="none" w:sz="0" w:space="0" w:color="auto"/>
        <w:right w:val="none" w:sz="0" w:space="0" w:color="auto"/>
      </w:divBdr>
    </w:div>
    <w:div w:id="499809977">
      <w:bodyDiv w:val="1"/>
      <w:marLeft w:val="0"/>
      <w:marRight w:val="0"/>
      <w:marTop w:val="0"/>
      <w:marBottom w:val="0"/>
      <w:divBdr>
        <w:top w:val="none" w:sz="0" w:space="0" w:color="auto"/>
        <w:left w:val="none" w:sz="0" w:space="0" w:color="auto"/>
        <w:bottom w:val="none" w:sz="0" w:space="0" w:color="auto"/>
        <w:right w:val="none" w:sz="0" w:space="0" w:color="auto"/>
      </w:divBdr>
    </w:div>
    <w:div w:id="518666518">
      <w:bodyDiv w:val="1"/>
      <w:marLeft w:val="0"/>
      <w:marRight w:val="0"/>
      <w:marTop w:val="0"/>
      <w:marBottom w:val="0"/>
      <w:divBdr>
        <w:top w:val="none" w:sz="0" w:space="0" w:color="auto"/>
        <w:left w:val="none" w:sz="0" w:space="0" w:color="auto"/>
        <w:bottom w:val="none" w:sz="0" w:space="0" w:color="auto"/>
        <w:right w:val="none" w:sz="0" w:space="0" w:color="auto"/>
      </w:divBdr>
    </w:div>
    <w:div w:id="528615640">
      <w:bodyDiv w:val="1"/>
      <w:marLeft w:val="0"/>
      <w:marRight w:val="0"/>
      <w:marTop w:val="0"/>
      <w:marBottom w:val="0"/>
      <w:divBdr>
        <w:top w:val="none" w:sz="0" w:space="0" w:color="auto"/>
        <w:left w:val="none" w:sz="0" w:space="0" w:color="auto"/>
        <w:bottom w:val="none" w:sz="0" w:space="0" w:color="auto"/>
        <w:right w:val="none" w:sz="0" w:space="0" w:color="auto"/>
      </w:divBdr>
    </w:div>
    <w:div w:id="534537180">
      <w:bodyDiv w:val="1"/>
      <w:marLeft w:val="0"/>
      <w:marRight w:val="0"/>
      <w:marTop w:val="0"/>
      <w:marBottom w:val="0"/>
      <w:divBdr>
        <w:top w:val="none" w:sz="0" w:space="0" w:color="auto"/>
        <w:left w:val="none" w:sz="0" w:space="0" w:color="auto"/>
        <w:bottom w:val="none" w:sz="0" w:space="0" w:color="auto"/>
        <w:right w:val="none" w:sz="0" w:space="0" w:color="auto"/>
      </w:divBdr>
    </w:div>
    <w:div w:id="542056760">
      <w:bodyDiv w:val="1"/>
      <w:marLeft w:val="0"/>
      <w:marRight w:val="0"/>
      <w:marTop w:val="0"/>
      <w:marBottom w:val="0"/>
      <w:divBdr>
        <w:top w:val="none" w:sz="0" w:space="0" w:color="auto"/>
        <w:left w:val="none" w:sz="0" w:space="0" w:color="auto"/>
        <w:bottom w:val="none" w:sz="0" w:space="0" w:color="auto"/>
        <w:right w:val="none" w:sz="0" w:space="0" w:color="auto"/>
      </w:divBdr>
    </w:div>
    <w:div w:id="545528004">
      <w:bodyDiv w:val="1"/>
      <w:marLeft w:val="0"/>
      <w:marRight w:val="0"/>
      <w:marTop w:val="0"/>
      <w:marBottom w:val="0"/>
      <w:divBdr>
        <w:top w:val="none" w:sz="0" w:space="0" w:color="auto"/>
        <w:left w:val="none" w:sz="0" w:space="0" w:color="auto"/>
        <w:bottom w:val="none" w:sz="0" w:space="0" w:color="auto"/>
        <w:right w:val="none" w:sz="0" w:space="0" w:color="auto"/>
      </w:divBdr>
    </w:div>
    <w:div w:id="563294855">
      <w:bodyDiv w:val="1"/>
      <w:marLeft w:val="0"/>
      <w:marRight w:val="0"/>
      <w:marTop w:val="0"/>
      <w:marBottom w:val="0"/>
      <w:divBdr>
        <w:top w:val="none" w:sz="0" w:space="0" w:color="auto"/>
        <w:left w:val="none" w:sz="0" w:space="0" w:color="auto"/>
        <w:bottom w:val="none" w:sz="0" w:space="0" w:color="auto"/>
        <w:right w:val="none" w:sz="0" w:space="0" w:color="auto"/>
      </w:divBdr>
    </w:div>
    <w:div w:id="563488106">
      <w:bodyDiv w:val="1"/>
      <w:marLeft w:val="0"/>
      <w:marRight w:val="0"/>
      <w:marTop w:val="0"/>
      <w:marBottom w:val="0"/>
      <w:divBdr>
        <w:top w:val="none" w:sz="0" w:space="0" w:color="auto"/>
        <w:left w:val="none" w:sz="0" w:space="0" w:color="auto"/>
        <w:bottom w:val="none" w:sz="0" w:space="0" w:color="auto"/>
        <w:right w:val="none" w:sz="0" w:space="0" w:color="auto"/>
      </w:divBdr>
    </w:div>
    <w:div w:id="573857257">
      <w:bodyDiv w:val="1"/>
      <w:marLeft w:val="0"/>
      <w:marRight w:val="0"/>
      <w:marTop w:val="0"/>
      <w:marBottom w:val="0"/>
      <w:divBdr>
        <w:top w:val="none" w:sz="0" w:space="0" w:color="auto"/>
        <w:left w:val="none" w:sz="0" w:space="0" w:color="auto"/>
        <w:bottom w:val="none" w:sz="0" w:space="0" w:color="auto"/>
        <w:right w:val="none" w:sz="0" w:space="0" w:color="auto"/>
      </w:divBdr>
    </w:div>
    <w:div w:id="575943867">
      <w:bodyDiv w:val="1"/>
      <w:marLeft w:val="0"/>
      <w:marRight w:val="0"/>
      <w:marTop w:val="0"/>
      <w:marBottom w:val="0"/>
      <w:divBdr>
        <w:top w:val="none" w:sz="0" w:space="0" w:color="auto"/>
        <w:left w:val="none" w:sz="0" w:space="0" w:color="auto"/>
        <w:bottom w:val="none" w:sz="0" w:space="0" w:color="auto"/>
        <w:right w:val="none" w:sz="0" w:space="0" w:color="auto"/>
      </w:divBdr>
    </w:div>
    <w:div w:id="589313774">
      <w:bodyDiv w:val="1"/>
      <w:marLeft w:val="0"/>
      <w:marRight w:val="0"/>
      <w:marTop w:val="0"/>
      <w:marBottom w:val="0"/>
      <w:divBdr>
        <w:top w:val="none" w:sz="0" w:space="0" w:color="auto"/>
        <w:left w:val="none" w:sz="0" w:space="0" w:color="auto"/>
        <w:bottom w:val="none" w:sz="0" w:space="0" w:color="auto"/>
        <w:right w:val="none" w:sz="0" w:space="0" w:color="auto"/>
      </w:divBdr>
    </w:div>
    <w:div w:id="591625145">
      <w:bodyDiv w:val="1"/>
      <w:marLeft w:val="0"/>
      <w:marRight w:val="0"/>
      <w:marTop w:val="0"/>
      <w:marBottom w:val="0"/>
      <w:divBdr>
        <w:top w:val="none" w:sz="0" w:space="0" w:color="auto"/>
        <w:left w:val="none" w:sz="0" w:space="0" w:color="auto"/>
        <w:bottom w:val="none" w:sz="0" w:space="0" w:color="auto"/>
        <w:right w:val="none" w:sz="0" w:space="0" w:color="auto"/>
      </w:divBdr>
    </w:div>
    <w:div w:id="605769752">
      <w:bodyDiv w:val="1"/>
      <w:marLeft w:val="0"/>
      <w:marRight w:val="0"/>
      <w:marTop w:val="0"/>
      <w:marBottom w:val="0"/>
      <w:divBdr>
        <w:top w:val="none" w:sz="0" w:space="0" w:color="auto"/>
        <w:left w:val="none" w:sz="0" w:space="0" w:color="auto"/>
        <w:bottom w:val="none" w:sz="0" w:space="0" w:color="auto"/>
        <w:right w:val="none" w:sz="0" w:space="0" w:color="auto"/>
      </w:divBdr>
    </w:div>
    <w:div w:id="613637413">
      <w:bodyDiv w:val="1"/>
      <w:marLeft w:val="0"/>
      <w:marRight w:val="0"/>
      <w:marTop w:val="0"/>
      <w:marBottom w:val="0"/>
      <w:divBdr>
        <w:top w:val="none" w:sz="0" w:space="0" w:color="auto"/>
        <w:left w:val="none" w:sz="0" w:space="0" w:color="auto"/>
        <w:bottom w:val="none" w:sz="0" w:space="0" w:color="auto"/>
        <w:right w:val="none" w:sz="0" w:space="0" w:color="auto"/>
      </w:divBdr>
    </w:div>
    <w:div w:id="655257513">
      <w:bodyDiv w:val="1"/>
      <w:marLeft w:val="0"/>
      <w:marRight w:val="0"/>
      <w:marTop w:val="0"/>
      <w:marBottom w:val="0"/>
      <w:divBdr>
        <w:top w:val="none" w:sz="0" w:space="0" w:color="auto"/>
        <w:left w:val="none" w:sz="0" w:space="0" w:color="auto"/>
        <w:bottom w:val="none" w:sz="0" w:space="0" w:color="auto"/>
        <w:right w:val="none" w:sz="0" w:space="0" w:color="auto"/>
      </w:divBdr>
    </w:div>
    <w:div w:id="669479885">
      <w:bodyDiv w:val="1"/>
      <w:marLeft w:val="0"/>
      <w:marRight w:val="0"/>
      <w:marTop w:val="0"/>
      <w:marBottom w:val="0"/>
      <w:divBdr>
        <w:top w:val="none" w:sz="0" w:space="0" w:color="auto"/>
        <w:left w:val="none" w:sz="0" w:space="0" w:color="auto"/>
        <w:bottom w:val="none" w:sz="0" w:space="0" w:color="auto"/>
        <w:right w:val="none" w:sz="0" w:space="0" w:color="auto"/>
      </w:divBdr>
    </w:div>
    <w:div w:id="678387506">
      <w:bodyDiv w:val="1"/>
      <w:marLeft w:val="0"/>
      <w:marRight w:val="0"/>
      <w:marTop w:val="0"/>
      <w:marBottom w:val="0"/>
      <w:divBdr>
        <w:top w:val="none" w:sz="0" w:space="0" w:color="auto"/>
        <w:left w:val="none" w:sz="0" w:space="0" w:color="auto"/>
        <w:bottom w:val="none" w:sz="0" w:space="0" w:color="auto"/>
        <w:right w:val="none" w:sz="0" w:space="0" w:color="auto"/>
      </w:divBdr>
    </w:div>
    <w:div w:id="697661571">
      <w:bodyDiv w:val="1"/>
      <w:marLeft w:val="0"/>
      <w:marRight w:val="0"/>
      <w:marTop w:val="0"/>
      <w:marBottom w:val="0"/>
      <w:divBdr>
        <w:top w:val="none" w:sz="0" w:space="0" w:color="auto"/>
        <w:left w:val="none" w:sz="0" w:space="0" w:color="auto"/>
        <w:bottom w:val="none" w:sz="0" w:space="0" w:color="auto"/>
        <w:right w:val="none" w:sz="0" w:space="0" w:color="auto"/>
      </w:divBdr>
    </w:div>
    <w:div w:id="699400893">
      <w:bodyDiv w:val="1"/>
      <w:marLeft w:val="0"/>
      <w:marRight w:val="0"/>
      <w:marTop w:val="0"/>
      <w:marBottom w:val="0"/>
      <w:divBdr>
        <w:top w:val="none" w:sz="0" w:space="0" w:color="auto"/>
        <w:left w:val="none" w:sz="0" w:space="0" w:color="auto"/>
        <w:bottom w:val="none" w:sz="0" w:space="0" w:color="auto"/>
        <w:right w:val="none" w:sz="0" w:space="0" w:color="auto"/>
      </w:divBdr>
    </w:div>
    <w:div w:id="707605541">
      <w:bodyDiv w:val="1"/>
      <w:marLeft w:val="0"/>
      <w:marRight w:val="0"/>
      <w:marTop w:val="0"/>
      <w:marBottom w:val="0"/>
      <w:divBdr>
        <w:top w:val="none" w:sz="0" w:space="0" w:color="auto"/>
        <w:left w:val="none" w:sz="0" w:space="0" w:color="auto"/>
        <w:bottom w:val="none" w:sz="0" w:space="0" w:color="auto"/>
        <w:right w:val="none" w:sz="0" w:space="0" w:color="auto"/>
      </w:divBdr>
    </w:div>
    <w:div w:id="722868958">
      <w:bodyDiv w:val="1"/>
      <w:marLeft w:val="0"/>
      <w:marRight w:val="0"/>
      <w:marTop w:val="0"/>
      <w:marBottom w:val="0"/>
      <w:divBdr>
        <w:top w:val="none" w:sz="0" w:space="0" w:color="auto"/>
        <w:left w:val="none" w:sz="0" w:space="0" w:color="auto"/>
        <w:bottom w:val="none" w:sz="0" w:space="0" w:color="auto"/>
        <w:right w:val="none" w:sz="0" w:space="0" w:color="auto"/>
      </w:divBdr>
    </w:div>
    <w:div w:id="732121587">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1559762">
      <w:bodyDiv w:val="1"/>
      <w:marLeft w:val="0"/>
      <w:marRight w:val="0"/>
      <w:marTop w:val="0"/>
      <w:marBottom w:val="0"/>
      <w:divBdr>
        <w:top w:val="none" w:sz="0" w:space="0" w:color="auto"/>
        <w:left w:val="none" w:sz="0" w:space="0" w:color="auto"/>
        <w:bottom w:val="none" w:sz="0" w:space="0" w:color="auto"/>
        <w:right w:val="none" w:sz="0" w:space="0" w:color="auto"/>
      </w:divBdr>
    </w:div>
    <w:div w:id="743526864">
      <w:bodyDiv w:val="1"/>
      <w:marLeft w:val="0"/>
      <w:marRight w:val="0"/>
      <w:marTop w:val="0"/>
      <w:marBottom w:val="0"/>
      <w:divBdr>
        <w:top w:val="none" w:sz="0" w:space="0" w:color="auto"/>
        <w:left w:val="none" w:sz="0" w:space="0" w:color="auto"/>
        <w:bottom w:val="none" w:sz="0" w:space="0" w:color="auto"/>
        <w:right w:val="none" w:sz="0" w:space="0" w:color="auto"/>
      </w:divBdr>
    </w:div>
    <w:div w:id="761072900">
      <w:bodyDiv w:val="1"/>
      <w:marLeft w:val="0"/>
      <w:marRight w:val="0"/>
      <w:marTop w:val="0"/>
      <w:marBottom w:val="0"/>
      <w:divBdr>
        <w:top w:val="none" w:sz="0" w:space="0" w:color="auto"/>
        <w:left w:val="none" w:sz="0" w:space="0" w:color="auto"/>
        <w:bottom w:val="none" w:sz="0" w:space="0" w:color="auto"/>
        <w:right w:val="none" w:sz="0" w:space="0" w:color="auto"/>
      </w:divBdr>
    </w:div>
    <w:div w:id="780075734">
      <w:bodyDiv w:val="1"/>
      <w:marLeft w:val="0"/>
      <w:marRight w:val="0"/>
      <w:marTop w:val="0"/>
      <w:marBottom w:val="0"/>
      <w:divBdr>
        <w:top w:val="none" w:sz="0" w:space="0" w:color="auto"/>
        <w:left w:val="none" w:sz="0" w:space="0" w:color="auto"/>
        <w:bottom w:val="none" w:sz="0" w:space="0" w:color="auto"/>
        <w:right w:val="none" w:sz="0" w:space="0" w:color="auto"/>
      </w:divBdr>
    </w:div>
    <w:div w:id="809982939">
      <w:bodyDiv w:val="1"/>
      <w:marLeft w:val="0"/>
      <w:marRight w:val="0"/>
      <w:marTop w:val="0"/>
      <w:marBottom w:val="0"/>
      <w:divBdr>
        <w:top w:val="none" w:sz="0" w:space="0" w:color="auto"/>
        <w:left w:val="none" w:sz="0" w:space="0" w:color="auto"/>
        <w:bottom w:val="none" w:sz="0" w:space="0" w:color="auto"/>
        <w:right w:val="none" w:sz="0" w:space="0" w:color="auto"/>
      </w:divBdr>
    </w:div>
    <w:div w:id="827289100">
      <w:bodyDiv w:val="1"/>
      <w:marLeft w:val="0"/>
      <w:marRight w:val="0"/>
      <w:marTop w:val="0"/>
      <w:marBottom w:val="0"/>
      <w:divBdr>
        <w:top w:val="none" w:sz="0" w:space="0" w:color="auto"/>
        <w:left w:val="none" w:sz="0" w:space="0" w:color="auto"/>
        <w:bottom w:val="none" w:sz="0" w:space="0" w:color="auto"/>
        <w:right w:val="none" w:sz="0" w:space="0" w:color="auto"/>
      </w:divBdr>
    </w:div>
    <w:div w:id="837232035">
      <w:bodyDiv w:val="1"/>
      <w:marLeft w:val="0"/>
      <w:marRight w:val="0"/>
      <w:marTop w:val="0"/>
      <w:marBottom w:val="0"/>
      <w:divBdr>
        <w:top w:val="none" w:sz="0" w:space="0" w:color="auto"/>
        <w:left w:val="none" w:sz="0" w:space="0" w:color="auto"/>
        <w:bottom w:val="none" w:sz="0" w:space="0" w:color="auto"/>
        <w:right w:val="none" w:sz="0" w:space="0" w:color="auto"/>
      </w:divBdr>
    </w:div>
    <w:div w:id="864320872">
      <w:bodyDiv w:val="1"/>
      <w:marLeft w:val="0"/>
      <w:marRight w:val="0"/>
      <w:marTop w:val="0"/>
      <w:marBottom w:val="0"/>
      <w:divBdr>
        <w:top w:val="none" w:sz="0" w:space="0" w:color="auto"/>
        <w:left w:val="none" w:sz="0" w:space="0" w:color="auto"/>
        <w:bottom w:val="none" w:sz="0" w:space="0" w:color="auto"/>
        <w:right w:val="none" w:sz="0" w:space="0" w:color="auto"/>
      </w:divBdr>
    </w:div>
    <w:div w:id="869142789">
      <w:bodyDiv w:val="1"/>
      <w:marLeft w:val="0"/>
      <w:marRight w:val="0"/>
      <w:marTop w:val="0"/>
      <w:marBottom w:val="0"/>
      <w:divBdr>
        <w:top w:val="none" w:sz="0" w:space="0" w:color="auto"/>
        <w:left w:val="none" w:sz="0" w:space="0" w:color="auto"/>
        <w:bottom w:val="none" w:sz="0" w:space="0" w:color="auto"/>
        <w:right w:val="none" w:sz="0" w:space="0" w:color="auto"/>
      </w:divBdr>
    </w:div>
    <w:div w:id="869805102">
      <w:bodyDiv w:val="1"/>
      <w:marLeft w:val="0"/>
      <w:marRight w:val="0"/>
      <w:marTop w:val="0"/>
      <w:marBottom w:val="0"/>
      <w:divBdr>
        <w:top w:val="none" w:sz="0" w:space="0" w:color="auto"/>
        <w:left w:val="none" w:sz="0" w:space="0" w:color="auto"/>
        <w:bottom w:val="none" w:sz="0" w:space="0" w:color="auto"/>
        <w:right w:val="none" w:sz="0" w:space="0" w:color="auto"/>
      </w:divBdr>
    </w:div>
    <w:div w:id="874007856">
      <w:bodyDiv w:val="1"/>
      <w:marLeft w:val="0"/>
      <w:marRight w:val="0"/>
      <w:marTop w:val="0"/>
      <w:marBottom w:val="0"/>
      <w:divBdr>
        <w:top w:val="none" w:sz="0" w:space="0" w:color="auto"/>
        <w:left w:val="none" w:sz="0" w:space="0" w:color="auto"/>
        <w:bottom w:val="none" w:sz="0" w:space="0" w:color="auto"/>
        <w:right w:val="none" w:sz="0" w:space="0" w:color="auto"/>
      </w:divBdr>
    </w:div>
    <w:div w:id="874469460">
      <w:bodyDiv w:val="1"/>
      <w:marLeft w:val="0"/>
      <w:marRight w:val="0"/>
      <w:marTop w:val="0"/>
      <w:marBottom w:val="0"/>
      <w:divBdr>
        <w:top w:val="none" w:sz="0" w:space="0" w:color="auto"/>
        <w:left w:val="none" w:sz="0" w:space="0" w:color="auto"/>
        <w:bottom w:val="none" w:sz="0" w:space="0" w:color="auto"/>
        <w:right w:val="none" w:sz="0" w:space="0" w:color="auto"/>
      </w:divBdr>
    </w:div>
    <w:div w:id="882063697">
      <w:bodyDiv w:val="1"/>
      <w:marLeft w:val="0"/>
      <w:marRight w:val="0"/>
      <w:marTop w:val="0"/>
      <w:marBottom w:val="0"/>
      <w:divBdr>
        <w:top w:val="none" w:sz="0" w:space="0" w:color="auto"/>
        <w:left w:val="none" w:sz="0" w:space="0" w:color="auto"/>
        <w:bottom w:val="none" w:sz="0" w:space="0" w:color="auto"/>
        <w:right w:val="none" w:sz="0" w:space="0" w:color="auto"/>
      </w:divBdr>
    </w:div>
    <w:div w:id="911157106">
      <w:bodyDiv w:val="1"/>
      <w:marLeft w:val="0"/>
      <w:marRight w:val="0"/>
      <w:marTop w:val="0"/>
      <w:marBottom w:val="0"/>
      <w:divBdr>
        <w:top w:val="none" w:sz="0" w:space="0" w:color="auto"/>
        <w:left w:val="none" w:sz="0" w:space="0" w:color="auto"/>
        <w:bottom w:val="none" w:sz="0" w:space="0" w:color="auto"/>
        <w:right w:val="none" w:sz="0" w:space="0" w:color="auto"/>
      </w:divBdr>
    </w:div>
    <w:div w:id="919946924">
      <w:bodyDiv w:val="1"/>
      <w:marLeft w:val="0"/>
      <w:marRight w:val="0"/>
      <w:marTop w:val="0"/>
      <w:marBottom w:val="0"/>
      <w:divBdr>
        <w:top w:val="none" w:sz="0" w:space="0" w:color="auto"/>
        <w:left w:val="none" w:sz="0" w:space="0" w:color="auto"/>
        <w:bottom w:val="none" w:sz="0" w:space="0" w:color="auto"/>
        <w:right w:val="none" w:sz="0" w:space="0" w:color="auto"/>
      </w:divBdr>
    </w:div>
    <w:div w:id="927081987">
      <w:bodyDiv w:val="1"/>
      <w:marLeft w:val="0"/>
      <w:marRight w:val="0"/>
      <w:marTop w:val="0"/>
      <w:marBottom w:val="0"/>
      <w:divBdr>
        <w:top w:val="none" w:sz="0" w:space="0" w:color="auto"/>
        <w:left w:val="none" w:sz="0" w:space="0" w:color="auto"/>
        <w:bottom w:val="none" w:sz="0" w:space="0" w:color="auto"/>
        <w:right w:val="none" w:sz="0" w:space="0" w:color="auto"/>
      </w:divBdr>
    </w:div>
    <w:div w:id="950622085">
      <w:bodyDiv w:val="1"/>
      <w:marLeft w:val="0"/>
      <w:marRight w:val="0"/>
      <w:marTop w:val="0"/>
      <w:marBottom w:val="0"/>
      <w:divBdr>
        <w:top w:val="none" w:sz="0" w:space="0" w:color="auto"/>
        <w:left w:val="none" w:sz="0" w:space="0" w:color="auto"/>
        <w:bottom w:val="none" w:sz="0" w:space="0" w:color="auto"/>
        <w:right w:val="none" w:sz="0" w:space="0" w:color="auto"/>
      </w:divBdr>
    </w:div>
    <w:div w:id="965233627">
      <w:bodyDiv w:val="1"/>
      <w:marLeft w:val="0"/>
      <w:marRight w:val="0"/>
      <w:marTop w:val="0"/>
      <w:marBottom w:val="0"/>
      <w:divBdr>
        <w:top w:val="none" w:sz="0" w:space="0" w:color="auto"/>
        <w:left w:val="none" w:sz="0" w:space="0" w:color="auto"/>
        <w:bottom w:val="none" w:sz="0" w:space="0" w:color="auto"/>
        <w:right w:val="none" w:sz="0" w:space="0" w:color="auto"/>
      </w:divBdr>
    </w:div>
    <w:div w:id="973487356">
      <w:bodyDiv w:val="1"/>
      <w:marLeft w:val="0"/>
      <w:marRight w:val="0"/>
      <w:marTop w:val="0"/>
      <w:marBottom w:val="0"/>
      <w:divBdr>
        <w:top w:val="none" w:sz="0" w:space="0" w:color="auto"/>
        <w:left w:val="none" w:sz="0" w:space="0" w:color="auto"/>
        <w:bottom w:val="none" w:sz="0" w:space="0" w:color="auto"/>
        <w:right w:val="none" w:sz="0" w:space="0" w:color="auto"/>
      </w:divBdr>
    </w:div>
    <w:div w:id="990863337">
      <w:bodyDiv w:val="1"/>
      <w:marLeft w:val="0"/>
      <w:marRight w:val="0"/>
      <w:marTop w:val="0"/>
      <w:marBottom w:val="0"/>
      <w:divBdr>
        <w:top w:val="none" w:sz="0" w:space="0" w:color="auto"/>
        <w:left w:val="none" w:sz="0" w:space="0" w:color="auto"/>
        <w:bottom w:val="none" w:sz="0" w:space="0" w:color="auto"/>
        <w:right w:val="none" w:sz="0" w:space="0" w:color="auto"/>
      </w:divBdr>
    </w:div>
    <w:div w:id="1010567160">
      <w:bodyDiv w:val="1"/>
      <w:marLeft w:val="0"/>
      <w:marRight w:val="0"/>
      <w:marTop w:val="0"/>
      <w:marBottom w:val="0"/>
      <w:divBdr>
        <w:top w:val="none" w:sz="0" w:space="0" w:color="auto"/>
        <w:left w:val="none" w:sz="0" w:space="0" w:color="auto"/>
        <w:bottom w:val="none" w:sz="0" w:space="0" w:color="auto"/>
        <w:right w:val="none" w:sz="0" w:space="0" w:color="auto"/>
      </w:divBdr>
    </w:div>
    <w:div w:id="1017073071">
      <w:bodyDiv w:val="1"/>
      <w:marLeft w:val="0"/>
      <w:marRight w:val="0"/>
      <w:marTop w:val="0"/>
      <w:marBottom w:val="0"/>
      <w:divBdr>
        <w:top w:val="none" w:sz="0" w:space="0" w:color="auto"/>
        <w:left w:val="none" w:sz="0" w:space="0" w:color="auto"/>
        <w:bottom w:val="none" w:sz="0" w:space="0" w:color="auto"/>
        <w:right w:val="none" w:sz="0" w:space="0" w:color="auto"/>
      </w:divBdr>
    </w:div>
    <w:div w:id="1022051517">
      <w:bodyDiv w:val="1"/>
      <w:marLeft w:val="0"/>
      <w:marRight w:val="0"/>
      <w:marTop w:val="0"/>
      <w:marBottom w:val="0"/>
      <w:divBdr>
        <w:top w:val="none" w:sz="0" w:space="0" w:color="auto"/>
        <w:left w:val="none" w:sz="0" w:space="0" w:color="auto"/>
        <w:bottom w:val="none" w:sz="0" w:space="0" w:color="auto"/>
        <w:right w:val="none" w:sz="0" w:space="0" w:color="auto"/>
      </w:divBdr>
    </w:div>
    <w:div w:id="1035429973">
      <w:bodyDiv w:val="1"/>
      <w:marLeft w:val="0"/>
      <w:marRight w:val="0"/>
      <w:marTop w:val="0"/>
      <w:marBottom w:val="0"/>
      <w:divBdr>
        <w:top w:val="none" w:sz="0" w:space="0" w:color="auto"/>
        <w:left w:val="none" w:sz="0" w:space="0" w:color="auto"/>
        <w:bottom w:val="none" w:sz="0" w:space="0" w:color="auto"/>
        <w:right w:val="none" w:sz="0" w:space="0" w:color="auto"/>
      </w:divBdr>
    </w:div>
    <w:div w:id="1054503130">
      <w:bodyDiv w:val="1"/>
      <w:marLeft w:val="0"/>
      <w:marRight w:val="0"/>
      <w:marTop w:val="0"/>
      <w:marBottom w:val="0"/>
      <w:divBdr>
        <w:top w:val="none" w:sz="0" w:space="0" w:color="auto"/>
        <w:left w:val="none" w:sz="0" w:space="0" w:color="auto"/>
        <w:bottom w:val="none" w:sz="0" w:space="0" w:color="auto"/>
        <w:right w:val="none" w:sz="0" w:space="0" w:color="auto"/>
      </w:divBdr>
    </w:div>
    <w:div w:id="1060591900">
      <w:bodyDiv w:val="1"/>
      <w:marLeft w:val="0"/>
      <w:marRight w:val="0"/>
      <w:marTop w:val="0"/>
      <w:marBottom w:val="0"/>
      <w:divBdr>
        <w:top w:val="none" w:sz="0" w:space="0" w:color="auto"/>
        <w:left w:val="none" w:sz="0" w:space="0" w:color="auto"/>
        <w:bottom w:val="none" w:sz="0" w:space="0" w:color="auto"/>
        <w:right w:val="none" w:sz="0" w:space="0" w:color="auto"/>
      </w:divBdr>
    </w:div>
    <w:div w:id="1063991604">
      <w:bodyDiv w:val="1"/>
      <w:marLeft w:val="0"/>
      <w:marRight w:val="0"/>
      <w:marTop w:val="0"/>
      <w:marBottom w:val="0"/>
      <w:divBdr>
        <w:top w:val="none" w:sz="0" w:space="0" w:color="auto"/>
        <w:left w:val="none" w:sz="0" w:space="0" w:color="auto"/>
        <w:bottom w:val="none" w:sz="0" w:space="0" w:color="auto"/>
        <w:right w:val="none" w:sz="0" w:space="0" w:color="auto"/>
      </w:divBdr>
    </w:div>
    <w:div w:id="1068916912">
      <w:bodyDiv w:val="1"/>
      <w:marLeft w:val="0"/>
      <w:marRight w:val="0"/>
      <w:marTop w:val="0"/>
      <w:marBottom w:val="0"/>
      <w:divBdr>
        <w:top w:val="none" w:sz="0" w:space="0" w:color="auto"/>
        <w:left w:val="none" w:sz="0" w:space="0" w:color="auto"/>
        <w:bottom w:val="none" w:sz="0" w:space="0" w:color="auto"/>
        <w:right w:val="none" w:sz="0" w:space="0" w:color="auto"/>
      </w:divBdr>
    </w:div>
    <w:div w:id="1082026431">
      <w:bodyDiv w:val="1"/>
      <w:marLeft w:val="0"/>
      <w:marRight w:val="0"/>
      <w:marTop w:val="0"/>
      <w:marBottom w:val="0"/>
      <w:divBdr>
        <w:top w:val="none" w:sz="0" w:space="0" w:color="auto"/>
        <w:left w:val="none" w:sz="0" w:space="0" w:color="auto"/>
        <w:bottom w:val="none" w:sz="0" w:space="0" w:color="auto"/>
        <w:right w:val="none" w:sz="0" w:space="0" w:color="auto"/>
      </w:divBdr>
    </w:div>
    <w:div w:id="1086850458">
      <w:bodyDiv w:val="1"/>
      <w:marLeft w:val="0"/>
      <w:marRight w:val="0"/>
      <w:marTop w:val="0"/>
      <w:marBottom w:val="0"/>
      <w:divBdr>
        <w:top w:val="none" w:sz="0" w:space="0" w:color="auto"/>
        <w:left w:val="none" w:sz="0" w:space="0" w:color="auto"/>
        <w:bottom w:val="none" w:sz="0" w:space="0" w:color="auto"/>
        <w:right w:val="none" w:sz="0" w:space="0" w:color="auto"/>
      </w:divBdr>
    </w:div>
    <w:div w:id="1089304186">
      <w:bodyDiv w:val="1"/>
      <w:marLeft w:val="0"/>
      <w:marRight w:val="0"/>
      <w:marTop w:val="0"/>
      <w:marBottom w:val="0"/>
      <w:divBdr>
        <w:top w:val="none" w:sz="0" w:space="0" w:color="auto"/>
        <w:left w:val="none" w:sz="0" w:space="0" w:color="auto"/>
        <w:bottom w:val="none" w:sz="0" w:space="0" w:color="auto"/>
        <w:right w:val="none" w:sz="0" w:space="0" w:color="auto"/>
      </w:divBdr>
    </w:div>
    <w:div w:id="1117989507">
      <w:bodyDiv w:val="1"/>
      <w:marLeft w:val="0"/>
      <w:marRight w:val="0"/>
      <w:marTop w:val="0"/>
      <w:marBottom w:val="0"/>
      <w:divBdr>
        <w:top w:val="none" w:sz="0" w:space="0" w:color="auto"/>
        <w:left w:val="none" w:sz="0" w:space="0" w:color="auto"/>
        <w:bottom w:val="none" w:sz="0" w:space="0" w:color="auto"/>
        <w:right w:val="none" w:sz="0" w:space="0" w:color="auto"/>
      </w:divBdr>
    </w:div>
    <w:div w:id="1121997126">
      <w:bodyDiv w:val="1"/>
      <w:marLeft w:val="0"/>
      <w:marRight w:val="0"/>
      <w:marTop w:val="0"/>
      <w:marBottom w:val="0"/>
      <w:divBdr>
        <w:top w:val="none" w:sz="0" w:space="0" w:color="auto"/>
        <w:left w:val="none" w:sz="0" w:space="0" w:color="auto"/>
        <w:bottom w:val="none" w:sz="0" w:space="0" w:color="auto"/>
        <w:right w:val="none" w:sz="0" w:space="0" w:color="auto"/>
      </w:divBdr>
    </w:div>
    <w:div w:id="1136871379">
      <w:bodyDiv w:val="1"/>
      <w:marLeft w:val="0"/>
      <w:marRight w:val="0"/>
      <w:marTop w:val="0"/>
      <w:marBottom w:val="0"/>
      <w:divBdr>
        <w:top w:val="none" w:sz="0" w:space="0" w:color="auto"/>
        <w:left w:val="none" w:sz="0" w:space="0" w:color="auto"/>
        <w:bottom w:val="none" w:sz="0" w:space="0" w:color="auto"/>
        <w:right w:val="none" w:sz="0" w:space="0" w:color="auto"/>
      </w:divBdr>
    </w:div>
    <w:div w:id="1190492564">
      <w:bodyDiv w:val="1"/>
      <w:marLeft w:val="0"/>
      <w:marRight w:val="0"/>
      <w:marTop w:val="0"/>
      <w:marBottom w:val="0"/>
      <w:divBdr>
        <w:top w:val="none" w:sz="0" w:space="0" w:color="auto"/>
        <w:left w:val="none" w:sz="0" w:space="0" w:color="auto"/>
        <w:bottom w:val="none" w:sz="0" w:space="0" w:color="auto"/>
        <w:right w:val="none" w:sz="0" w:space="0" w:color="auto"/>
      </w:divBdr>
    </w:div>
    <w:div w:id="1234584377">
      <w:bodyDiv w:val="1"/>
      <w:marLeft w:val="0"/>
      <w:marRight w:val="0"/>
      <w:marTop w:val="0"/>
      <w:marBottom w:val="0"/>
      <w:divBdr>
        <w:top w:val="none" w:sz="0" w:space="0" w:color="auto"/>
        <w:left w:val="none" w:sz="0" w:space="0" w:color="auto"/>
        <w:bottom w:val="none" w:sz="0" w:space="0" w:color="auto"/>
        <w:right w:val="none" w:sz="0" w:space="0" w:color="auto"/>
      </w:divBdr>
    </w:div>
    <w:div w:id="1238855398">
      <w:bodyDiv w:val="1"/>
      <w:marLeft w:val="0"/>
      <w:marRight w:val="0"/>
      <w:marTop w:val="0"/>
      <w:marBottom w:val="0"/>
      <w:divBdr>
        <w:top w:val="none" w:sz="0" w:space="0" w:color="auto"/>
        <w:left w:val="none" w:sz="0" w:space="0" w:color="auto"/>
        <w:bottom w:val="none" w:sz="0" w:space="0" w:color="auto"/>
        <w:right w:val="none" w:sz="0" w:space="0" w:color="auto"/>
      </w:divBdr>
    </w:div>
    <w:div w:id="1239949263">
      <w:bodyDiv w:val="1"/>
      <w:marLeft w:val="0"/>
      <w:marRight w:val="0"/>
      <w:marTop w:val="0"/>
      <w:marBottom w:val="0"/>
      <w:divBdr>
        <w:top w:val="none" w:sz="0" w:space="0" w:color="auto"/>
        <w:left w:val="none" w:sz="0" w:space="0" w:color="auto"/>
        <w:bottom w:val="none" w:sz="0" w:space="0" w:color="auto"/>
        <w:right w:val="none" w:sz="0" w:space="0" w:color="auto"/>
      </w:divBdr>
    </w:div>
    <w:div w:id="1242762486">
      <w:bodyDiv w:val="1"/>
      <w:marLeft w:val="0"/>
      <w:marRight w:val="0"/>
      <w:marTop w:val="0"/>
      <w:marBottom w:val="0"/>
      <w:divBdr>
        <w:top w:val="none" w:sz="0" w:space="0" w:color="auto"/>
        <w:left w:val="none" w:sz="0" w:space="0" w:color="auto"/>
        <w:bottom w:val="none" w:sz="0" w:space="0" w:color="auto"/>
        <w:right w:val="none" w:sz="0" w:space="0" w:color="auto"/>
      </w:divBdr>
    </w:div>
    <w:div w:id="1264000013">
      <w:bodyDiv w:val="1"/>
      <w:marLeft w:val="0"/>
      <w:marRight w:val="0"/>
      <w:marTop w:val="0"/>
      <w:marBottom w:val="0"/>
      <w:divBdr>
        <w:top w:val="none" w:sz="0" w:space="0" w:color="auto"/>
        <w:left w:val="none" w:sz="0" w:space="0" w:color="auto"/>
        <w:bottom w:val="none" w:sz="0" w:space="0" w:color="auto"/>
        <w:right w:val="none" w:sz="0" w:space="0" w:color="auto"/>
      </w:divBdr>
    </w:div>
    <w:div w:id="1300068793">
      <w:bodyDiv w:val="1"/>
      <w:marLeft w:val="0"/>
      <w:marRight w:val="0"/>
      <w:marTop w:val="0"/>
      <w:marBottom w:val="0"/>
      <w:divBdr>
        <w:top w:val="none" w:sz="0" w:space="0" w:color="auto"/>
        <w:left w:val="none" w:sz="0" w:space="0" w:color="auto"/>
        <w:bottom w:val="none" w:sz="0" w:space="0" w:color="auto"/>
        <w:right w:val="none" w:sz="0" w:space="0" w:color="auto"/>
      </w:divBdr>
    </w:div>
    <w:div w:id="1315643459">
      <w:bodyDiv w:val="1"/>
      <w:marLeft w:val="0"/>
      <w:marRight w:val="0"/>
      <w:marTop w:val="0"/>
      <w:marBottom w:val="0"/>
      <w:divBdr>
        <w:top w:val="none" w:sz="0" w:space="0" w:color="auto"/>
        <w:left w:val="none" w:sz="0" w:space="0" w:color="auto"/>
        <w:bottom w:val="none" w:sz="0" w:space="0" w:color="auto"/>
        <w:right w:val="none" w:sz="0" w:space="0" w:color="auto"/>
      </w:divBdr>
    </w:div>
    <w:div w:id="1355379762">
      <w:bodyDiv w:val="1"/>
      <w:marLeft w:val="0"/>
      <w:marRight w:val="0"/>
      <w:marTop w:val="0"/>
      <w:marBottom w:val="0"/>
      <w:divBdr>
        <w:top w:val="none" w:sz="0" w:space="0" w:color="auto"/>
        <w:left w:val="none" w:sz="0" w:space="0" w:color="auto"/>
        <w:bottom w:val="none" w:sz="0" w:space="0" w:color="auto"/>
        <w:right w:val="none" w:sz="0" w:space="0" w:color="auto"/>
      </w:divBdr>
    </w:div>
    <w:div w:id="1374769759">
      <w:bodyDiv w:val="1"/>
      <w:marLeft w:val="0"/>
      <w:marRight w:val="0"/>
      <w:marTop w:val="0"/>
      <w:marBottom w:val="0"/>
      <w:divBdr>
        <w:top w:val="none" w:sz="0" w:space="0" w:color="auto"/>
        <w:left w:val="none" w:sz="0" w:space="0" w:color="auto"/>
        <w:bottom w:val="none" w:sz="0" w:space="0" w:color="auto"/>
        <w:right w:val="none" w:sz="0" w:space="0" w:color="auto"/>
      </w:divBdr>
    </w:div>
    <w:div w:id="1376007568">
      <w:bodyDiv w:val="1"/>
      <w:marLeft w:val="0"/>
      <w:marRight w:val="0"/>
      <w:marTop w:val="0"/>
      <w:marBottom w:val="0"/>
      <w:divBdr>
        <w:top w:val="none" w:sz="0" w:space="0" w:color="auto"/>
        <w:left w:val="none" w:sz="0" w:space="0" w:color="auto"/>
        <w:bottom w:val="none" w:sz="0" w:space="0" w:color="auto"/>
        <w:right w:val="none" w:sz="0" w:space="0" w:color="auto"/>
      </w:divBdr>
    </w:div>
    <w:div w:id="1377123823">
      <w:bodyDiv w:val="1"/>
      <w:marLeft w:val="0"/>
      <w:marRight w:val="0"/>
      <w:marTop w:val="0"/>
      <w:marBottom w:val="0"/>
      <w:divBdr>
        <w:top w:val="none" w:sz="0" w:space="0" w:color="auto"/>
        <w:left w:val="none" w:sz="0" w:space="0" w:color="auto"/>
        <w:bottom w:val="none" w:sz="0" w:space="0" w:color="auto"/>
        <w:right w:val="none" w:sz="0" w:space="0" w:color="auto"/>
      </w:divBdr>
    </w:div>
    <w:div w:id="1383288407">
      <w:bodyDiv w:val="1"/>
      <w:marLeft w:val="0"/>
      <w:marRight w:val="0"/>
      <w:marTop w:val="0"/>
      <w:marBottom w:val="0"/>
      <w:divBdr>
        <w:top w:val="none" w:sz="0" w:space="0" w:color="auto"/>
        <w:left w:val="none" w:sz="0" w:space="0" w:color="auto"/>
        <w:bottom w:val="none" w:sz="0" w:space="0" w:color="auto"/>
        <w:right w:val="none" w:sz="0" w:space="0" w:color="auto"/>
      </w:divBdr>
    </w:div>
    <w:div w:id="1390613836">
      <w:bodyDiv w:val="1"/>
      <w:marLeft w:val="0"/>
      <w:marRight w:val="0"/>
      <w:marTop w:val="0"/>
      <w:marBottom w:val="0"/>
      <w:divBdr>
        <w:top w:val="none" w:sz="0" w:space="0" w:color="auto"/>
        <w:left w:val="none" w:sz="0" w:space="0" w:color="auto"/>
        <w:bottom w:val="none" w:sz="0" w:space="0" w:color="auto"/>
        <w:right w:val="none" w:sz="0" w:space="0" w:color="auto"/>
      </w:divBdr>
    </w:div>
    <w:div w:id="1409884662">
      <w:bodyDiv w:val="1"/>
      <w:marLeft w:val="0"/>
      <w:marRight w:val="0"/>
      <w:marTop w:val="0"/>
      <w:marBottom w:val="0"/>
      <w:divBdr>
        <w:top w:val="none" w:sz="0" w:space="0" w:color="auto"/>
        <w:left w:val="none" w:sz="0" w:space="0" w:color="auto"/>
        <w:bottom w:val="none" w:sz="0" w:space="0" w:color="auto"/>
        <w:right w:val="none" w:sz="0" w:space="0" w:color="auto"/>
      </w:divBdr>
    </w:div>
    <w:div w:id="1421757650">
      <w:bodyDiv w:val="1"/>
      <w:marLeft w:val="0"/>
      <w:marRight w:val="0"/>
      <w:marTop w:val="0"/>
      <w:marBottom w:val="0"/>
      <w:divBdr>
        <w:top w:val="none" w:sz="0" w:space="0" w:color="auto"/>
        <w:left w:val="none" w:sz="0" w:space="0" w:color="auto"/>
        <w:bottom w:val="none" w:sz="0" w:space="0" w:color="auto"/>
        <w:right w:val="none" w:sz="0" w:space="0" w:color="auto"/>
      </w:divBdr>
    </w:div>
    <w:div w:id="1466044418">
      <w:bodyDiv w:val="1"/>
      <w:marLeft w:val="0"/>
      <w:marRight w:val="0"/>
      <w:marTop w:val="0"/>
      <w:marBottom w:val="0"/>
      <w:divBdr>
        <w:top w:val="none" w:sz="0" w:space="0" w:color="auto"/>
        <w:left w:val="none" w:sz="0" w:space="0" w:color="auto"/>
        <w:bottom w:val="none" w:sz="0" w:space="0" w:color="auto"/>
        <w:right w:val="none" w:sz="0" w:space="0" w:color="auto"/>
      </w:divBdr>
    </w:div>
    <w:div w:id="1482766664">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
    <w:div w:id="1502549892">
      <w:bodyDiv w:val="1"/>
      <w:marLeft w:val="0"/>
      <w:marRight w:val="0"/>
      <w:marTop w:val="0"/>
      <w:marBottom w:val="0"/>
      <w:divBdr>
        <w:top w:val="none" w:sz="0" w:space="0" w:color="auto"/>
        <w:left w:val="none" w:sz="0" w:space="0" w:color="auto"/>
        <w:bottom w:val="none" w:sz="0" w:space="0" w:color="auto"/>
        <w:right w:val="none" w:sz="0" w:space="0" w:color="auto"/>
      </w:divBdr>
    </w:div>
    <w:div w:id="1518228751">
      <w:bodyDiv w:val="1"/>
      <w:marLeft w:val="0"/>
      <w:marRight w:val="0"/>
      <w:marTop w:val="0"/>
      <w:marBottom w:val="0"/>
      <w:divBdr>
        <w:top w:val="none" w:sz="0" w:space="0" w:color="auto"/>
        <w:left w:val="none" w:sz="0" w:space="0" w:color="auto"/>
        <w:bottom w:val="none" w:sz="0" w:space="0" w:color="auto"/>
        <w:right w:val="none" w:sz="0" w:space="0" w:color="auto"/>
      </w:divBdr>
    </w:div>
    <w:div w:id="1532451672">
      <w:bodyDiv w:val="1"/>
      <w:marLeft w:val="0"/>
      <w:marRight w:val="0"/>
      <w:marTop w:val="0"/>
      <w:marBottom w:val="0"/>
      <w:divBdr>
        <w:top w:val="none" w:sz="0" w:space="0" w:color="auto"/>
        <w:left w:val="none" w:sz="0" w:space="0" w:color="auto"/>
        <w:bottom w:val="none" w:sz="0" w:space="0" w:color="auto"/>
        <w:right w:val="none" w:sz="0" w:space="0" w:color="auto"/>
      </w:divBdr>
    </w:div>
    <w:div w:id="1562982417">
      <w:bodyDiv w:val="1"/>
      <w:marLeft w:val="0"/>
      <w:marRight w:val="0"/>
      <w:marTop w:val="0"/>
      <w:marBottom w:val="0"/>
      <w:divBdr>
        <w:top w:val="none" w:sz="0" w:space="0" w:color="auto"/>
        <w:left w:val="none" w:sz="0" w:space="0" w:color="auto"/>
        <w:bottom w:val="none" w:sz="0" w:space="0" w:color="auto"/>
        <w:right w:val="none" w:sz="0" w:space="0" w:color="auto"/>
      </w:divBdr>
    </w:div>
    <w:div w:id="1599830600">
      <w:bodyDiv w:val="1"/>
      <w:marLeft w:val="0"/>
      <w:marRight w:val="0"/>
      <w:marTop w:val="0"/>
      <w:marBottom w:val="0"/>
      <w:divBdr>
        <w:top w:val="none" w:sz="0" w:space="0" w:color="auto"/>
        <w:left w:val="none" w:sz="0" w:space="0" w:color="auto"/>
        <w:bottom w:val="none" w:sz="0" w:space="0" w:color="auto"/>
        <w:right w:val="none" w:sz="0" w:space="0" w:color="auto"/>
      </w:divBdr>
    </w:div>
    <w:div w:id="1604612675">
      <w:bodyDiv w:val="1"/>
      <w:marLeft w:val="0"/>
      <w:marRight w:val="0"/>
      <w:marTop w:val="0"/>
      <w:marBottom w:val="0"/>
      <w:divBdr>
        <w:top w:val="none" w:sz="0" w:space="0" w:color="auto"/>
        <w:left w:val="none" w:sz="0" w:space="0" w:color="auto"/>
        <w:bottom w:val="none" w:sz="0" w:space="0" w:color="auto"/>
        <w:right w:val="none" w:sz="0" w:space="0" w:color="auto"/>
      </w:divBdr>
    </w:div>
    <w:div w:id="1633097513">
      <w:bodyDiv w:val="1"/>
      <w:marLeft w:val="0"/>
      <w:marRight w:val="0"/>
      <w:marTop w:val="0"/>
      <w:marBottom w:val="0"/>
      <w:divBdr>
        <w:top w:val="none" w:sz="0" w:space="0" w:color="auto"/>
        <w:left w:val="none" w:sz="0" w:space="0" w:color="auto"/>
        <w:bottom w:val="none" w:sz="0" w:space="0" w:color="auto"/>
        <w:right w:val="none" w:sz="0" w:space="0" w:color="auto"/>
      </w:divBdr>
    </w:div>
    <w:div w:id="1633245447">
      <w:bodyDiv w:val="1"/>
      <w:marLeft w:val="0"/>
      <w:marRight w:val="0"/>
      <w:marTop w:val="0"/>
      <w:marBottom w:val="0"/>
      <w:divBdr>
        <w:top w:val="none" w:sz="0" w:space="0" w:color="auto"/>
        <w:left w:val="none" w:sz="0" w:space="0" w:color="auto"/>
        <w:bottom w:val="none" w:sz="0" w:space="0" w:color="auto"/>
        <w:right w:val="none" w:sz="0" w:space="0" w:color="auto"/>
      </w:divBdr>
    </w:div>
    <w:div w:id="1647278398">
      <w:bodyDiv w:val="1"/>
      <w:marLeft w:val="0"/>
      <w:marRight w:val="0"/>
      <w:marTop w:val="0"/>
      <w:marBottom w:val="0"/>
      <w:divBdr>
        <w:top w:val="none" w:sz="0" w:space="0" w:color="auto"/>
        <w:left w:val="none" w:sz="0" w:space="0" w:color="auto"/>
        <w:bottom w:val="none" w:sz="0" w:space="0" w:color="auto"/>
        <w:right w:val="none" w:sz="0" w:space="0" w:color="auto"/>
      </w:divBdr>
    </w:div>
    <w:div w:id="1682004184">
      <w:bodyDiv w:val="1"/>
      <w:marLeft w:val="0"/>
      <w:marRight w:val="0"/>
      <w:marTop w:val="0"/>
      <w:marBottom w:val="0"/>
      <w:divBdr>
        <w:top w:val="none" w:sz="0" w:space="0" w:color="auto"/>
        <w:left w:val="none" w:sz="0" w:space="0" w:color="auto"/>
        <w:bottom w:val="none" w:sz="0" w:space="0" w:color="auto"/>
        <w:right w:val="none" w:sz="0" w:space="0" w:color="auto"/>
      </w:divBdr>
    </w:div>
    <w:div w:id="1685935206">
      <w:bodyDiv w:val="1"/>
      <w:marLeft w:val="0"/>
      <w:marRight w:val="0"/>
      <w:marTop w:val="0"/>
      <w:marBottom w:val="0"/>
      <w:divBdr>
        <w:top w:val="none" w:sz="0" w:space="0" w:color="auto"/>
        <w:left w:val="none" w:sz="0" w:space="0" w:color="auto"/>
        <w:bottom w:val="none" w:sz="0" w:space="0" w:color="auto"/>
        <w:right w:val="none" w:sz="0" w:space="0" w:color="auto"/>
      </w:divBdr>
    </w:div>
    <w:div w:id="1691950097">
      <w:bodyDiv w:val="1"/>
      <w:marLeft w:val="0"/>
      <w:marRight w:val="0"/>
      <w:marTop w:val="0"/>
      <w:marBottom w:val="0"/>
      <w:divBdr>
        <w:top w:val="none" w:sz="0" w:space="0" w:color="auto"/>
        <w:left w:val="none" w:sz="0" w:space="0" w:color="auto"/>
        <w:bottom w:val="none" w:sz="0" w:space="0" w:color="auto"/>
        <w:right w:val="none" w:sz="0" w:space="0" w:color="auto"/>
      </w:divBdr>
    </w:div>
    <w:div w:id="1695962449">
      <w:bodyDiv w:val="1"/>
      <w:marLeft w:val="0"/>
      <w:marRight w:val="0"/>
      <w:marTop w:val="0"/>
      <w:marBottom w:val="0"/>
      <w:divBdr>
        <w:top w:val="none" w:sz="0" w:space="0" w:color="auto"/>
        <w:left w:val="none" w:sz="0" w:space="0" w:color="auto"/>
        <w:bottom w:val="none" w:sz="0" w:space="0" w:color="auto"/>
        <w:right w:val="none" w:sz="0" w:space="0" w:color="auto"/>
      </w:divBdr>
    </w:div>
    <w:div w:id="1720783012">
      <w:bodyDiv w:val="1"/>
      <w:marLeft w:val="0"/>
      <w:marRight w:val="0"/>
      <w:marTop w:val="0"/>
      <w:marBottom w:val="0"/>
      <w:divBdr>
        <w:top w:val="none" w:sz="0" w:space="0" w:color="auto"/>
        <w:left w:val="none" w:sz="0" w:space="0" w:color="auto"/>
        <w:bottom w:val="none" w:sz="0" w:space="0" w:color="auto"/>
        <w:right w:val="none" w:sz="0" w:space="0" w:color="auto"/>
      </w:divBdr>
    </w:div>
    <w:div w:id="1729567787">
      <w:bodyDiv w:val="1"/>
      <w:marLeft w:val="0"/>
      <w:marRight w:val="0"/>
      <w:marTop w:val="0"/>
      <w:marBottom w:val="0"/>
      <w:divBdr>
        <w:top w:val="none" w:sz="0" w:space="0" w:color="auto"/>
        <w:left w:val="none" w:sz="0" w:space="0" w:color="auto"/>
        <w:bottom w:val="none" w:sz="0" w:space="0" w:color="auto"/>
        <w:right w:val="none" w:sz="0" w:space="0" w:color="auto"/>
      </w:divBdr>
    </w:div>
    <w:div w:id="1730954531">
      <w:bodyDiv w:val="1"/>
      <w:marLeft w:val="0"/>
      <w:marRight w:val="0"/>
      <w:marTop w:val="0"/>
      <w:marBottom w:val="0"/>
      <w:divBdr>
        <w:top w:val="none" w:sz="0" w:space="0" w:color="auto"/>
        <w:left w:val="none" w:sz="0" w:space="0" w:color="auto"/>
        <w:bottom w:val="none" w:sz="0" w:space="0" w:color="auto"/>
        <w:right w:val="none" w:sz="0" w:space="0" w:color="auto"/>
      </w:divBdr>
    </w:div>
    <w:div w:id="1739553743">
      <w:bodyDiv w:val="1"/>
      <w:marLeft w:val="0"/>
      <w:marRight w:val="0"/>
      <w:marTop w:val="0"/>
      <w:marBottom w:val="0"/>
      <w:divBdr>
        <w:top w:val="none" w:sz="0" w:space="0" w:color="auto"/>
        <w:left w:val="none" w:sz="0" w:space="0" w:color="auto"/>
        <w:bottom w:val="none" w:sz="0" w:space="0" w:color="auto"/>
        <w:right w:val="none" w:sz="0" w:space="0" w:color="auto"/>
      </w:divBdr>
    </w:div>
    <w:div w:id="1741635631">
      <w:bodyDiv w:val="1"/>
      <w:marLeft w:val="0"/>
      <w:marRight w:val="0"/>
      <w:marTop w:val="0"/>
      <w:marBottom w:val="0"/>
      <w:divBdr>
        <w:top w:val="none" w:sz="0" w:space="0" w:color="auto"/>
        <w:left w:val="none" w:sz="0" w:space="0" w:color="auto"/>
        <w:bottom w:val="none" w:sz="0" w:space="0" w:color="auto"/>
        <w:right w:val="none" w:sz="0" w:space="0" w:color="auto"/>
      </w:divBdr>
    </w:div>
    <w:div w:id="1748653066">
      <w:bodyDiv w:val="1"/>
      <w:marLeft w:val="0"/>
      <w:marRight w:val="0"/>
      <w:marTop w:val="0"/>
      <w:marBottom w:val="0"/>
      <w:divBdr>
        <w:top w:val="none" w:sz="0" w:space="0" w:color="auto"/>
        <w:left w:val="none" w:sz="0" w:space="0" w:color="auto"/>
        <w:bottom w:val="none" w:sz="0" w:space="0" w:color="auto"/>
        <w:right w:val="none" w:sz="0" w:space="0" w:color="auto"/>
      </w:divBdr>
    </w:div>
    <w:div w:id="1752266163">
      <w:bodyDiv w:val="1"/>
      <w:marLeft w:val="0"/>
      <w:marRight w:val="0"/>
      <w:marTop w:val="0"/>
      <w:marBottom w:val="0"/>
      <w:divBdr>
        <w:top w:val="none" w:sz="0" w:space="0" w:color="auto"/>
        <w:left w:val="none" w:sz="0" w:space="0" w:color="auto"/>
        <w:bottom w:val="none" w:sz="0" w:space="0" w:color="auto"/>
        <w:right w:val="none" w:sz="0" w:space="0" w:color="auto"/>
      </w:divBdr>
    </w:div>
    <w:div w:id="1753695937">
      <w:bodyDiv w:val="1"/>
      <w:marLeft w:val="0"/>
      <w:marRight w:val="0"/>
      <w:marTop w:val="0"/>
      <w:marBottom w:val="0"/>
      <w:divBdr>
        <w:top w:val="none" w:sz="0" w:space="0" w:color="auto"/>
        <w:left w:val="none" w:sz="0" w:space="0" w:color="auto"/>
        <w:bottom w:val="none" w:sz="0" w:space="0" w:color="auto"/>
        <w:right w:val="none" w:sz="0" w:space="0" w:color="auto"/>
      </w:divBdr>
    </w:div>
    <w:div w:id="1760758946">
      <w:bodyDiv w:val="1"/>
      <w:marLeft w:val="0"/>
      <w:marRight w:val="0"/>
      <w:marTop w:val="0"/>
      <w:marBottom w:val="0"/>
      <w:divBdr>
        <w:top w:val="none" w:sz="0" w:space="0" w:color="auto"/>
        <w:left w:val="none" w:sz="0" w:space="0" w:color="auto"/>
        <w:bottom w:val="none" w:sz="0" w:space="0" w:color="auto"/>
        <w:right w:val="none" w:sz="0" w:space="0" w:color="auto"/>
      </w:divBdr>
    </w:div>
    <w:div w:id="1784302256">
      <w:bodyDiv w:val="1"/>
      <w:marLeft w:val="0"/>
      <w:marRight w:val="0"/>
      <w:marTop w:val="0"/>
      <w:marBottom w:val="0"/>
      <w:divBdr>
        <w:top w:val="none" w:sz="0" w:space="0" w:color="auto"/>
        <w:left w:val="none" w:sz="0" w:space="0" w:color="auto"/>
        <w:bottom w:val="none" w:sz="0" w:space="0" w:color="auto"/>
        <w:right w:val="none" w:sz="0" w:space="0" w:color="auto"/>
      </w:divBdr>
    </w:div>
    <w:div w:id="1800368637">
      <w:bodyDiv w:val="1"/>
      <w:marLeft w:val="0"/>
      <w:marRight w:val="0"/>
      <w:marTop w:val="0"/>
      <w:marBottom w:val="0"/>
      <w:divBdr>
        <w:top w:val="none" w:sz="0" w:space="0" w:color="auto"/>
        <w:left w:val="none" w:sz="0" w:space="0" w:color="auto"/>
        <w:bottom w:val="none" w:sz="0" w:space="0" w:color="auto"/>
        <w:right w:val="none" w:sz="0" w:space="0" w:color="auto"/>
      </w:divBdr>
    </w:div>
    <w:div w:id="1804884918">
      <w:bodyDiv w:val="1"/>
      <w:marLeft w:val="0"/>
      <w:marRight w:val="0"/>
      <w:marTop w:val="0"/>
      <w:marBottom w:val="0"/>
      <w:divBdr>
        <w:top w:val="none" w:sz="0" w:space="0" w:color="auto"/>
        <w:left w:val="none" w:sz="0" w:space="0" w:color="auto"/>
        <w:bottom w:val="none" w:sz="0" w:space="0" w:color="auto"/>
        <w:right w:val="none" w:sz="0" w:space="0" w:color="auto"/>
      </w:divBdr>
    </w:div>
    <w:div w:id="1839736170">
      <w:bodyDiv w:val="1"/>
      <w:marLeft w:val="0"/>
      <w:marRight w:val="0"/>
      <w:marTop w:val="0"/>
      <w:marBottom w:val="0"/>
      <w:divBdr>
        <w:top w:val="none" w:sz="0" w:space="0" w:color="auto"/>
        <w:left w:val="none" w:sz="0" w:space="0" w:color="auto"/>
        <w:bottom w:val="none" w:sz="0" w:space="0" w:color="auto"/>
        <w:right w:val="none" w:sz="0" w:space="0" w:color="auto"/>
      </w:divBdr>
    </w:div>
    <w:div w:id="1851917987">
      <w:bodyDiv w:val="1"/>
      <w:marLeft w:val="0"/>
      <w:marRight w:val="0"/>
      <w:marTop w:val="0"/>
      <w:marBottom w:val="0"/>
      <w:divBdr>
        <w:top w:val="none" w:sz="0" w:space="0" w:color="auto"/>
        <w:left w:val="none" w:sz="0" w:space="0" w:color="auto"/>
        <w:bottom w:val="none" w:sz="0" w:space="0" w:color="auto"/>
        <w:right w:val="none" w:sz="0" w:space="0" w:color="auto"/>
      </w:divBdr>
    </w:div>
    <w:div w:id="1863862112">
      <w:bodyDiv w:val="1"/>
      <w:marLeft w:val="0"/>
      <w:marRight w:val="0"/>
      <w:marTop w:val="0"/>
      <w:marBottom w:val="0"/>
      <w:divBdr>
        <w:top w:val="none" w:sz="0" w:space="0" w:color="auto"/>
        <w:left w:val="none" w:sz="0" w:space="0" w:color="auto"/>
        <w:bottom w:val="none" w:sz="0" w:space="0" w:color="auto"/>
        <w:right w:val="none" w:sz="0" w:space="0" w:color="auto"/>
      </w:divBdr>
    </w:div>
    <w:div w:id="1869029946">
      <w:bodyDiv w:val="1"/>
      <w:marLeft w:val="0"/>
      <w:marRight w:val="0"/>
      <w:marTop w:val="0"/>
      <w:marBottom w:val="0"/>
      <w:divBdr>
        <w:top w:val="none" w:sz="0" w:space="0" w:color="auto"/>
        <w:left w:val="none" w:sz="0" w:space="0" w:color="auto"/>
        <w:bottom w:val="none" w:sz="0" w:space="0" w:color="auto"/>
        <w:right w:val="none" w:sz="0" w:space="0" w:color="auto"/>
      </w:divBdr>
    </w:div>
    <w:div w:id="1869366996">
      <w:bodyDiv w:val="1"/>
      <w:marLeft w:val="0"/>
      <w:marRight w:val="0"/>
      <w:marTop w:val="0"/>
      <w:marBottom w:val="0"/>
      <w:divBdr>
        <w:top w:val="none" w:sz="0" w:space="0" w:color="auto"/>
        <w:left w:val="none" w:sz="0" w:space="0" w:color="auto"/>
        <w:bottom w:val="none" w:sz="0" w:space="0" w:color="auto"/>
        <w:right w:val="none" w:sz="0" w:space="0" w:color="auto"/>
      </w:divBdr>
    </w:div>
    <w:div w:id="1869945266">
      <w:bodyDiv w:val="1"/>
      <w:marLeft w:val="0"/>
      <w:marRight w:val="0"/>
      <w:marTop w:val="0"/>
      <w:marBottom w:val="0"/>
      <w:divBdr>
        <w:top w:val="none" w:sz="0" w:space="0" w:color="auto"/>
        <w:left w:val="none" w:sz="0" w:space="0" w:color="auto"/>
        <w:bottom w:val="none" w:sz="0" w:space="0" w:color="auto"/>
        <w:right w:val="none" w:sz="0" w:space="0" w:color="auto"/>
      </w:divBdr>
    </w:div>
    <w:div w:id="1891110204">
      <w:bodyDiv w:val="1"/>
      <w:marLeft w:val="0"/>
      <w:marRight w:val="0"/>
      <w:marTop w:val="0"/>
      <w:marBottom w:val="0"/>
      <w:divBdr>
        <w:top w:val="none" w:sz="0" w:space="0" w:color="auto"/>
        <w:left w:val="none" w:sz="0" w:space="0" w:color="auto"/>
        <w:bottom w:val="none" w:sz="0" w:space="0" w:color="auto"/>
        <w:right w:val="none" w:sz="0" w:space="0" w:color="auto"/>
      </w:divBdr>
    </w:div>
    <w:div w:id="1899240134">
      <w:bodyDiv w:val="1"/>
      <w:marLeft w:val="0"/>
      <w:marRight w:val="0"/>
      <w:marTop w:val="0"/>
      <w:marBottom w:val="0"/>
      <w:divBdr>
        <w:top w:val="none" w:sz="0" w:space="0" w:color="auto"/>
        <w:left w:val="none" w:sz="0" w:space="0" w:color="auto"/>
        <w:bottom w:val="none" w:sz="0" w:space="0" w:color="auto"/>
        <w:right w:val="none" w:sz="0" w:space="0" w:color="auto"/>
      </w:divBdr>
    </w:div>
    <w:div w:id="1934392795">
      <w:bodyDiv w:val="1"/>
      <w:marLeft w:val="0"/>
      <w:marRight w:val="0"/>
      <w:marTop w:val="0"/>
      <w:marBottom w:val="0"/>
      <w:divBdr>
        <w:top w:val="none" w:sz="0" w:space="0" w:color="auto"/>
        <w:left w:val="none" w:sz="0" w:space="0" w:color="auto"/>
        <w:bottom w:val="none" w:sz="0" w:space="0" w:color="auto"/>
        <w:right w:val="none" w:sz="0" w:space="0" w:color="auto"/>
      </w:divBdr>
    </w:div>
    <w:div w:id="1951277187">
      <w:bodyDiv w:val="1"/>
      <w:marLeft w:val="0"/>
      <w:marRight w:val="0"/>
      <w:marTop w:val="0"/>
      <w:marBottom w:val="0"/>
      <w:divBdr>
        <w:top w:val="none" w:sz="0" w:space="0" w:color="auto"/>
        <w:left w:val="none" w:sz="0" w:space="0" w:color="auto"/>
        <w:bottom w:val="none" w:sz="0" w:space="0" w:color="auto"/>
        <w:right w:val="none" w:sz="0" w:space="0" w:color="auto"/>
      </w:divBdr>
    </w:div>
    <w:div w:id="1981184129">
      <w:bodyDiv w:val="1"/>
      <w:marLeft w:val="0"/>
      <w:marRight w:val="0"/>
      <w:marTop w:val="0"/>
      <w:marBottom w:val="0"/>
      <w:divBdr>
        <w:top w:val="none" w:sz="0" w:space="0" w:color="auto"/>
        <w:left w:val="none" w:sz="0" w:space="0" w:color="auto"/>
        <w:bottom w:val="none" w:sz="0" w:space="0" w:color="auto"/>
        <w:right w:val="none" w:sz="0" w:space="0" w:color="auto"/>
      </w:divBdr>
    </w:div>
    <w:div w:id="1994330251">
      <w:bodyDiv w:val="1"/>
      <w:marLeft w:val="0"/>
      <w:marRight w:val="0"/>
      <w:marTop w:val="0"/>
      <w:marBottom w:val="0"/>
      <w:divBdr>
        <w:top w:val="none" w:sz="0" w:space="0" w:color="auto"/>
        <w:left w:val="none" w:sz="0" w:space="0" w:color="auto"/>
        <w:bottom w:val="none" w:sz="0" w:space="0" w:color="auto"/>
        <w:right w:val="none" w:sz="0" w:space="0" w:color="auto"/>
      </w:divBdr>
    </w:div>
    <w:div w:id="2004164988">
      <w:bodyDiv w:val="1"/>
      <w:marLeft w:val="0"/>
      <w:marRight w:val="0"/>
      <w:marTop w:val="0"/>
      <w:marBottom w:val="0"/>
      <w:divBdr>
        <w:top w:val="none" w:sz="0" w:space="0" w:color="auto"/>
        <w:left w:val="none" w:sz="0" w:space="0" w:color="auto"/>
        <w:bottom w:val="none" w:sz="0" w:space="0" w:color="auto"/>
        <w:right w:val="none" w:sz="0" w:space="0" w:color="auto"/>
      </w:divBdr>
    </w:div>
    <w:div w:id="2069527440">
      <w:bodyDiv w:val="1"/>
      <w:marLeft w:val="0"/>
      <w:marRight w:val="0"/>
      <w:marTop w:val="0"/>
      <w:marBottom w:val="0"/>
      <w:divBdr>
        <w:top w:val="none" w:sz="0" w:space="0" w:color="auto"/>
        <w:left w:val="none" w:sz="0" w:space="0" w:color="auto"/>
        <w:bottom w:val="none" w:sz="0" w:space="0" w:color="auto"/>
        <w:right w:val="none" w:sz="0" w:space="0" w:color="auto"/>
      </w:divBdr>
    </w:div>
    <w:div w:id="2084135033">
      <w:bodyDiv w:val="1"/>
      <w:marLeft w:val="0"/>
      <w:marRight w:val="0"/>
      <w:marTop w:val="0"/>
      <w:marBottom w:val="0"/>
      <w:divBdr>
        <w:top w:val="none" w:sz="0" w:space="0" w:color="auto"/>
        <w:left w:val="none" w:sz="0" w:space="0" w:color="auto"/>
        <w:bottom w:val="none" w:sz="0" w:space="0" w:color="auto"/>
        <w:right w:val="none" w:sz="0" w:space="0" w:color="auto"/>
      </w:divBdr>
    </w:div>
    <w:div w:id="2087877175">
      <w:bodyDiv w:val="1"/>
      <w:marLeft w:val="0"/>
      <w:marRight w:val="0"/>
      <w:marTop w:val="0"/>
      <w:marBottom w:val="0"/>
      <w:divBdr>
        <w:top w:val="none" w:sz="0" w:space="0" w:color="auto"/>
        <w:left w:val="none" w:sz="0" w:space="0" w:color="auto"/>
        <w:bottom w:val="none" w:sz="0" w:space="0" w:color="auto"/>
        <w:right w:val="none" w:sz="0" w:space="0" w:color="auto"/>
      </w:divBdr>
    </w:div>
    <w:div w:id="2089305237">
      <w:bodyDiv w:val="1"/>
      <w:marLeft w:val="0"/>
      <w:marRight w:val="0"/>
      <w:marTop w:val="0"/>
      <w:marBottom w:val="0"/>
      <w:divBdr>
        <w:top w:val="none" w:sz="0" w:space="0" w:color="auto"/>
        <w:left w:val="none" w:sz="0" w:space="0" w:color="auto"/>
        <w:bottom w:val="none" w:sz="0" w:space="0" w:color="auto"/>
        <w:right w:val="none" w:sz="0" w:space="0" w:color="auto"/>
      </w:divBdr>
    </w:div>
    <w:div w:id="2123185235">
      <w:bodyDiv w:val="1"/>
      <w:marLeft w:val="0"/>
      <w:marRight w:val="0"/>
      <w:marTop w:val="0"/>
      <w:marBottom w:val="0"/>
      <w:divBdr>
        <w:top w:val="none" w:sz="0" w:space="0" w:color="auto"/>
        <w:left w:val="none" w:sz="0" w:space="0" w:color="auto"/>
        <w:bottom w:val="none" w:sz="0" w:space="0" w:color="auto"/>
        <w:right w:val="none" w:sz="0" w:space="0" w:color="auto"/>
      </w:divBdr>
    </w:div>
    <w:div w:id="214029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0106-2F1E-4657-90A2-2C178EC6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31660</Words>
  <Characters>170969</Characters>
  <Application>Microsoft Office Word</Application>
  <DocSecurity>0</DocSecurity>
  <Lines>1424</Lines>
  <Paragraphs>404</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202225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Dirceni</cp:lastModifiedBy>
  <cp:revision>2</cp:revision>
  <cp:lastPrinted>2023-01-31T20:15:00Z</cp:lastPrinted>
  <dcterms:created xsi:type="dcterms:W3CDTF">2023-02-01T11:32:00Z</dcterms:created>
  <dcterms:modified xsi:type="dcterms:W3CDTF">2023-02-01T11:32:00Z</dcterms:modified>
</cp:coreProperties>
</file>